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74E535" w14:textId="08357232" w:rsidR="009D061C" w:rsidRPr="001E2D44" w:rsidRDefault="00892D55" w:rsidP="001E2D44">
      <w:pPr>
        <w:jc w:val="center"/>
        <w:rPr>
          <w:rFonts w:ascii="Times New Roman" w:hAnsi="Times New Roman" w:cs="Times New Roman"/>
          <w:b/>
          <w:bCs/>
          <w:sz w:val="26"/>
          <w:szCs w:val="26"/>
        </w:rPr>
      </w:pPr>
      <w:r w:rsidRPr="001E2D44">
        <w:rPr>
          <w:rFonts w:ascii="Times New Roman" w:hAnsi="Times New Roman" w:cs="Times New Roman"/>
          <w:b/>
          <w:bCs/>
          <w:sz w:val="26"/>
          <w:szCs w:val="26"/>
          <w:lang w:val="vi-VN"/>
        </w:rPr>
        <w:t>BẢN TỔNG HỢP Ý KIẾN, TIẾP THU, GIẢI TRÌNH Ý KIẾN</w:t>
      </w:r>
      <w:r w:rsidRPr="001E2D44">
        <w:rPr>
          <w:rFonts w:ascii="Times New Roman" w:hAnsi="Times New Roman" w:cs="Times New Roman"/>
          <w:b/>
          <w:sz w:val="26"/>
          <w:szCs w:val="26"/>
        </w:rPr>
        <w:t xml:space="preserve"> </w:t>
      </w:r>
      <w:r w:rsidR="001E2D44">
        <w:rPr>
          <w:rFonts w:ascii="Times New Roman" w:hAnsi="Times New Roman" w:cs="Times New Roman"/>
          <w:b/>
          <w:bCs/>
          <w:sz w:val="26"/>
          <w:szCs w:val="26"/>
          <w:lang w:val="vi-VN"/>
        </w:rPr>
        <w:t>TỔ</w:t>
      </w:r>
      <w:r w:rsidR="009D061C" w:rsidRPr="001E2D44">
        <w:rPr>
          <w:rFonts w:ascii="Times New Roman" w:hAnsi="Times New Roman" w:cs="Times New Roman"/>
          <w:b/>
          <w:bCs/>
          <w:sz w:val="26"/>
          <w:szCs w:val="26"/>
          <w:lang w:val="vi-VN"/>
        </w:rPr>
        <w:t xml:space="preserve"> SOẠN THẢO</w:t>
      </w:r>
    </w:p>
    <w:p w14:paraId="65C12EDA" w14:textId="77777777" w:rsidR="006D4DEC" w:rsidRPr="001E2D44" w:rsidRDefault="006D4DEC" w:rsidP="001E2D44">
      <w:pPr>
        <w:jc w:val="both"/>
        <w:rPr>
          <w:rFonts w:ascii="Times New Roman" w:hAnsi="Times New Roman" w:cs="Times New Roman"/>
          <w:sz w:val="26"/>
          <w:szCs w:val="26"/>
        </w:rPr>
      </w:pPr>
    </w:p>
    <w:p w14:paraId="24B0DFEE" w14:textId="23A3CBC0" w:rsidR="00EA632A" w:rsidRPr="001E2D44" w:rsidRDefault="00EA632A" w:rsidP="001E2D44">
      <w:pPr>
        <w:shd w:val="clear" w:color="auto" w:fill="FFFFFF" w:themeFill="background1"/>
        <w:spacing w:line="276" w:lineRule="auto"/>
        <w:ind w:firstLine="20"/>
        <w:jc w:val="both"/>
        <w:rPr>
          <w:rFonts w:ascii="Times New Roman" w:hAnsi="Times New Roman" w:cs="Times New Roman"/>
          <w:sz w:val="26"/>
          <w:szCs w:val="26"/>
        </w:rPr>
      </w:pPr>
      <w:r w:rsidRPr="001E2D44">
        <w:rPr>
          <w:rFonts w:ascii="Times New Roman" w:hAnsi="Times New Roman" w:cs="Times New Roman"/>
          <w:sz w:val="26"/>
          <w:szCs w:val="26"/>
          <w:lang w:val="vi-VN"/>
        </w:rPr>
        <w:t xml:space="preserve">Căn cứ Luật Ban hành văn bản quy phạm pháp luật 2025, Bộ Xây dựng đã tổ chức </w:t>
      </w:r>
      <w:r w:rsidRPr="001E2D44">
        <w:rPr>
          <w:rFonts w:ascii="Times New Roman" w:hAnsi="Times New Roman" w:cs="Times New Roman"/>
          <w:sz w:val="26"/>
          <w:szCs w:val="26"/>
        </w:rPr>
        <w:t xml:space="preserve">Họp </w:t>
      </w:r>
      <w:r w:rsidR="00E86FB9" w:rsidRPr="001E2D44">
        <w:rPr>
          <w:rFonts w:ascii="Times New Roman" w:hAnsi="Times New Roman" w:cs="Times New Roman"/>
          <w:sz w:val="26"/>
          <w:szCs w:val="26"/>
          <w:lang w:val="vi-VN"/>
        </w:rPr>
        <w:t>Tổ</w:t>
      </w:r>
      <w:r w:rsidRPr="001E2D44">
        <w:rPr>
          <w:rFonts w:ascii="Times New Roman" w:hAnsi="Times New Roman" w:cs="Times New Roman"/>
          <w:sz w:val="26"/>
          <w:szCs w:val="26"/>
        </w:rPr>
        <w:t xml:space="preserve"> soạn thảo</w:t>
      </w:r>
      <w:r w:rsidR="00E86FB9" w:rsidRPr="001E2D44">
        <w:rPr>
          <w:rFonts w:ascii="Times New Roman" w:hAnsi="Times New Roman" w:cs="Times New Roman"/>
          <w:sz w:val="26"/>
          <w:szCs w:val="26"/>
          <w:lang w:val="vi-VN"/>
        </w:rPr>
        <w:t xml:space="preserve"> ngày 20/6/2025</w:t>
      </w:r>
      <w:r w:rsidRPr="001E2D44">
        <w:rPr>
          <w:rFonts w:ascii="Times New Roman" w:hAnsi="Times New Roman" w:cs="Times New Roman"/>
          <w:sz w:val="26"/>
          <w:szCs w:val="26"/>
        </w:rPr>
        <w:t xml:space="preserve"> và lấy ý kiến bằng văn bản các thành viên </w:t>
      </w:r>
      <w:r w:rsidR="00E86FB9" w:rsidRPr="001E2D44">
        <w:rPr>
          <w:rFonts w:ascii="Times New Roman" w:hAnsi="Times New Roman" w:cs="Times New Roman"/>
          <w:sz w:val="26"/>
          <w:szCs w:val="26"/>
          <w:lang w:val="vi-VN"/>
        </w:rPr>
        <w:t>Tổ</w:t>
      </w:r>
      <w:r w:rsidRPr="001E2D44">
        <w:rPr>
          <w:rFonts w:ascii="Times New Roman" w:hAnsi="Times New Roman" w:cs="Times New Roman"/>
          <w:sz w:val="26"/>
          <w:szCs w:val="26"/>
        </w:rPr>
        <w:t xml:space="preserve"> soạn thảo</w:t>
      </w:r>
      <w:r w:rsidR="00E86FB9" w:rsidRPr="001E2D44">
        <w:rPr>
          <w:rFonts w:ascii="Times New Roman" w:hAnsi="Times New Roman" w:cs="Times New Roman"/>
          <w:sz w:val="26"/>
          <w:szCs w:val="26"/>
          <w:lang w:val="vi-VN"/>
        </w:rPr>
        <w:t xml:space="preserve"> (văn bản số 5436/BXD-PC ngày 20/6/2025)</w:t>
      </w:r>
      <w:r w:rsidRPr="001E2D44">
        <w:rPr>
          <w:rFonts w:ascii="Times New Roman" w:hAnsi="Times New Roman" w:cs="Times New Roman"/>
          <w:sz w:val="26"/>
          <w:szCs w:val="26"/>
        </w:rPr>
        <w:t>.</w:t>
      </w:r>
    </w:p>
    <w:p w14:paraId="308B6E93" w14:textId="77777777" w:rsidR="00EA632A" w:rsidRPr="001E2D44" w:rsidRDefault="00EA632A" w:rsidP="001E2D44">
      <w:pPr>
        <w:shd w:val="clear" w:color="auto" w:fill="FFFFFF" w:themeFill="background1"/>
        <w:spacing w:line="276" w:lineRule="auto"/>
        <w:ind w:firstLine="2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1. Tổng số cơ quan, tổ chức, cá nhân đã gửi xin ý kiến, góp ý, phản biện xã hội và tổng số ý kiến nhận được: …</w:t>
      </w:r>
    </w:p>
    <w:p w14:paraId="701DD152" w14:textId="77777777" w:rsidR="00EA632A" w:rsidRPr="001E2D44" w:rsidRDefault="00EA632A" w:rsidP="001E2D44">
      <w:pPr>
        <w:shd w:val="clear" w:color="auto" w:fill="FFFFFF" w:themeFill="background1"/>
        <w:spacing w:line="276" w:lineRule="auto"/>
        <w:ind w:firstLine="2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Số lượng các cơ quan, đơn vị, bộ ngành, địa phương có ý kiến bằng văn bản: …</w:t>
      </w:r>
    </w:p>
    <w:p w14:paraId="42F4216A" w14:textId="77777777" w:rsidR="00EA632A" w:rsidRPr="001E2D44" w:rsidRDefault="00EA632A" w:rsidP="001E2D44">
      <w:pPr>
        <w:shd w:val="clear" w:color="auto" w:fill="FFFFFF" w:themeFill="background1"/>
        <w:spacing w:line="276" w:lineRule="auto"/>
        <w:ind w:firstLine="2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2. Kết quả cụ thể như sau:</w:t>
      </w:r>
    </w:p>
    <w:p w14:paraId="1B89FAE6" w14:textId="77777777" w:rsidR="009D061C" w:rsidRPr="001E2D44" w:rsidRDefault="009D061C" w:rsidP="001E2D44">
      <w:pPr>
        <w:jc w:val="both"/>
        <w:rPr>
          <w:rFonts w:ascii="Times New Roman" w:hAnsi="Times New Roman" w:cs="Times New Roman"/>
          <w:sz w:val="26"/>
          <w:szCs w:val="2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330"/>
        <w:gridCol w:w="1192"/>
        <w:gridCol w:w="2301"/>
        <w:gridCol w:w="5528"/>
        <w:gridCol w:w="5211"/>
      </w:tblGrid>
      <w:tr w:rsidR="001E2D44" w:rsidRPr="001E2D44" w14:paraId="604C241E" w14:textId="77777777" w:rsidTr="007A39D4">
        <w:trPr>
          <w:trHeight w:val="1305"/>
        </w:trPr>
        <w:tc>
          <w:tcPr>
            <w:tcW w:w="0" w:type="auto"/>
            <w:shd w:val="clear" w:color="auto" w:fill="FFFFFF"/>
            <w:tcMar>
              <w:top w:w="0" w:type="dxa"/>
              <w:left w:w="100" w:type="dxa"/>
              <w:bottom w:w="0" w:type="dxa"/>
              <w:right w:w="100" w:type="dxa"/>
            </w:tcMar>
          </w:tcPr>
          <w:p w14:paraId="176AF876" w14:textId="77777777" w:rsidR="009D061C" w:rsidRPr="001E2D44" w:rsidRDefault="009D061C" w:rsidP="001E2D44">
            <w:pPr>
              <w:spacing w:before="60"/>
              <w:jc w:val="both"/>
              <w:rPr>
                <w:rFonts w:ascii="Times New Roman" w:hAnsi="Times New Roman" w:cs="Times New Roman"/>
                <w:sz w:val="26"/>
                <w:szCs w:val="26"/>
              </w:rPr>
            </w:pPr>
          </w:p>
        </w:tc>
        <w:tc>
          <w:tcPr>
            <w:tcW w:w="1192" w:type="dxa"/>
            <w:shd w:val="clear" w:color="auto" w:fill="FFFFFF"/>
            <w:tcMar>
              <w:top w:w="0" w:type="dxa"/>
              <w:left w:w="100" w:type="dxa"/>
              <w:bottom w:w="0" w:type="dxa"/>
              <w:right w:w="100" w:type="dxa"/>
            </w:tcMar>
          </w:tcPr>
          <w:p w14:paraId="7DCA9577" w14:textId="48B7C0D8" w:rsidR="009D061C" w:rsidRPr="001E2D44" w:rsidRDefault="009D061C" w:rsidP="001E2D44">
            <w:pPr>
              <w:spacing w:before="60"/>
              <w:jc w:val="center"/>
              <w:rPr>
                <w:rFonts w:ascii="Times New Roman" w:hAnsi="Times New Roman" w:cs="Times New Roman"/>
                <w:b/>
                <w:sz w:val="26"/>
                <w:szCs w:val="26"/>
              </w:rPr>
            </w:pPr>
            <w:r w:rsidRPr="001E2D44">
              <w:rPr>
                <w:rFonts w:ascii="Times New Roman" w:hAnsi="Times New Roman" w:cs="Times New Roman"/>
                <w:b/>
                <w:sz w:val="26"/>
                <w:szCs w:val="26"/>
              </w:rPr>
              <w:t>ĐIỀU, KHOẢN</w:t>
            </w:r>
          </w:p>
        </w:tc>
        <w:tc>
          <w:tcPr>
            <w:tcW w:w="2301" w:type="dxa"/>
            <w:shd w:val="clear" w:color="auto" w:fill="FFFFFF"/>
            <w:tcMar>
              <w:top w:w="0" w:type="dxa"/>
              <w:left w:w="100" w:type="dxa"/>
              <w:bottom w:w="0" w:type="dxa"/>
              <w:right w:w="100" w:type="dxa"/>
            </w:tcMar>
          </w:tcPr>
          <w:p w14:paraId="5FD4E4D3" w14:textId="77777777" w:rsidR="009D061C" w:rsidRPr="001E2D44" w:rsidRDefault="009D061C" w:rsidP="001E2D44">
            <w:pPr>
              <w:spacing w:before="60"/>
              <w:ind w:left="20" w:right="100"/>
              <w:jc w:val="center"/>
              <w:rPr>
                <w:rFonts w:ascii="Times New Roman" w:hAnsi="Times New Roman" w:cs="Times New Roman"/>
                <w:b/>
                <w:sz w:val="26"/>
                <w:szCs w:val="26"/>
              </w:rPr>
            </w:pPr>
            <w:r w:rsidRPr="001E2D44">
              <w:rPr>
                <w:rFonts w:ascii="Times New Roman" w:hAnsi="Times New Roman" w:cs="Times New Roman"/>
                <w:b/>
                <w:sz w:val="26"/>
                <w:szCs w:val="26"/>
              </w:rPr>
              <w:t>CHỦ THỂ GÓP Ý/PHẢN BIỆN</w:t>
            </w:r>
          </w:p>
        </w:tc>
        <w:tc>
          <w:tcPr>
            <w:tcW w:w="5528" w:type="dxa"/>
            <w:shd w:val="clear" w:color="auto" w:fill="FFFFFF"/>
            <w:tcMar>
              <w:top w:w="0" w:type="dxa"/>
              <w:left w:w="100" w:type="dxa"/>
              <w:bottom w:w="0" w:type="dxa"/>
              <w:right w:w="100" w:type="dxa"/>
            </w:tcMar>
          </w:tcPr>
          <w:p w14:paraId="055B5064" w14:textId="77777777" w:rsidR="009D061C" w:rsidRPr="001E2D44" w:rsidRDefault="009D061C" w:rsidP="001E2D44">
            <w:pPr>
              <w:spacing w:before="60"/>
              <w:ind w:left="40" w:right="120"/>
              <w:jc w:val="center"/>
              <w:rPr>
                <w:rFonts w:ascii="Times New Roman" w:hAnsi="Times New Roman" w:cs="Times New Roman"/>
                <w:b/>
                <w:sz w:val="26"/>
                <w:szCs w:val="26"/>
              </w:rPr>
            </w:pPr>
            <w:r w:rsidRPr="001E2D44">
              <w:rPr>
                <w:rFonts w:ascii="Times New Roman" w:hAnsi="Times New Roman" w:cs="Times New Roman"/>
                <w:b/>
                <w:sz w:val="26"/>
                <w:szCs w:val="26"/>
              </w:rPr>
              <w:t>NỘI DUNG GÓP Ý/PHẢN BIỆN</w:t>
            </w:r>
          </w:p>
        </w:tc>
        <w:tc>
          <w:tcPr>
            <w:tcW w:w="5211" w:type="dxa"/>
            <w:shd w:val="clear" w:color="auto" w:fill="FFFFFF"/>
            <w:tcMar>
              <w:top w:w="0" w:type="dxa"/>
              <w:left w:w="100" w:type="dxa"/>
              <w:bottom w:w="0" w:type="dxa"/>
              <w:right w:w="100" w:type="dxa"/>
            </w:tcMar>
          </w:tcPr>
          <w:p w14:paraId="1B27C8B9" w14:textId="77777777" w:rsidR="009D061C" w:rsidRPr="001E2D44" w:rsidRDefault="009D061C" w:rsidP="001E2D44">
            <w:pPr>
              <w:tabs>
                <w:tab w:val="left" w:pos="460"/>
              </w:tabs>
              <w:spacing w:before="60"/>
              <w:ind w:left="20" w:right="60"/>
              <w:jc w:val="center"/>
              <w:rPr>
                <w:rFonts w:ascii="Times New Roman" w:hAnsi="Times New Roman" w:cs="Times New Roman"/>
                <w:b/>
                <w:sz w:val="26"/>
                <w:szCs w:val="26"/>
              </w:rPr>
            </w:pPr>
            <w:r w:rsidRPr="001E2D44">
              <w:rPr>
                <w:rFonts w:ascii="Times New Roman" w:hAnsi="Times New Roman" w:cs="Times New Roman"/>
                <w:b/>
                <w:sz w:val="26"/>
                <w:szCs w:val="26"/>
              </w:rPr>
              <w:t>NỘI DUNG TIẾP THU, GIẢI TRÌNH</w:t>
            </w:r>
          </w:p>
        </w:tc>
      </w:tr>
      <w:tr w:rsidR="001E2D44" w:rsidRPr="001E2D44" w14:paraId="0F77E4CB" w14:textId="77777777" w:rsidTr="00143B8C">
        <w:trPr>
          <w:trHeight w:val="231"/>
        </w:trPr>
        <w:tc>
          <w:tcPr>
            <w:tcW w:w="0" w:type="auto"/>
            <w:shd w:val="clear" w:color="auto" w:fill="FFFFFF"/>
            <w:tcMar>
              <w:top w:w="0" w:type="dxa"/>
              <w:left w:w="100" w:type="dxa"/>
              <w:bottom w:w="0" w:type="dxa"/>
              <w:right w:w="100" w:type="dxa"/>
            </w:tcMar>
          </w:tcPr>
          <w:p w14:paraId="6412749A" w14:textId="77777777" w:rsidR="009D061C" w:rsidRPr="001E2D44" w:rsidRDefault="009D061C" w:rsidP="001E2D44">
            <w:pPr>
              <w:spacing w:before="60"/>
              <w:jc w:val="both"/>
              <w:rPr>
                <w:rFonts w:ascii="Times New Roman" w:hAnsi="Times New Roman" w:cs="Times New Roman"/>
                <w:b/>
                <w:sz w:val="26"/>
                <w:szCs w:val="26"/>
              </w:rPr>
            </w:pPr>
            <w:r w:rsidRPr="001E2D44">
              <w:rPr>
                <w:rFonts w:ascii="Times New Roman" w:hAnsi="Times New Roman" w:cs="Times New Roman"/>
                <w:b/>
                <w:sz w:val="26"/>
                <w:szCs w:val="26"/>
              </w:rPr>
              <w:t>I</w:t>
            </w:r>
          </w:p>
        </w:tc>
        <w:tc>
          <w:tcPr>
            <w:tcW w:w="0" w:type="auto"/>
            <w:gridSpan w:val="4"/>
            <w:shd w:val="clear" w:color="auto" w:fill="FFFFFF"/>
            <w:tcMar>
              <w:top w:w="0" w:type="dxa"/>
              <w:left w:w="100" w:type="dxa"/>
              <w:bottom w:w="0" w:type="dxa"/>
              <w:right w:w="100" w:type="dxa"/>
            </w:tcMar>
          </w:tcPr>
          <w:p w14:paraId="331032C1" w14:textId="77777777" w:rsidR="009D061C" w:rsidRPr="001E2D44" w:rsidRDefault="009D061C" w:rsidP="001E2D44">
            <w:pPr>
              <w:spacing w:before="60"/>
              <w:ind w:left="40" w:right="120"/>
              <w:jc w:val="both"/>
              <w:rPr>
                <w:rFonts w:ascii="Times New Roman" w:hAnsi="Times New Roman" w:cs="Times New Roman"/>
                <w:b/>
                <w:sz w:val="26"/>
                <w:szCs w:val="26"/>
              </w:rPr>
            </w:pPr>
            <w:r w:rsidRPr="001E2D44">
              <w:rPr>
                <w:rFonts w:ascii="Times New Roman" w:hAnsi="Times New Roman" w:cs="Times New Roman"/>
                <w:b/>
                <w:sz w:val="26"/>
                <w:szCs w:val="26"/>
              </w:rPr>
              <w:t>Ý kiến chung</w:t>
            </w:r>
          </w:p>
        </w:tc>
      </w:tr>
      <w:tr w:rsidR="001E2D44" w:rsidRPr="001E2D44" w14:paraId="7FB662BF" w14:textId="77777777" w:rsidTr="007A39D4">
        <w:trPr>
          <w:trHeight w:val="1215"/>
        </w:trPr>
        <w:tc>
          <w:tcPr>
            <w:tcW w:w="0" w:type="auto"/>
            <w:shd w:val="clear" w:color="auto" w:fill="FFFFFF"/>
            <w:tcMar>
              <w:top w:w="0" w:type="dxa"/>
              <w:left w:w="100" w:type="dxa"/>
              <w:bottom w:w="0" w:type="dxa"/>
              <w:right w:w="100" w:type="dxa"/>
            </w:tcMar>
          </w:tcPr>
          <w:p w14:paraId="0590E896" w14:textId="77777777" w:rsidR="009D061C" w:rsidRPr="001E2D44" w:rsidRDefault="009D061C" w:rsidP="001E2D44">
            <w:pPr>
              <w:spacing w:before="60"/>
              <w:jc w:val="both"/>
              <w:rPr>
                <w:rFonts w:ascii="Times New Roman" w:hAnsi="Times New Roman" w:cs="Times New Roman"/>
                <w:sz w:val="26"/>
                <w:szCs w:val="26"/>
              </w:rPr>
            </w:pPr>
            <w:r w:rsidRPr="001E2D44">
              <w:rPr>
                <w:rFonts w:ascii="Times New Roman" w:hAnsi="Times New Roman" w:cs="Times New Roman"/>
                <w:sz w:val="26"/>
                <w:szCs w:val="26"/>
              </w:rPr>
              <w:t xml:space="preserve"> </w:t>
            </w:r>
          </w:p>
        </w:tc>
        <w:tc>
          <w:tcPr>
            <w:tcW w:w="1192" w:type="dxa"/>
            <w:shd w:val="clear" w:color="auto" w:fill="FFFFFF"/>
            <w:tcMar>
              <w:top w:w="0" w:type="dxa"/>
              <w:left w:w="100" w:type="dxa"/>
              <w:bottom w:w="0" w:type="dxa"/>
              <w:right w:w="100" w:type="dxa"/>
            </w:tcMar>
          </w:tcPr>
          <w:p w14:paraId="233775BF" w14:textId="77777777" w:rsidR="009D061C" w:rsidRPr="001E2D44" w:rsidRDefault="009D061C" w:rsidP="001E2D44">
            <w:pPr>
              <w:spacing w:before="60"/>
              <w:jc w:val="both"/>
              <w:rPr>
                <w:rFonts w:ascii="Times New Roman" w:hAnsi="Times New Roman" w:cs="Times New Roman"/>
                <w:sz w:val="26"/>
                <w:szCs w:val="26"/>
              </w:rPr>
            </w:pPr>
            <w:r w:rsidRPr="001E2D44">
              <w:rPr>
                <w:rFonts w:ascii="Times New Roman" w:hAnsi="Times New Roman" w:cs="Times New Roman"/>
                <w:sz w:val="26"/>
                <w:szCs w:val="26"/>
              </w:rPr>
              <w:t xml:space="preserve"> </w:t>
            </w:r>
          </w:p>
        </w:tc>
        <w:tc>
          <w:tcPr>
            <w:tcW w:w="2301" w:type="dxa"/>
            <w:shd w:val="clear" w:color="auto" w:fill="FFFFFF"/>
            <w:tcMar>
              <w:top w:w="0" w:type="dxa"/>
              <w:left w:w="100" w:type="dxa"/>
              <w:bottom w:w="0" w:type="dxa"/>
              <w:right w:w="100" w:type="dxa"/>
            </w:tcMar>
          </w:tcPr>
          <w:p w14:paraId="21ACDD28" w14:textId="03F17B5C" w:rsidR="009D061C" w:rsidRPr="001E2D44" w:rsidRDefault="009D061C" w:rsidP="001E2D44">
            <w:pPr>
              <w:spacing w:before="60"/>
              <w:ind w:left="20" w:right="100"/>
              <w:jc w:val="both"/>
              <w:rPr>
                <w:rFonts w:ascii="Times New Roman" w:hAnsi="Times New Roman" w:cs="Times New Roman"/>
                <w:b/>
                <w:bCs/>
                <w:iCs/>
                <w:sz w:val="26"/>
                <w:szCs w:val="26"/>
              </w:rPr>
            </w:pPr>
            <w:r w:rsidRPr="001E2D44">
              <w:rPr>
                <w:rFonts w:ascii="Times New Roman" w:hAnsi="Times New Roman" w:cs="Times New Roman"/>
                <w:b/>
                <w:bCs/>
                <w:iCs/>
                <w:sz w:val="26"/>
                <w:szCs w:val="26"/>
                <w:lang w:val="vi-VN"/>
              </w:rPr>
              <w:t>Bộ Tư pháp</w:t>
            </w:r>
            <w:r w:rsidR="00EA632A" w:rsidRPr="001E2D44">
              <w:rPr>
                <w:rFonts w:ascii="Times New Roman" w:hAnsi="Times New Roman" w:cs="Times New Roman"/>
                <w:b/>
                <w:bCs/>
                <w:iCs/>
                <w:sz w:val="26"/>
                <w:szCs w:val="26"/>
              </w:rPr>
              <w:t xml:space="preserve"> </w:t>
            </w:r>
            <w:r w:rsidR="00EA632A" w:rsidRPr="001E2D44">
              <w:rPr>
                <w:rFonts w:ascii="Times New Roman" w:hAnsi="Times New Roman" w:cs="Times New Roman"/>
                <w:iCs/>
                <w:sz w:val="26"/>
                <w:szCs w:val="26"/>
              </w:rPr>
              <w:t>(ý kiến tại cuộc họp)</w:t>
            </w:r>
          </w:p>
        </w:tc>
        <w:tc>
          <w:tcPr>
            <w:tcW w:w="5528" w:type="dxa"/>
            <w:shd w:val="clear" w:color="auto" w:fill="FFFFFF"/>
            <w:tcMar>
              <w:top w:w="0" w:type="dxa"/>
              <w:left w:w="100" w:type="dxa"/>
              <w:bottom w:w="0" w:type="dxa"/>
              <w:right w:w="100" w:type="dxa"/>
            </w:tcMar>
          </w:tcPr>
          <w:p w14:paraId="2BEF58D6" w14:textId="2E40A0D8" w:rsidR="009D061C" w:rsidRPr="001E2D44" w:rsidRDefault="009D061C" w:rsidP="001E2D44">
            <w:pPr>
              <w:spacing w:before="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Cơ quan soạn thảo lưu ý kiến lấy ý kiến phản biện của Mặt trận tổ quốc, nếu có thời gian nên lấy ý kiến nhiều lần do Luật có tác động không nhỏ, ngoài việc lấy ý kiến bằng văn bản phải đăng tải ít nhất 20 ngày trên Cổng thông tin điện tử Bộ Xây dựng, trong đó cần xem xét các ĐƯQT có quy định lấy ý kiến của các thành viên ĐƯQT không  cơ bản rà chưa thấy nhưng đề nghị cơ quan soạn thảo rà soát thêm để bảo đảm tính phù hợp. Sau khi hoàn thiện lấy ý kiến, Bộ Xây dựng gửi lấy ý kiến thẩm định của BTP.</w:t>
            </w:r>
          </w:p>
        </w:tc>
        <w:tc>
          <w:tcPr>
            <w:tcW w:w="5211" w:type="dxa"/>
            <w:shd w:val="clear" w:color="auto" w:fill="FFFFFF"/>
            <w:tcMar>
              <w:top w:w="0" w:type="dxa"/>
              <w:left w:w="100" w:type="dxa"/>
              <w:bottom w:w="0" w:type="dxa"/>
              <w:right w:w="100" w:type="dxa"/>
            </w:tcMar>
          </w:tcPr>
          <w:p w14:paraId="20365528" w14:textId="17D05459" w:rsidR="005115FF" w:rsidRPr="001E2D44" w:rsidRDefault="009D061C" w:rsidP="001E2D44">
            <w:pPr>
              <w:spacing w:before="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 xml:space="preserve"> </w:t>
            </w:r>
            <w:r w:rsidR="005115FF" w:rsidRPr="001E2D44">
              <w:rPr>
                <w:rFonts w:ascii="Times New Roman" w:hAnsi="Times New Roman" w:cs="Times New Roman"/>
                <w:sz w:val="26"/>
                <w:szCs w:val="26"/>
                <w:lang w:val="vi-VN"/>
              </w:rPr>
              <w:t>Bộ Xây dựng tiếp thu, rà soát và hoàn thiện Hồ sơ theo quy định của Luật BHVBQPPL</w:t>
            </w:r>
            <w:r w:rsidR="00143B8C" w:rsidRPr="001E2D44">
              <w:rPr>
                <w:rFonts w:ascii="Times New Roman" w:hAnsi="Times New Roman" w:cs="Times New Roman"/>
                <w:sz w:val="26"/>
                <w:szCs w:val="26"/>
              </w:rPr>
              <w:t xml:space="preserve">, </w:t>
            </w:r>
            <w:r w:rsidR="005115FF" w:rsidRPr="001E2D44">
              <w:rPr>
                <w:rFonts w:ascii="Times New Roman" w:hAnsi="Times New Roman" w:cs="Times New Roman"/>
                <w:sz w:val="26"/>
                <w:szCs w:val="26"/>
                <w:lang w:val="vi-VN"/>
              </w:rPr>
              <w:t>Nghị định 78/2025/NĐ-CP (Đã lấy ý kiến phản biện của Mặt trận tổ quốc, đăng tải ít nhất 20 ngày trên Cổng thông tin điện tử Bộ Xây dựng)</w:t>
            </w:r>
          </w:p>
          <w:p w14:paraId="182FE023" w14:textId="5F6D9554" w:rsidR="009D061C" w:rsidRPr="001E2D44" w:rsidRDefault="009D061C" w:rsidP="001E2D44">
            <w:pPr>
              <w:spacing w:before="60"/>
              <w:ind w:left="20" w:right="60"/>
              <w:jc w:val="both"/>
              <w:rPr>
                <w:rFonts w:ascii="Times New Roman" w:hAnsi="Times New Roman" w:cs="Times New Roman"/>
                <w:sz w:val="26"/>
                <w:szCs w:val="26"/>
                <w:lang w:val="vi-VN"/>
              </w:rPr>
            </w:pPr>
          </w:p>
        </w:tc>
      </w:tr>
      <w:tr w:rsidR="001E2D44" w:rsidRPr="001E2D44" w14:paraId="1DB09557" w14:textId="77777777" w:rsidTr="007A39D4">
        <w:trPr>
          <w:trHeight w:val="1289"/>
        </w:trPr>
        <w:tc>
          <w:tcPr>
            <w:tcW w:w="0" w:type="auto"/>
            <w:shd w:val="clear" w:color="auto" w:fill="FFFFFF"/>
            <w:tcMar>
              <w:top w:w="0" w:type="dxa"/>
              <w:left w:w="100" w:type="dxa"/>
              <w:bottom w:w="0" w:type="dxa"/>
              <w:right w:w="100" w:type="dxa"/>
            </w:tcMar>
          </w:tcPr>
          <w:p w14:paraId="12F736E5" w14:textId="77777777" w:rsidR="009D061C" w:rsidRPr="001E2D44" w:rsidRDefault="009D061C" w:rsidP="001E2D44">
            <w:pPr>
              <w:spacing w:before="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 xml:space="preserve"> </w:t>
            </w:r>
          </w:p>
        </w:tc>
        <w:tc>
          <w:tcPr>
            <w:tcW w:w="1192" w:type="dxa"/>
            <w:shd w:val="clear" w:color="auto" w:fill="FFFFFF"/>
            <w:tcMar>
              <w:top w:w="0" w:type="dxa"/>
              <w:left w:w="100" w:type="dxa"/>
              <w:bottom w:w="0" w:type="dxa"/>
              <w:right w:w="100" w:type="dxa"/>
            </w:tcMar>
          </w:tcPr>
          <w:p w14:paraId="3101AC42" w14:textId="77777777" w:rsidR="009D061C" w:rsidRPr="001E2D44" w:rsidRDefault="009D061C" w:rsidP="001E2D44">
            <w:pPr>
              <w:spacing w:before="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 xml:space="preserve"> </w:t>
            </w:r>
          </w:p>
        </w:tc>
        <w:tc>
          <w:tcPr>
            <w:tcW w:w="2301" w:type="dxa"/>
            <w:shd w:val="clear" w:color="auto" w:fill="FFFFFF"/>
            <w:tcMar>
              <w:top w:w="0" w:type="dxa"/>
              <w:left w:w="100" w:type="dxa"/>
              <w:bottom w:w="0" w:type="dxa"/>
              <w:right w:w="100" w:type="dxa"/>
            </w:tcMar>
          </w:tcPr>
          <w:p w14:paraId="283A3B3E" w14:textId="0DAE14C4" w:rsidR="009D061C" w:rsidRPr="001E2D44" w:rsidRDefault="009D061C" w:rsidP="001E2D44">
            <w:pPr>
              <w:spacing w:before="60"/>
              <w:ind w:left="20" w:right="100"/>
              <w:jc w:val="both"/>
              <w:rPr>
                <w:rFonts w:ascii="Times New Roman" w:hAnsi="Times New Roman" w:cs="Times New Roman"/>
                <w:i/>
                <w:sz w:val="26"/>
                <w:szCs w:val="26"/>
              </w:rPr>
            </w:pPr>
            <w:r w:rsidRPr="001E2D44">
              <w:rPr>
                <w:rFonts w:ascii="Times New Roman" w:hAnsi="Times New Roman" w:cs="Times New Roman"/>
                <w:b/>
                <w:bCs/>
                <w:iCs/>
                <w:sz w:val="26"/>
                <w:szCs w:val="26"/>
                <w:lang w:val="vi-VN"/>
              </w:rPr>
              <w:t>Bộ Tư pháp</w:t>
            </w:r>
            <w:r w:rsidR="00EA632A" w:rsidRPr="001E2D44">
              <w:rPr>
                <w:rFonts w:ascii="Times New Roman" w:hAnsi="Times New Roman" w:cs="Times New Roman"/>
                <w:b/>
                <w:bCs/>
                <w:iCs/>
                <w:sz w:val="26"/>
                <w:szCs w:val="26"/>
              </w:rPr>
              <w:t xml:space="preserve"> </w:t>
            </w:r>
            <w:r w:rsidR="00EA632A" w:rsidRPr="001E2D44">
              <w:rPr>
                <w:rFonts w:ascii="Times New Roman" w:hAnsi="Times New Roman" w:cs="Times New Roman"/>
                <w:iCs/>
                <w:sz w:val="26"/>
                <w:szCs w:val="26"/>
              </w:rPr>
              <w:t>(ý kiến tại cuộc họp)</w:t>
            </w:r>
          </w:p>
        </w:tc>
        <w:tc>
          <w:tcPr>
            <w:tcW w:w="5528" w:type="dxa"/>
            <w:shd w:val="clear" w:color="auto" w:fill="FFFFFF"/>
            <w:tcMar>
              <w:top w:w="0" w:type="dxa"/>
              <w:left w:w="100" w:type="dxa"/>
              <w:bottom w:w="0" w:type="dxa"/>
              <w:right w:w="100" w:type="dxa"/>
            </w:tcMar>
          </w:tcPr>
          <w:p w14:paraId="4F641AE5" w14:textId="4532EF67" w:rsidR="009D061C" w:rsidRPr="001E2D44" w:rsidRDefault="009D061C" w:rsidP="001E2D44">
            <w:pPr>
              <w:spacing w:before="60"/>
              <w:jc w:val="both"/>
              <w:rPr>
                <w:rFonts w:ascii="Times New Roman" w:hAnsi="Times New Roman" w:cs="Times New Roman"/>
                <w:sz w:val="26"/>
                <w:szCs w:val="26"/>
              </w:rPr>
            </w:pPr>
            <w:r w:rsidRPr="001E2D44">
              <w:rPr>
                <w:rFonts w:ascii="Times New Roman" w:hAnsi="Times New Roman" w:cs="Times New Roman"/>
                <w:sz w:val="26"/>
                <w:szCs w:val="26"/>
                <w:lang w:val="vi-VN"/>
              </w:rPr>
              <w:t xml:space="preserve">Vẫn còn </w:t>
            </w:r>
            <w:r w:rsidRPr="001E2D44">
              <w:rPr>
                <w:rFonts w:ascii="Times New Roman" w:hAnsi="Times New Roman" w:cs="Times New Roman"/>
                <w:sz w:val="26"/>
                <w:szCs w:val="26"/>
              </w:rPr>
              <w:t xml:space="preserve">bỏ sót nội dung </w:t>
            </w:r>
            <w:r w:rsidRPr="001E2D44">
              <w:rPr>
                <w:rFonts w:ascii="Times New Roman" w:hAnsi="Times New Roman" w:cs="Times New Roman"/>
                <w:sz w:val="26"/>
                <w:szCs w:val="26"/>
                <w:lang w:val="vi-VN"/>
              </w:rPr>
              <w:t>về thời hạn khởi kiện, rà soát các điều ước quốc tế đa phương, điều ước khu vực và song phương quy định ( cả nội dung cũ và luật mới), cập nhật vào bảng so sánh để dễ theo dõi</w:t>
            </w:r>
            <w:r w:rsidR="00892D55" w:rsidRPr="001E2D44">
              <w:rPr>
                <w:rFonts w:ascii="Times New Roman" w:hAnsi="Times New Roman" w:cs="Times New Roman"/>
                <w:sz w:val="26"/>
                <w:szCs w:val="26"/>
              </w:rPr>
              <w:t>.</w:t>
            </w:r>
          </w:p>
        </w:tc>
        <w:tc>
          <w:tcPr>
            <w:tcW w:w="5211" w:type="dxa"/>
            <w:shd w:val="clear" w:color="auto" w:fill="FFFFFF"/>
            <w:tcMar>
              <w:top w:w="0" w:type="dxa"/>
              <w:left w:w="100" w:type="dxa"/>
              <w:bottom w:w="0" w:type="dxa"/>
              <w:right w:w="100" w:type="dxa"/>
            </w:tcMar>
          </w:tcPr>
          <w:p w14:paraId="4E689889" w14:textId="648B080B" w:rsidR="009D061C" w:rsidRPr="001E2D44" w:rsidRDefault="009D061C" w:rsidP="001E2D44">
            <w:pPr>
              <w:spacing w:before="60"/>
              <w:ind w:left="20" w:right="60"/>
              <w:jc w:val="both"/>
              <w:rPr>
                <w:rFonts w:ascii="Times New Roman" w:hAnsi="Times New Roman" w:cs="Times New Roman"/>
                <w:sz w:val="26"/>
                <w:szCs w:val="26"/>
              </w:rPr>
            </w:pPr>
            <w:r w:rsidRPr="001E2D44">
              <w:rPr>
                <w:rFonts w:ascii="Times New Roman" w:hAnsi="Times New Roman" w:cs="Times New Roman"/>
                <w:sz w:val="26"/>
                <w:szCs w:val="26"/>
              </w:rPr>
              <w:t xml:space="preserve"> </w:t>
            </w:r>
            <w:r w:rsidR="005115FF" w:rsidRPr="001E2D44">
              <w:rPr>
                <w:rFonts w:ascii="Times New Roman" w:hAnsi="Times New Roman" w:cs="Times New Roman"/>
                <w:sz w:val="26"/>
                <w:szCs w:val="26"/>
              </w:rPr>
              <w:t>Bộ Xây dựng tiếp thu, rà soát và hoàn thiện Hồ sơ theo quy định của Luật BHVBQPPL và Nghị định 78/2025/NĐ-CP</w:t>
            </w:r>
          </w:p>
        </w:tc>
      </w:tr>
      <w:tr w:rsidR="001E2D44" w:rsidRPr="001E2D44" w14:paraId="5C566A96" w14:textId="77777777" w:rsidTr="007A39D4">
        <w:trPr>
          <w:trHeight w:val="1625"/>
        </w:trPr>
        <w:tc>
          <w:tcPr>
            <w:tcW w:w="0" w:type="auto"/>
            <w:shd w:val="clear" w:color="auto" w:fill="FFFFFF"/>
            <w:tcMar>
              <w:top w:w="0" w:type="dxa"/>
              <w:left w:w="100" w:type="dxa"/>
              <w:bottom w:w="0" w:type="dxa"/>
              <w:right w:w="100" w:type="dxa"/>
            </w:tcMar>
          </w:tcPr>
          <w:p w14:paraId="1A5DEEB8" w14:textId="77777777" w:rsidR="009D061C" w:rsidRPr="001E2D44" w:rsidRDefault="009D061C" w:rsidP="001E2D44">
            <w:pPr>
              <w:spacing w:before="60"/>
              <w:jc w:val="both"/>
              <w:rPr>
                <w:rFonts w:ascii="Times New Roman" w:hAnsi="Times New Roman" w:cs="Times New Roman"/>
                <w:sz w:val="26"/>
                <w:szCs w:val="26"/>
              </w:rPr>
            </w:pPr>
            <w:r w:rsidRPr="001E2D44">
              <w:rPr>
                <w:rFonts w:ascii="Times New Roman" w:hAnsi="Times New Roman" w:cs="Times New Roman"/>
                <w:sz w:val="26"/>
                <w:szCs w:val="26"/>
              </w:rPr>
              <w:lastRenderedPageBreak/>
              <w:t xml:space="preserve"> </w:t>
            </w:r>
          </w:p>
        </w:tc>
        <w:tc>
          <w:tcPr>
            <w:tcW w:w="1192" w:type="dxa"/>
            <w:shd w:val="clear" w:color="auto" w:fill="FFFFFF"/>
            <w:tcMar>
              <w:top w:w="0" w:type="dxa"/>
              <w:left w:w="100" w:type="dxa"/>
              <w:bottom w:w="0" w:type="dxa"/>
              <w:right w:w="100" w:type="dxa"/>
            </w:tcMar>
          </w:tcPr>
          <w:p w14:paraId="209BC098" w14:textId="77777777" w:rsidR="009D061C" w:rsidRPr="001E2D44" w:rsidRDefault="009D061C" w:rsidP="001E2D44">
            <w:pPr>
              <w:spacing w:before="60"/>
              <w:jc w:val="both"/>
              <w:rPr>
                <w:rFonts w:ascii="Times New Roman" w:hAnsi="Times New Roman" w:cs="Times New Roman"/>
                <w:sz w:val="26"/>
                <w:szCs w:val="26"/>
              </w:rPr>
            </w:pPr>
            <w:r w:rsidRPr="001E2D44">
              <w:rPr>
                <w:rFonts w:ascii="Times New Roman" w:hAnsi="Times New Roman" w:cs="Times New Roman"/>
                <w:sz w:val="26"/>
                <w:szCs w:val="26"/>
              </w:rPr>
              <w:t xml:space="preserve"> </w:t>
            </w:r>
          </w:p>
        </w:tc>
        <w:tc>
          <w:tcPr>
            <w:tcW w:w="2301" w:type="dxa"/>
            <w:shd w:val="clear" w:color="auto" w:fill="FFFFFF"/>
            <w:tcMar>
              <w:top w:w="0" w:type="dxa"/>
              <w:left w:w="100" w:type="dxa"/>
              <w:bottom w:w="0" w:type="dxa"/>
              <w:right w:w="100" w:type="dxa"/>
            </w:tcMar>
          </w:tcPr>
          <w:p w14:paraId="12384018" w14:textId="6A5F4CC9" w:rsidR="009D061C" w:rsidRPr="001E2D44" w:rsidRDefault="009D061C" w:rsidP="001E2D44">
            <w:pPr>
              <w:spacing w:before="60"/>
              <w:ind w:left="20" w:right="100"/>
              <w:jc w:val="both"/>
              <w:rPr>
                <w:rFonts w:ascii="Times New Roman" w:hAnsi="Times New Roman" w:cs="Times New Roman"/>
                <w:i/>
                <w:sz w:val="26"/>
                <w:szCs w:val="26"/>
              </w:rPr>
            </w:pPr>
            <w:r w:rsidRPr="001E2D44">
              <w:rPr>
                <w:rFonts w:ascii="Times New Roman" w:hAnsi="Times New Roman" w:cs="Times New Roman"/>
                <w:b/>
                <w:bCs/>
                <w:iCs/>
                <w:sz w:val="26"/>
                <w:szCs w:val="26"/>
                <w:lang w:val="vi-VN"/>
              </w:rPr>
              <w:t>Bộ Tư pháp</w:t>
            </w:r>
            <w:r w:rsidR="00EA632A" w:rsidRPr="001E2D44">
              <w:rPr>
                <w:rFonts w:ascii="Times New Roman" w:hAnsi="Times New Roman" w:cs="Times New Roman"/>
                <w:iCs/>
                <w:sz w:val="26"/>
                <w:szCs w:val="26"/>
              </w:rPr>
              <w:t>(ý kiến tại cuộc họp)</w:t>
            </w:r>
          </w:p>
        </w:tc>
        <w:tc>
          <w:tcPr>
            <w:tcW w:w="5528" w:type="dxa"/>
            <w:shd w:val="clear" w:color="auto" w:fill="FFFFFF"/>
            <w:tcMar>
              <w:top w:w="0" w:type="dxa"/>
              <w:left w:w="100" w:type="dxa"/>
              <w:bottom w:w="0" w:type="dxa"/>
              <w:right w:w="100" w:type="dxa"/>
            </w:tcMar>
          </w:tcPr>
          <w:p w14:paraId="6FEBD4C2" w14:textId="291ADB30" w:rsidR="009D061C" w:rsidRPr="001E2D44" w:rsidRDefault="009D061C" w:rsidP="001E2D44">
            <w:pPr>
              <w:spacing w:before="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Dự thảo</w:t>
            </w:r>
            <w:r w:rsidRPr="001E2D44">
              <w:rPr>
                <w:rFonts w:ascii="Times New Roman" w:hAnsi="Times New Roman" w:cs="Times New Roman"/>
                <w:sz w:val="26"/>
                <w:szCs w:val="26"/>
              </w:rPr>
              <w:t xml:space="preserve"> </w:t>
            </w:r>
            <w:r w:rsidRPr="001E2D44">
              <w:rPr>
                <w:rFonts w:ascii="Times New Roman" w:hAnsi="Times New Roman" w:cs="Times New Roman"/>
                <w:sz w:val="26"/>
                <w:szCs w:val="26"/>
                <w:lang w:val="vi-VN"/>
              </w:rPr>
              <w:t>Luật đã điều chỉnh giảm gần 100 điều so với Luật hiện hành, do đó nội dung cụ thể giao Chính phủ và Bộ, Ngành khối lượng rất lớn và quan trọng. Do thời gian thực hiện rất ngắn, cơ quan soạn thảo rà soát và quy định rõ nội dung các văn bản hướng dẫn tại hồ sơ cho rõ.</w:t>
            </w:r>
          </w:p>
        </w:tc>
        <w:tc>
          <w:tcPr>
            <w:tcW w:w="5211" w:type="dxa"/>
            <w:shd w:val="clear" w:color="auto" w:fill="FFFFFF"/>
            <w:tcMar>
              <w:top w:w="0" w:type="dxa"/>
              <w:left w:w="100" w:type="dxa"/>
              <w:bottom w:w="0" w:type="dxa"/>
              <w:right w:w="100" w:type="dxa"/>
            </w:tcMar>
          </w:tcPr>
          <w:p w14:paraId="454DFFAD" w14:textId="078BBBE2" w:rsidR="009D061C" w:rsidRPr="001E2D44" w:rsidRDefault="009D061C" w:rsidP="001E2D44">
            <w:pPr>
              <w:spacing w:before="60"/>
              <w:ind w:left="20" w:right="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 xml:space="preserve"> </w:t>
            </w:r>
            <w:r w:rsidR="005115FF" w:rsidRPr="001E2D44">
              <w:rPr>
                <w:rFonts w:ascii="Times New Roman" w:hAnsi="Times New Roman" w:cs="Times New Roman"/>
                <w:sz w:val="26"/>
                <w:szCs w:val="26"/>
                <w:lang w:val="vi-VN"/>
              </w:rPr>
              <w:t xml:space="preserve">Bộ Xây dựng tiếp thu, rà soát và hoàn thiện Hồ sơ theo quy định của Luật BHVBQPPL và Nghị định 78/2025/NĐ-CP.  Điều 103 </w:t>
            </w:r>
            <w:r w:rsidR="00143B8C" w:rsidRPr="001E2D44">
              <w:rPr>
                <w:rFonts w:ascii="Times New Roman" w:hAnsi="Times New Roman" w:cs="Times New Roman"/>
                <w:sz w:val="26"/>
                <w:szCs w:val="26"/>
              </w:rPr>
              <w:t xml:space="preserve">dự thảo Luật </w:t>
            </w:r>
            <w:r w:rsidR="005115FF" w:rsidRPr="001E2D44">
              <w:rPr>
                <w:rFonts w:ascii="Times New Roman" w:hAnsi="Times New Roman" w:cs="Times New Roman"/>
                <w:sz w:val="26"/>
                <w:szCs w:val="26"/>
                <w:lang w:val="vi-VN"/>
              </w:rPr>
              <w:t xml:space="preserve">đã làm rõ các nội dung </w:t>
            </w:r>
            <w:r w:rsidR="00143B8C" w:rsidRPr="001E2D44">
              <w:rPr>
                <w:rFonts w:ascii="Times New Roman" w:hAnsi="Times New Roman" w:cs="Times New Roman"/>
                <w:sz w:val="26"/>
                <w:szCs w:val="26"/>
                <w:lang w:val="vi-VN"/>
              </w:rPr>
              <w:t>g</w:t>
            </w:r>
            <w:r w:rsidR="00143B8C" w:rsidRPr="001E2D44">
              <w:rPr>
                <w:rFonts w:ascii="Times New Roman" w:hAnsi="Times New Roman" w:cs="Times New Roman"/>
                <w:sz w:val="26"/>
                <w:szCs w:val="26"/>
              </w:rPr>
              <w:t>iao Chính phủ hướng dẫn.</w:t>
            </w:r>
          </w:p>
        </w:tc>
      </w:tr>
      <w:tr w:rsidR="001E2D44" w:rsidRPr="001E2D44" w14:paraId="56D7AC7D" w14:textId="77777777" w:rsidTr="007A39D4">
        <w:trPr>
          <w:trHeight w:val="1196"/>
        </w:trPr>
        <w:tc>
          <w:tcPr>
            <w:tcW w:w="0" w:type="auto"/>
            <w:shd w:val="clear" w:color="auto" w:fill="FFFFFF"/>
            <w:tcMar>
              <w:top w:w="0" w:type="dxa"/>
              <w:left w:w="100" w:type="dxa"/>
              <w:bottom w:w="0" w:type="dxa"/>
              <w:right w:w="100" w:type="dxa"/>
            </w:tcMar>
          </w:tcPr>
          <w:p w14:paraId="7A43D50E" w14:textId="77777777" w:rsidR="009D061C" w:rsidRPr="001E2D44" w:rsidRDefault="009D061C"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17516EC1" w14:textId="77777777" w:rsidR="009D061C" w:rsidRPr="001E2D44" w:rsidRDefault="009D061C" w:rsidP="001E2D44">
            <w:pPr>
              <w:spacing w:before="60"/>
              <w:jc w:val="both"/>
              <w:rPr>
                <w:rFonts w:ascii="Times New Roman" w:hAnsi="Times New Roman" w:cs="Times New Roman"/>
                <w:sz w:val="26"/>
                <w:szCs w:val="26"/>
                <w:lang w:val="vi-VN"/>
              </w:rPr>
            </w:pPr>
          </w:p>
        </w:tc>
        <w:tc>
          <w:tcPr>
            <w:tcW w:w="2301" w:type="dxa"/>
            <w:shd w:val="clear" w:color="auto" w:fill="FFFFFF"/>
            <w:tcMar>
              <w:top w:w="0" w:type="dxa"/>
              <w:left w:w="100" w:type="dxa"/>
              <w:bottom w:w="0" w:type="dxa"/>
              <w:right w:w="100" w:type="dxa"/>
            </w:tcMar>
          </w:tcPr>
          <w:p w14:paraId="2A128E8C" w14:textId="733177EC" w:rsidR="009D061C" w:rsidRPr="001E2D44" w:rsidRDefault="009D061C" w:rsidP="001E2D44">
            <w:pPr>
              <w:spacing w:before="60"/>
              <w:ind w:left="20" w:right="100"/>
              <w:jc w:val="both"/>
              <w:rPr>
                <w:rFonts w:ascii="Times New Roman" w:hAnsi="Times New Roman" w:cs="Times New Roman"/>
                <w:b/>
                <w:bCs/>
                <w:iCs/>
                <w:sz w:val="26"/>
                <w:szCs w:val="26"/>
                <w:lang w:val="vi-VN"/>
              </w:rPr>
            </w:pPr>
            <w:r w:rsidRPr="001E2D44">
              <w:rPr>
                <w:rFonts w:ascii="Times New Roman" w:hAnsi="Times New Roman" w:cs="Times New Roman"/>
                <w:b/>
                <w:bCs/>
                <w:iCs/>
                <w:sz w:val="26"/>
                <w:szCs w:val="26"/>
                <w:lang w:val="vi-VN"/>
              </w:rPr>
              <w:t xml:space="preserve">Ông </w:t>
            </w:r>
            <w:r w:rsidR="00143B8C" w:rsidRPr="001E2D44">
              <w:rPr>
                <w:rFonts w:ascii="Times New Roman" w:hAnsi="Times New Roman" w:cs="Times New Roman"/>
                <w:b/>
                <w:bCs/>
                <w:iCs/>
                <w:sz w:val="26"/>
                <w:szCs w:val="26"/>
              </w:rPr>
              <w:t xml:space="preserve">Luyện Huy </w:t>
            </w:r>
            <w:r w:rsidRPr="001E2D44">
              <w:rPr>
                <w:rFonts w:ascii="Times New Roman" w:hAnsi="Times New Roman" w:cs="Times New Roman"/>
                <w:b/>
                <w:bCs/>
                <w:iCs/>
                <w:sz w:val="26"/>
                <w:szCs w:val="26"/>
                <w:lang w:val="vi-VN"/>
              </w:rPr>
              <w:t xml:space="preserve">Quỳnh </w:t>
            </w:r>
            <w:r w:rsidR="00143B8C" w:rsidRPr="001E2D44">
              <w:rPr>
                <w:rFonts w:ascii="Times New Roman" w:hAnsi="Times New Roman" w:cs="Times New Roman"/>
                <w:b/>
                <w:bCs/>
                <w:iCs/>
                <w:sz w:val="26"/>
                <w:szCs w:val="26"/>
              </w:rPr>
              <w:t>-</w:t>
            </w:r>
            <w:r w:rsidRPr="001E2D44">
              <w:rPr>
                <w:rFonts w:ascii="Times New Roman" w:hAnsi="Times New Roman" w:cs="Times New Roman"/>
                <w:b/>
                <w:bCs/>
                <w:iCs/>
                <w:sz w:val="26"/>
                <w:szCs w:val="26"/>
                <w:lang w:val="vi-VN"/>
              </w:rPr>
              <w:t xml:space="preserve"> </w:t>
            </w:r>
            <w:r w:rsidR="00143B8C" w:rsidRPr="001E2D44">
              <w:rPr>
                <w:rFonts w:ascii="Times New Roman" w:hAnsi="Times New Roman" w:cs="Times New Roman"/>
                <w:b/>
                <w:bCs/>
                <w:iCs/>
                <w:sz w:val="26"/>
                <w:szCs w:val="26"/>
                <w:lang w:val="vi-VN"/>
              </w:rPr>
              <w:t>đ</w:t>
            </w:r>
            <w:r w:rsidRPr="001E2D44">
              <w:rPr>
                <w:rFonts w:ascii="Times New Roman" w:hAnsi="Times New Roman" w:cs="Times New Roman"/>
                <w:b/>
                <w:bCs/>
                <w:iCs/>
                <w:sz w:val="26"/>
                <w:szCs w:val="26"/>
                <w:lang w:val="vi-VN"/>
              </w:rPr>
              <w:t xml:space="preserve">ại diện Cục Tác Chiến </w:t>
            </w:r>
            <w:r w:rsidR="00143B8C" w:rsidRPr="001E2D44">
              <w:rPr>
                <w:rFonts w:ascii="Times New Roman" w:hAnsi="Times New Roman" w:cs="Times New Roman"/>
                <w:b/>
                <w:bCs/>
                <w:iCs/>
                <w:sz w:val="26"/>
                <w:szCs w:val="26"/>
              </w:rPr>
              <w:t>-</w:t>
            </w:r>
            <w:r w:rsidRPr="001E2D44">
              <w:rPr>
                <w:rFonts w:ascii="Times New Roman" w:hAnsi="Times New Roman" w:cs="Times New Roman"/>
                <w:b/>
                <w:bCs/>
                <w:iCs/>
                <w:sz w:val="26"/>
                <w:szCs w:val="26"/>
                <w:lang w:val="vi-VN"/>
              </w:rPr>
              <w:t xml:space="preserve"> Bộ Quốc phòng</w:t>
            </w:r>
            <w:r w:rsidR="00EA632A" w:rsidRPr="001E2D44">
              <w:rPr>
                <w:rFonts w:ascii="Times New Roman" w:hAnsi="Times New Roman" w:cs="Times New Roman"/>
                <w:b/>
                <w:bCs/>
                <w:iCs/>
                <w:sz w:val="26"/>
                <w:szCs w:val="26"/>
              </w:rPr>
              <w:t xml:space="preserve"> </w:t>
            </w:r>
            <w:r w:rsidR="00EA632A" w:rsidRPr="001E2D44">
              <w:rPr>
                <w:rFonts w:ascii="Times New Roman" w:hAnsi="Times New Roman" w:cs="Times New Roman"/>
                <w:iCs/>
                <w:sz w:val="26"/>
                <w:szCs w:val="26"/>
              </w:rPr>
              <w:t>(ý kiến tại cuộc họp)</w:t>
            </w:r>
          </w:p>
        </w:tc>
        <w:tc>
          <w:tcPr>
            <w:tcW w:w="5528" w:type="dxa"/>
            <w:shd w:val="clear" w:color="auto" w:fill="FFFFFF"/>
            <w:tcMar>
              <w:top w:w="0" w:type="dxa"/>
              <w:left w:w="100" w:type="dxa"/>
              <w:bottom w:w="0" w:type="dxa"/>
              <w:right w:w="100" w:type="dxa"/>
            </w:tcMar>
          </w:tcPr>
          <w:p w14:paraId="24F35FB0" w14:textId="7FCA5753" w:rsidR="009D061C" w:rsidRPr="001E2D44" w:rsidRDefault="009D061C" w:rsidP="001E2D44">
            <w:pPr>
              <w:spacing w:before="60"/>
              <w:ind w:left="40" w:right="120"/>
              <w:jc w:val="both"/>
              <w:rPr>
                <w:rFonts w:ascii="Times New Roman" w:hAnsi="Times New Roman" w:cs="Times New Roman"/>
                <w:sz w:val="26"/>
                <w:szCs w:val="26"/>
                <w:lang w:val="vi-VN"/>
              </w:rPr>
            </w:pPr>
            <w:r w:rsidRPr="001E2D44">
              <w:rPr>
                <w:rFonts w:ascii="Times New Roman" w:hAnsi="Times New Roman" w:cs="Times New Roman"/>
                <w:iCs/>
                <w:sz w:val="26"/>
                <w:szCs w:val="26"/>
                <w:lang w:val="vi-VN"/>
              </w:rPr>
              <w:t xml:space="preserve">Bộ Quốc Phòng đã có văn bản góp ý kiến tại văn bản số </w:t>
            </w:r>
            <w:r w:rsidRPr="001E2D44">
              <w:rPr>
                <w:rFonts w:ascii="Times New Roman" w:hAnsi="Times New Roman" w:cs="Times New Roman"/>
                <w:i/>
                <w:sz w:val="26"/>
                <w:szCs w:val="26"/>
                <w:lang w:val="vi-VN"/>
              </w:rPr>
              <w:t>3244/BQP-TM ngày 07/6/2025</w:t>
            </w:r>
            <w:r w:rsidR="00143B8C" w:rsidRPr="001E2D44">
              <w:rPr>
                <w:rFonts w:ascii="Times New Roman" w:hAnsi="Times New Roman" w:cs="Times New Roman"/>
                <w:i/>
                <w:sz w:val="26"/>
                <w:szCs w:val="26"/>
              </w:rPr>
              <w:t xml:space="preserve">, </w:t>
            </w:r>
            <w:r w:rsidR="00143B8C" w:rsidRPr="001E2D44">
              <w:rPr>
                <w:rFonts w:ascii="Times New Roman" w:hAnsi="Times New Roman" w:cs="Times New Roman"/>
                <w:iCs/>
                <w:sz w:val="26"/>
                <w:szCs w:val="26"/>
              </w:rPr>
              <w:t>đề nghị Bộ Xây dựng nghiên cứu, tiếp thu đầy đủ</w:t>
            </w:r>
            <w:r w:rsidRPr="001E2D44">
              <w:rPr>
                <w:rFonts w:ascii="Times New Roman" w:hAnsi="Times New Roman" w:cs="Times New Roman"/>
                <w:iCs/>
                <w:sz w:val="26"/>
                <w:szCs w:val="26"/>
                <w:lang w:val="vi-VN"/>
              </w:rPr>
              <w:t>.</w:t>
            </w:r>
          </w:p>
        </w:tc>
        <w:tc>
          <w:tcPr>
            <w:tcW w:w="5211" w:type="dxa"/>
            <w:shd w:val="clear" w:color="auto" w:fill="FFFFFF"/>
            <w:tcMar>
              <w:top w:w="0" w:type="dxa"/>
              <w:left w:w="100" w:type="dxa"/>
              <w:bottom w:w="0" w:type="dxa"/>
              <w:right w:w="100" w:type="dxa"/>
            </w:tcMar>
          </w:tcPr>
          <w:p w14:paraId="27AA99B6" w14:textId="754904DC" w:rsidR="009D061C" w:rsidRPr="001E2D44" w:rsidRDefault="00E17746" w:rsidP="001E2D44">
            <w:pPr>
              <w:spacing w:before="60"/>
              <w:ind w:left="20" w:right="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Bộ Xây dựng đã tiếp thu đầy đủ ý kiến của Bộ Quốc phòng tại Bảng tiếp thu, giải trình ý kiến các Bộ, Ngành.</w:t>
            </w:r>
          </w:p>
        </w:tc>
      </w:tr>
      <w:tr w:rsidR="001E2D44" w:rsidRPr="001E2D44" w14:paraId="550AF2CB" w14:textId="77777777" w:rsidTr="007A39D4">
        <w:trPr>
          <w:trHeight w:val="1072"/>
        </w:trPr>
        <w:tc>
          <w:tcPr>
            <w:tcW w:w="0" w:type="auto"/>
            <w:shd w:val="clear" w:color="auto" w:fill="FFFFFF"/>
            <w:tcMar>
              <w:top w:w="0" w:type="dxa"/>
              <w:left w:w="100" w:type="dxa"/>
              <w:bottom w:w="0" w:type="dxa"/>
              <w:right w:w="100" w:type="dxa"/>
            </w:tcMar>
          </w:tcPr>
          <w:p w14:paraId="2B011B4B" w14:textId="77777777" w:rsidR="000D1543" w:rsidRPr="001E2D44" w:rsidRDefault="000D1543"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6480C497" w14:textId="77777777" w:rsidR="000D1543" w:rsidRPr="001E2D44" w:rsidRDefault="000D1543" w:rsidP="001E2D44">
            <w:pPr>
              <w:spacing w:before="60"/>
              <w:jc w:val="both"/>
              <w:rPr>
                <w:rFonts w:ascii="Times New Roman" w:hAnsi="Times New Roman" w:cs="Times New Roman"/>
                <w:sz w:val="26"/>
                <w:szCs w:val="26"/>
                <w:lang w:val="vi-VN"/>
              </w:rPr>
            </w:pPr>
          </w:p>
        </w:tc>
        <w:tc>
          <w:tcPr>
            <w:tcW w:w="2301" w:type="dxa"/>
            <w:shd w:val="clear" w:color="auto" w:fill="FFFFFF"/>
            <w:tcMar>
              <w:top w:w="0" w:type="dxa"/>
              <w:left w:w="100" w:type="dxa"/>
              <w:bottom w:w="0" w:type="dxa"/>
              <w:right w:w="100" w:type="dxa"/>
            </w:tcMar>
          </w:tcPr>
          <w:p w14:paraId="3B02C579" w14:textId="65DB080B" w:rsidR="000D1543" w:rsidRPr="001E2D44" w:rsidRDefault="000D1543" w:rsidP="001E2D44">
            <w:pPr>
              <w:spacing w:before="60"/>
              <w:ind w:left="20" w:right="100"/>
              <w:jc w:val="both"/>
              <w:rPr>
                <w:rFonts w:ascii="Times New Roman" w:hAnsi="Times New Roman" w:cs="Times New Roman"/>
                <w:b/>
                <w:bCs/>
                <w:iCs/>
                <w:sz w:val="26"/>
                <w:szCs w:val="26"/>
              </w:rPr>
            </w:pPr>
            <w:r w:rsidRPr="001E2D44">
              <w:rPr>
                <w:rFonts w:ascii="Times New Roman" w:hAnsi="Times New Roman" w:cs="Times New Roman"/>
                <w:b/>
                <w:bCs/>
                <w:iCs/>
                <w:sz w:val="26"/>
                <w:szCs w:val="26"/>
                <w:lang w:val="vi-VN"/>
              </w:rPr>
              <w:t xml:space="preserve">Ông Vương Ngọc Long </w:t>
            </w:r>
            <w:r w:rsidR="00143B8C" w:rsidRPr="001E2D44">
              <w:rPr>
                <w:rFonts w:ascii="Times New Roman" w:hAnsi="Times New Roman" w:cs="Times New Roman"/>
                <w:b/>
                <w:bCs/>
                <w:iCs/>
                <w:sz w:val="26"/>
                <w:szCs w:val="26"/>
              </w:rPr>
              <w:t>-</w:t>
            </w:r>
            <w:r w:rsidRPr="001E2D44">
              <w:rPr>
                <w:rFonts w:ascii="Times New Roman" w:hAnsi="Times New Roman" w:cs="Times New Roman"/>
                <w:b/>
                <w:bCs/>
                <w:iCs/>
                <w:sz w:val="26"/>
                <w:szCs w:val="26"/>
                <w:lang w:val="vi-VN"/>
              </w:rPr>
              <w:t xml:space="preserve"> đại diện Cục phòng bệnh (Bộ Y tế)</w:t>
            </w:r>
            <w:r w:rsidR="00EA632A" w:rsidRPr="001E2D44">
              <w:rPr>
                <w:rFonts w:ascii="Times New Roman" w:hAnsi="Times New Roman" w:cs="Times New Roman"/>
                <w:b/>
                <w:bCs/>
                <w:iCs/>
                <w:sz w:val="26"/>
                <w:szCs w:val="26"/>
              </w:rPr>
              <w:t xml:space="preserve"> </w:t>
            </w:r>
            <w:r w:rsidR="00EA632A" w:rsidRPr="001E2D44">
              <w:rPr>
                <w:rFonts w:ascii="Times New Roman" w:hAnsi="Times New Roman" w:cs="Times New Roman"/>
                <w:iCs/>
                <w:sz w:val="26"/>
                <w:szCs w:val="26"/>
              </w:rPr>
              <w:t>(ý kiến tại cuộc họp)</w:t>
            </w:r>
          </w:p>
        </w:tc>
        <w:tc>
          <w:tcPr>
            <w:tcW w:w="5528" w:type="dxa"/>
            <w:shd w:val="clear" w:color="auto" w:fill="FFFFFF"/>
            <w:tcMar>
              <w:top w:w="0" w:type="dxa"/>
              <w:left w:w="100" w:type="dxa"/>
              <w:bottom w:w="0" w:type="dxa"/>
              <w:right w:w="100" w:type="dxa"/>
            </w:tcMar>
          </w:tcPr>
          <w:p w14:paraId="4D1C0AB1" w14:textId="77777777" w:rsidR="000D1543" w:rsidRPr="001E2D44" w:rsidRDefault="000D1543" w:rsidP="001E2D44">
            <w:pPr>
              <w:spacing w:before="60"/>
              <w:ind w:left="20" w:right="100"/>
              <w:jc w:val="both"/>
              <w:rPr>
                <w:rFonts w:ascii="Times New Roman" w:hAnsi="Times New Roman" w:cs="Times New Roman"/>
                <w:iCs/>
                <w:sz w:val="26"/>
                <w:szCs w:val="26"/>
                <w:lang w:val="vi-VN"/>
              </w:rPr>
            </w:pPr>
            <w:r w:rsidRPr="001E2D44">
              <w:rPr>
                <w:rFonts w:ascii="Times New Roman" w:hAnsi="Times New Roman" w:cs="Times New Roman"/>
                <w:iCs/>
                <w:sz w:val="26"/>
                <w:szCs w:val="26"/>
                <w:lang w:val="vi-VN"/>
              </w:rPr>
              <w:t>Dự thảo Luật đã có quy định liên quan đến dịch bệnh, Bộ y tế hoàn toàn nhất trí với nội dung dự thảo luật.</w:t>
            </w:r>
          </w:p>
          <w:p w14:paraId="745E8D05" w14:textId="77777777" w:rsidR="000D1543" w:rsidRPr="001E2D44" w:rsidRDefault="000D1543" w:rsidP="001E2D44">
            <w:pPr>
              <w:spacing w:before="60"/>
              <w:ind w:left="20" w:right="100"/>
              <w:jc w:val="both"/>
              <w:rPr>
                <w:rFonts w:ascii="Times New Roman" w:hAnsi="Times New Roman" w:cs="Times New Roman"/>
                <w:iCs/>
                <w:sz w:val="26"/>
                <w:szCs w:val="26"/>
                <w:lang w:val="vi-VN"/>
              </w:rPr>
            </w:pPr>
          </w:p>
        </w:tc>
        <w:tc>
          <w:tcPr>
            <w:tcW w:w="5211" w:type="dxa"/>
            <w:shd w:val="clear" w:color="auto" w:fill="FFFFFF"/>
            <w:tcMar>
              <w:top w:w="0" w:type="dxa"/>
              <w:left w:w="100" w:type="dxa"/>
              <w:bottom w:w="0" w:type="dxa"/>
              <w:right w:w="100" w:type="dxa"/>
            </w:tcMar>
          </w:tcPr>
          <w:p w14:paraId="6A54DF64" w14:textId="77777777" w:rsidR="000D1543" w:rsidRPr="001E2D44" w:rsidRDefault="000D1543" w:rsidP="001E2D44">
            <w:pPr>
              <w:spacing w:before="60"/>
              <w:ind w:left="20" w:right="60"/>
              <w:jc w:val="both"/>
              <w:rPr>
                <w:rFonts w:ascii="Times New Roman" w:hAnsi="Times New Roman" w:cs="Times New Roman"/>
                <w:sz w:val="26"/>
                <w:szCs w:val="26"/>
                <w:lang w:val="vi-VN"/>
              </w:rPr>
            </w:pPr>
          </w:p>
        </w:tc>
      </w:tr>
      <w:tr w:rsidR="001E2D44" w:rsidRPr="001E2D44" w14:paraId="1D5A7E84" w14:textId="77777777" w:rsidTr="007A39D4">
        <w:trPr>
          <w:trHeight w:val="1625"/>
        </w:trPr>
        <w:tc>
          <w:tcPr>
            <w:tcW w:w="0" w:type="auto"/>
            <w:shd w:val="clear" w:color="auto" w:fill="FFFFFF"/>
            <w:tcMar>
              <w:top w:w="0" w:type="dxa"/>
              <w:left w:w="100" w:type="dxa"/>
              <w:bottom w:w="0" w:type="dxa"/>
              <w:right w:w="100" w:type="dxa"/>
            </w:tcMar>
          </w:tcPr>
          <w:p w14:paraId="1B971211" w14:textId="77777777" w:rsidR="00061D97" w:rsidRPr="001E2D44" w:rsidRDefault="00061D97"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0D9CC9F4" w14:textId="77777777" w:rsidR="00061D97" w:rsidRPr="001E2D44" w:rsidRDefault="00061D97" w:rsidP="001E2D44">
            <w:pPr>
              <w:spacing w:before="60"/>
              <w:jc w:val="both"/>
              <w:rPr>
                <w:rFonts w:ascii="Times New Roman" w:hAnsi="Times New Roman" w:cs="Times New Roman"/>
                <w:sz w:val="26"/>
                <w:szCs w:val="26"/>
                <w:lang w:val="vi-VN"/>
              </w:rPr>
            </w:pPr>
          </w:p>
        </w:tc>
        <w:tc>
          <w:tcPr>
            <w:tcW w:w="2301" w:type="dxa"/>
            <w:shd w:val="clear" w:color="auto" w:fill="FFFFFF"/>
            <w:tcMar>
              <w:top w:w="0" w:type="dxa"/>
              <w:left w:w="100" w:type="dxa"/>
              <w:bottom w:w="0" w:type="dxa"/>
              <w:right w:w="100" w:type="dxa"/>
            </w:tcMar>
          </w:tcPr>
          <w:p w14:paraId="52FC5CD2" w14:textId="6600C67A" w:rsidR="00061D97" w:rsidRPr="001E2D44" w:rsidRDefault="00061D97" w:rsidP="001E2D44">
            <w:pPr>
              <w:spacing w:before="60"/>
              <w:ind w:left="20" w:right="100"/>
              <w:jc w:val="both"/>
              <w:rPr>
                <w:rFonts w:ascii="Times New Roman" w:hAnsi="Times New Roman" w:cs="Times New Roman"/>
                <w:b/>
                <w:bCs/>
                <w:iCs/>
                <w:sz w:val="26"/>
                <w:szCs w:val="26"/>
                <w:lang w:val="vi-VN"/>
              </w:rPr>
            </w:pPr>
            <w:r w:rsidRPr="001E2D44">
              <w:rPr>
                <w:rFonts w:ascii="Times New Roman" w:hAnsi="Times New Roman" w:cs="Times New Roman"/>
                <w:b/>
                <w:bCs/>
                <w:sz w:val="26"/>
                <w:szCs w:val="26"/>
                <w:lang w:val="vi-VN"/>
              </w:rPr>
              <w:t>Bộ Nông nghiệp và môi trường</w:t>
            </w:r>
            <w:r w:rsidR="005A16A9" w:rsidRPr="001E2D44">
              <w:rPr>
                <w:rFonts w:ascii="Times New Roman" w:hAnsi="Times New Roman" w:cs="Times New Roman"/>
                <w:sz w:val="26"/>
                <w:szCs w:val="26"/>
                <w:lang w:val="vi-VN"/>
              </w:rPr>
              <w:t xml:space="preserve"> (</w:t>
            </w:r>
            <w:r w:rsidR="005A16A9" w:rsidRPr="001E2D44">
              <w:rPr>
                <w:rFonts w:ascii="Times New Roman" w:hAnsi="Times New Roman" w:cs="Times New Roman"/>
                <w:i/>
                <w:iCs/>
                <w:sz w:val="26"/>
                <w:szCs w:val="26"/>
                <w:lang w:val="vi-VN"/>
              </w:rPr>
              <w:t>C</w:t>
            </w:r>
            <w:r w:rsidR="005A16A9" w:rsidRPr="001E2D44">
              <w:rPr>
                <w:rFonts w:ascii="Times New Roman" w:hAnsi="Times New Roman" w:cs="Times New Roman"/>
                <w:i/>
                <w:sz w:val="26"/>
                <w:szCs w:val="26"/>
              </w:rPr>
              <w:t>v số 3707/BNNMT-PC ngày 26/6/2025)</w:t>
            </w:r>
          </w:p>
        </w:tc>
        <w:tc>
          <w:tcPr>
            <w:tcW w:w="5528" w:type="dxa"/>
            <w:shd w:val="clear" w:color="auto" w:fill="FFFFFF"/>
            <w:tcMar>
              <w:top w:w="0" w:type="dxa"/>
              <w:left w:w="100" w:type="dxa"/>
              <w:bottom w:w="0" w:type="dxa"/>
              <w:right w:w="100" w:type="dxa"/>
            </w:tcMar>
          </w:tcPr>
          <w:p w14:paraId="3681D38F" w14:textId="7D4D15A4" w:rsidR="00061D97" w:rsidRPr="001E2D44" w:rsidRDefault="00061D97" w:rsidP="001E2D44">
            <w:pPr>
              <w:spacing w:before="60"/>
              <w:ind w:left="20" w:right="100"/>
              <w:jc w:val="both"/>
              <w:rPr>
                <w:rFonts w:ascii="Times New Roman" w:hAnsi="Times New Roman" w:cs="Times New Roman"/>
                <w:iCs/>
                <w:sz w:val="26"/>
                <w:szCs w:val="26"/>
                <w:lang w:val="vi-VN"/>
              </w:rPr>
            </w:pPr>
            <w:r w:rsidRPr="001E2D44">
              <w:rPr>
                <w:rFonts w:ascii="Times New Roman" w:hAnsi="Times New Roman" w:cs="Times New Roman"/>
                <w:sz w:val="26"/>
                <w:szCs w:val="26"/>
                <w:lang w:val="vi-VN"/>
              </w:rPr>
              <w:t>Đề nghị Bộ Xây dựng lưu ý đối với trường hợp sử dụng chất halon (thường là các chất Halon 1301, Halon 1211) được tái chế làm chất chữa cháy trên máy bay, cần bảo đảm chất halon sau khi tái chế đáp ứng yêu cầu chất lượng cần thiết để sử dụng trong hàng không.</w:t>
            </w:r>
          </w:p>
        </w:tc>
        <w:tc>
          <w:tcPr>
            <w:tcW w:w="5211" w:type="dxa"/>
            <w:shd w:val="clear" w:color="auto" w:fill="FFFFFF"/>
            <w:tcMar>
              <w:top w:w="0" w:type="dxa"/>
              <w:left w:w="100" w:type="dxa"/>
              <w:bottom w:w="0" w:type="dxa"/>
              <w:right w:w="100" w:type="dxa"/>
            </w:tcMar>
          </w:tcPr>
          <w:p w14:paraId="2D9DE4AD" w14:textId="2C6B799D" w:rsidR="00061D97" w:rsidRPr="001E2D44" w:rsidRDefault="002968C3" w:rsidP="001E2D44">
            <w:pPr>
              <w:spacing w:before="60"/>
              <w:ind w:left="20" w:right="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 xml:space="preserve">Bộ Xây dựng có ý kiến như sau: </w:t>
            </w:r>
            <w:r w:rsidR="00143B8C" w:rsidRPr="001E2D44">
              <w:rPr>
                <w:rFonts w:ascii="Times New Roman" w:hAnsi="Times New Roman" w:cs="Times New Roman"/>
                <w:sz w:val="26"/>
                <w:szCs w:val="26"/>
              </w:rPr>
              <w:t>v</w:t>
            </w:r>
            <w:r w:rsidRPr="001E2D44">
              <w:rPr>
                <w:rFonts w:ascii="Times New Roman" w:hAnsi="Times New Roman" w:cs="Times New Roman"/>
                <w:sz w:val="26"/>
                <w:szCs w:val="26"/>
                <w:lang w:val="vi-VN"/>
              </w:rPr>
              <w:t>iệc quản lý chất halon là chất chữa cháy không thuộc phạm vi điều chỉnh của Luật này.</w:t>
            </w:r>
          </w:p>
        </w:tc>
      </w:tr>
      <w:tr w:rsidR="001E2D44" w:rsidRPr="001E2D44" w14:paraId="69BF8C5B" w14:textId="77777777" w:rsidTr="007A39D4">
        <w:trPr>
          <w:trHeight w:val="629"/>
        </w:trPr>
        <w:tc>
          <w:tcPr>
            <w:tcW w:w="0" w:type="auto"/>
            <w:shd w:val="clear" w:color="auto" w:fill="FFFFFF"/>
            <w:tcMar>
              <w:top w:w="0" w:type="dxa"/>
              <w:left w:w="100" w:type="dxa"/>
              <w:bottom w:w="0" w:type="dxa"/>
              <w:right w:w="100" w:type="dxa"/>
            </w:tcMar>
          </w:tcPr>
          <w:p w14:paraId="02E02285" w14:textId="77777777" w:rsidR="005315F5" w:rsidRPr="001E2D44" w:rsidRDefault="005315F5"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6B98F0ED" w14:textId="77777777" w:rsidR="005315F5" w:rsidRPr="001E2D44" w:rsidRDefault="005315F5" w:rsidP="001E2D44">
            <w:pPr>
              <w:spacing w:before="60"/>
              <w:jc w:val="both"/>
              <w:rPr>
                <w:rFonts w:ascii="Times New Roman" w:hAnsi="Times New Roman" w:cs="Times New Roman"/>
                <w:sz w:val="26"/>
                <w:szCs w:val="26"/>
                <w:lang w:val="vi-VN"/>
              </w:rPr>
            </w:pPr>
          </w:p>
        </w:tc>
        <w:tc>
          <w:tcPr>
            <w:tcW w:w="2301" w:type="dxa"/>
            <w:shd w:val="clear" w:color="auto" w:fill="FFFFFF"/>
            <w:tcMar>
              <w:top w:w="0" w:type="dxa"/>
              <w:left w:w="100" w:type="dxa"/>
              <w:bottom w:w="0" w:type="dxa"/>
              <w:right w:w="100" w:type="dxa"/>
            </w:tcMar>
          </w:tcPr>
          <w:p w14:paraId="655F9F2C" w14:textId="3D90B68C" w:rsidR="005315F5" w:rsidRPr="001E2D44" w:rsidRDefault="005315F5" w:rsidP="001E2D44">
            <w:pPr>
              <w:spacing w:before="60"/>
              <w:ind w:left="20" w:right="100"/>
              <w:jc w:val="both"/>
              <w:rPr>
                <w:rFonts w:ascii="Times New Roman" w:hAnsi="Times New Roman" w:cs="Times New Roman"/>
                <w:sz w:val="26"/>
                <w:szCs w:val="26"/>
                <w:lang w:val="vi-VN"/>
              </w:rPr>
            </w:pPr>
            <w:r w:rsidRPr="001E2D44">
              <w:rPr>
                <w:rFonts w:ascii="Times New Roman" w:hAnsi="Times New Roman" w:cs="Times New Roman"/>
                <w:b/>
                <w:bCs/>
                <w:sz w:val="26"/>
                <w:szCs w:val="26"/>
                <w:lang w:val="vi-VN"/>
              </w:rPr>
              <w:t>Sở Xây dựng - Ủy ban nhân dân tỉnh Bắc Kạn</w:t>
            </w:r>
            <w:r w:rsidR="005A16A9" w:rsidRPr="001E2D44">
              <w:rPr>
                <w:rFonts w:ascii="Times New Roman" w:hAnsi="Times New Roman" w:cs="Times New Roman"/>
                <w:sz w:val="26"/>
                <w:szCs w:val="26"/>
                <w:lang w:val="vi-VN"/>
              </w:rPr>
              <w:t xml:space="preserve"> </w:t>
            </w:r>
            <w:r w:rsidR="005A16A9" w:rsidRPr="001E2D44">
              <w:rPr>
                <w:rFonts w:ascii="Times New Roman" w:hAnsi="Times New Roman" w:cs="Times New Roman"/>
                <w:i/>
                <w:iCs/>
                <w:sz w:val="26"/>
                <w:szCs w:val="26"/>
              </w:rPr>
              <w:t>(</w:t>
            </w:r>
            <w:r w:rsidR="005A16A9" w:rsidRPr="001E2D44">
              <w:rPr>
                <w:rFonts w:ascii="Times New Roman" w:hAnsi="Times New Roman" w:cs="Times New Roman"/>
                <w:i/>
                <w:iCs/>
                <w:sz w:val="26"/>
                <w:szCs w:val="26"/>
                <w:lang w:val="vi-VN"/>
              </w:rPr>
              <w:t>C</w:t>
            </w:r>
            <w:r w:rsidR="005A16A9" w:rsidRPr="001E2D44">
              <w:rPr>
                <w:rFonts w:ascii="Times New Roman" w:hAnsi="Times New Roman" w:cs="Times New Roman"/>
                <w:i/>
                <w:iCs/>
                <w:sz w:val="26"/>
                <w:szCs w:val="26"/>
              </w:rPr>
              <w:t>v số 1333/SXD-QLVT ngày 22/6/2025</w:t>
            </w:r>
            <w:r w:rsidR="005A16A9" w:rsidRPr="001E2D44">
              <w:rPr>
                <w:rFonts w:ascii="Times New Roman" w:hAnsi="Times New Roman" w:cs="Times New Roman"/>
                <w:i/>
                <w:iCs/>
                <w:sz w:val="26"/>
                <w:szCs w:val="26"/>
                <w:lang w:val="vi-VN"/>
              </w:rPr>
              <w:t>)</w:t>
            </w:r>
          </w:p>
        </w:tc>
        <w:tc>
          <w:tcPr>
            <w:tcW w:w="5528" w:type="dxa"/>
            <w:shd w:val="clear" w:color="auto" w:fill="FFFFFF"/>
            <w:tcMar>
              <w:top w:w="0" w:type="dxa"/>
              <w:left w:w="100" w:type="dxa"/>
              <w:bottom w:w="0" w:type="dxa"/>
              <w:right w:w="100" w:type="dxa"/>
            </w:tcMar>
          </w:tcPr>
          <w:p w14:paraId="206A3B1F" w14:textId="2F13E532" w:rsidR="005315F5" w:rsidRPr="001E2D44" w:rsidRDefault="005315F5" w:rsidP="001E2D44">
            <w:pPr>
              <w:spacing w:before="60"/>
              <w:ind w:left="20" w:right="10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Sở Xây dựng Bắc Kạn</w:t>
            </w:r>
            <w:r w:rsidR="00E26D3D" w:rsidRPr="001E2D44">
              <w:rPr>
                <w:rFonts w:ascii="Times New Roman" w:hAnsi="Times New Roman" w:cs="Times New Roman"/>
                <w:sz w:val="26"/>
                <w:szCs w:val="26"/>
                <w:lang w:val="vi-VN"/>
              </w:rPr>
              <w:t xml:space="preserve"> nhất trí với dự thảo hồ sơ Luật Hàng không dân dụng Việt Nam (thay thế).</w:t>
            </w:r>
          </w:p>
        </w:tc>
        <w:tc>
          <w:tcPr>
            <w:tcW w:w="5211" w:type="dxa"/>
            <w:shd w:val="clear" w:color="auto" w:fill="FFFFFF"/>
            <w:tcMar>
              <w:top w:w="0" w:type="dxa"/>
              <w:left w:w="100" w:type="dxa"/>
              <w:bottom w:w="0" w:type="dxa"/>
              <w:right w:w="100" w:type="dxa"/>
            </w:tcMar>
          </w:tcPr>
          <w:p w14:paraId="266AC976" w14:textId="77777777" w:rsidR="005315F5" w:rsidRPr="001E2D44" w:rsidRDefault="005315F5" w:rsidP="001E2D44">
            <w:pPr>
              <w:spacing w:before="60"/>
              <w:ind w:left="20" w:right="60"/>
              <w:jc w:val="both"/>
              <w:rPr>
                <w:rFonts w:ascii="Times New Roman" w:hAnsi="Times New Roman" w:cs="Times New Roman"/>
                <w:sz w:val="26"/>
                <w:szCs w:val="26"/>
                <w:lang w:val="vi-VN"/>
              </w:rPr>
            </w:pPr>
          </w:p>
        </w:tc>
      </w:tr>
      <w:tr w:rsidR="001E2D44" w:rsidRPr="001E2D44" w14:paraId="1DAAE3B3" w14:textId="77777777" w:rsidTr="007A39D4">
        <w:trPr>
          <w:trHeight w:val="848"/>
        </w:trPr>
        <w:tc>
          <w:tcPr>
            <w:tcW w:w="0" w:type="auto"/>
            <w:shd w:val="clear" w:color="auto" w:fill="FFFFFF"/>
            <w:tcMar>
              <w:top w:w="0" w:type="dxa"/>
              <w:left w:w="100" w:type="dxa"/>
              <w:bottom w:w="0" w:type="dxa"/>
              <w:right w:w="100" w:type="dxa"/>
            </w:tcMar>
          </w:tcPr>
          <w:p w14:paraId="0ECE7E66" w14:textId="77777777" w:rsidR="00E26D3D" w:rsidRPr="001E2D44" w:rsidRDefault="00E26D3D"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22D3BE43" w14:textId="77777777" w:rsidR="00E26D3D" w:rsidRPr="001E2D44" w:rsidRDefault="00E26D3D" w:rsidP="001E2D44">
            <w:pPr>
              <w:spacing w:before="60"/>
              <w:jc w:val="both"/>
              <w:rPr>
                <w:rFonts w:ascii="Times New Roman" w:hAnsi="Times New Roman" w:cs="Times New Roman"/>
                <w:sz w:val="26"/>
                <w:szCs w:val="26"/>
                <w:lang w:val="vi-VN"/>
              </w:rPr>
            </w:pPr>
          </w:p>
        </w:tc>
        <w:tc>
          <w:tcPr>
            <w:tcW w:w="2301" w:type="dxa"/>
            <w:shd w:val="clear" w:color="auto" w:fill="FFFFFF"/>
            <w:tcMar>
              <w:top w:w="0" w:type="dxa"/>
              <w:left w:w="100" w:type="dxa"/>
              <w:bottom w:w="0" w:type="dxa"/>
              <w:right w:w="100" w:type="dxa"/>
            </w:tcMar>
          </w:tcPr>
          <w:p w14:paraId="3036D473" w14:textId="281FEFF5" w:rsidR="00E26D3D" w:rsidRPr="001E2D44" w:rsidRDefault="00E26D3D" w:rsidP="001E2D44">
            <w:pPr>
              <w:spacing w:before="60"/>
              <w:ind w:left="20" w:right="100"/>
              <w:jc w:val="both"/>
              <w:rPr>
                <w:rFonts w:ascii="Times New Roman" w:hAnsi="Times New Roman" w:cs="Times New Roman"/>
                <w:sz w:val="26"/>
                <w:szCs w:val="26"/>
                <w:lang w:val="vi-VN"/>
              </w:rPr>
            </w:pPr>
            <w:r w:rsidRPr="001E2D44">
              <w:rPr>
                <w:rFonts w:ascii="Times New Roman" w:hAnsi="Times New Roman" w:cs="Times New Roman"/>
                <w:b/>
                <w:bCs/>
                <w:sz w:val="26"/>
                <w:szCs w:val="26"/>
                <w:lang w:val="vi-VN"/>
              </w:rPr>
              <w:t>Sở Xây dựng - Ủy ban nhân dân tỉnh Hải Phòng</w:t>
            </w:r>
            <w:r w:rsidR="005A16A9" w:rsidRPr="001E2D44">
              <w:rPr>
                <w:rFonts w:ascii="Times New Roman" w:hAnsi="Times New Roman" w:cs="Times New Roman"/>
                <w:sz w:val="26"/>
                <w:szCs w:val="26"/>
                <w:lang w:val="vi-VN"/>
              </w:rPr>
              <w:t xml:space="preserve"> </w:t>
            </w:r>
            <w:r w:rsidR="005A16A9" w:rsidRPr="001E2D44">
              <w:rPr>
                <w:rFonts w:ascii="Times New Roman" w:hAnsi="Times New Roman" w:cs="Times New Roman"/>
                <w:i/>
                <w:iCs/>
                <w:sz w:val="26"/>
                <w:szCs w:val="26"/>
              </w:rPr>
              <w:t>(Cv số 4103/SXD-QLVT,PT&amp;NL ngày 23/6/2025)</w:t>
            </w:r>
          </w:p>
        </w:tc>
        <w:tc>
          <w:tcPr>
            <w:tcW w:w="5528" w:type="dxa"/>
            <w:shd w:val="clear" w:color="auto" w:fill="FFFFFF"/>
            <w:tcMar>
              <w:top w:w="0" w:type="dxa"/>
              <w:left w:w="100" w:type="dxa"/>
              <w:bottom w:w="0" w:type="dxa"/>
              <w:right w:w="100" w:type="dxa"/>
            </w:tcMar>
          </w:tcPr>
          <w:p w14:paraId="42811DE3" w14:textId="072DA384" w:rsidR="00E26D3D" w:rsidRPr="001E2D44" w:rsidRDefault="00E26D3D" w:rsidP="001E2D44">
            <w:pPr>
              <w:spacing w:before="60"/>
              <w:ind w:left="20" w:right="10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Sở Xây dựng Hải Phòng nhất trí với nội dung của dự thảo Hồ sơ Luật Hàng không dân dụng Việt Nam (thay thế).</w:t>
            </w:r>
          </w:p>
        </w:tc>
        <w:tc>
          <w:tcPr>
            <w:tcW w:w="5211" w:type="dxa"/>
            <w:shd w:val="clear" w:color="auto" w:fill="FFFFFF"/>
            <w:tcMar>
              <w:top w:w="0" w:type="dxa"/>
              <w:left w:w="100" w:type="dxa"/>
              <w:bottom w:w="0" w:type="dxa"/>
              <w:right w:w="100" w:type="dxa"/>
            </w:tcMar>
          </w:tcPr>
          <w:p w14:paraId="6E646CB2" w14:textId="77777777" w:rsidR="00E26D3D" w:rsidRPr="001E2D44" w:rsidRDefault="00E26D3D" w:rsidP="001E2D44">
            <w:pPr>
              <w:spacing w:before="60"/>
              <w:ind w:left="20" w:right="60"/>
              <w:jc w:val="both"/>
              <w:rPr>
                <w:rFonts w:ascii="Times New Roman" w:hAnsi="Times New Roman" w:cs="Times New Roman"/>
                <w:sz w:val="26"/>
                <w:szCs w:val="26"/>
                <w:lang w:val="vi-VN"/>
              </w:rPr>
            </w:pPr>
          </w:p>
        </w:tc>
      </w:tr>
      <w:tr w:rsidR="001E2D44" w:rsidRPr="001E2D44" w14:paraId="3F0D0A0F" w14:textId="77777777" w:rsidTr="007A39D4">
        <w:trPr>
          <w:trHeight w:val="932"/>
        </w:trPr>
        <w:tc>
          <w:tcPr>
            <w:tcW w:w="0" w:type="auto"/>
            <w:shd w:val="clear" w:color="auto" w:fill="FFFFFF"/>
            <w:tcMar>
              <w:top w:w="0" w:type="dxa"/>
              <w:left w:w="100" w:type="dxa"/>
              <w:bottom w:w="0" w:type="dxa"/>
              <w:right w:w="100" w:type="dxa"/>
            </w:tcMar>
          </w:tcPr>
          <w:p w14:paraId="6083AB05" w14:textId="77777777" w:rsidR="00E26D3D" w:rsidRPr="001E2D44" w:rsidRDefault="00E26D3D"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3644C5B2" w14:textId="77777777" w:rsidR="00E26D3D" w:rsidRPr="001E2D44" w:rsidRDefault="00E26D3D" w:rsidP="001E2D44">
            <w:pPr>
              <w:spacing w:before="60"/>
              <w:jc w:val="both"/>
              <w:rPr>
                <w:rFonts w:ascii="Times New Roman" w:hAnsi="Times New Roman" w:cs="Times New Roman"/>
                <w:sz w:val="26"/>
                <w:szCs w:val="26"/>
                <w:lang w:val="vi-VN"/>
              </w:rPr>
            </w:pPr>
          </w:p>
        </w:tc>
        <w:tc>
          <w:tcPr>
            <w:tcW w:w="2301" w:type="dxa"/>
            <w:shd w:val="clear" w:color="auto" w:fill="FFFFFF"/>
            <w:tcMar>
              <w:top w:w="0" w:type="dxa"/>
              <w:left w:w="100" w:type="dxa"/>
              <w:bottom w:w="0" w:type="dxa"/>
              <w:right w:w="100" w:type="dxa"/>
            </w:tcMar>
          </w:tcPr>
          <w:p w14:paraId="07610034" w14:textId="6FA8D9A5" w:rsidR="00E26D3D" w:rsidRPr="001E2D44" w:rsidRDefault="00E26D3D" w:rsidP="001E2D44">
            <w:pPr>
              <w:spacing w:before="60"/>
              <w:ind w:left="20" w:right="100"/>
              <w:jc w:val="both"/>
              <w:rPr>
                <w:rFonts w:ascii="Times New Roman" w:hAnsi="Times New Roman" w:cs="Times New Roman"/>
                <w:sz w:val="26"/>
                <w:szCs w:val="26"/>
                <w:lang w:val="vi-VN"/>
              </w:rPr>
            </w:pPr>
            <w:r w:rsidRPr="001E2D44">
              <w:rPr>
                <w:rFonts w:ascii="Times New Roman" w:hAnsi="Times New Roman" w:cs="Times New Roman"/>
                <w:b/>
                <w:bCs/>
                <w:sz w:val="26"/>
                <w:szCs w:val="26"/>
                <w:lang w:val="vi-VN"/>
              </w:rPr>
              <w:t>Sở Xây dựng - Ủy ban nhân dân tỉnh Khánh Hòa</w:t>
            </w:r>
            <w:r w:rsidR="005A16A9" w:rsidRPr="001E2D44">
              <w:rPr>
                <w:rFonts w:ascii="Times New Roman" w:hAnsi="Times New Roman" w:cs="Times New Roman"/>
                <w:sz w:val="26"/>
                <w:szCs w:val="26"/>
                <w:lang w:val="vi-VN"/>
              </w:rPr>
              <w:t xml:space="preserve"> </w:t>
            </w:r>
            <w:r w:rsidR="005A16A9" w:rsidRPr="001E2D44">
              <w:rPr>
                <w:rFonts w:ascii="Times New Roman" w:hAnsi="Times New Roman" w:cs="Times New Roman"/>
                <w:i/>
                <w:iCs/>
                <w:sz w:val="26"/>
                <w:szCs w:val="26"/>
              </w:rPr>
              <w:t>(Cv số 2656/SXD-QLVT ngày 23/6/2025)</w:t>
            </w:r>
          </w:p>
        </w:tc>
        <w:tc>
          <w:tcPr>
            <w:tcW w:w="5528" w:type="dxa"/>
            <w:shd w:val="clear" w:color="auto" w:fill="FFFFFF"/>
            <w:tcMar>
              <w:top w:w="0" w:type="dxa"/>
              <w:left w:w="100" w:type="dxa"/>
              <w:bottom w:w="0" w:type="dxa"/>
              <w:right w:w="100" w:type="dxa"/>
            </w:tcMar>
          </w:tcPr>
          <w:p w14:paraId="2F5189C2" w14:textId="44FEE28D" w:rsidR="00E26D3D" w:rsidRPr="001E2D44" w:rsidRDefault="00E26D3D" w:rsidP="001E2D44">
            <w:pPr>
              <w:spacing w:before="60"/>
              <w:ind w:left="20" w:right="10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Sở Xây dựng Khánh Hòa thống nhất với nội dung của dự thảo Hồ sơ Luật Hàng không dân dụng Việt Nam (thay thế).</w:t>
            </w:r>
          </w:p>
        </w:tc>
        <w:tc>
          <w:tcPr>
            <w:tcW w:w="5211" w:type="dxa"/>
            <w:shd w:val="clear" w:color="auto" w:fill="FFFFFF"/>
            <w:tcMar>
              <w:top w:w="0" w:type="dxa"/>
              <w:left w:w="100" w:type="dxa"/>
              <w:bottom w:w="0" w:type="dxa"/>
              <w:right w:w="100" w:type="dxa"/>
            </w:tcMar>
          </w:tcPr>
          <w:p w14:paraId="661E9A29" w14:textId="77777777" w:rsidR="00E26D3D" w:rsidRPr="001E2D44" w:rsidRDefault="00E26D3D" w:rsidP="001E2D44">
            <w:pPr>
              <w:spacing w:before="60"/>
              <w:ind w:left="20" w:right="60"/>
              <w:jc w:val="both"/>
              <w:rPr>
                <w:rFonts w:ascii="Times New Roman" w:hAnsi="Times New Roman" w:cs="Times New Roman"/>
                <w:sz w:val="26"/>
                <w:szCs w:val="26"/>
                <w:lang w:val="vi-VN"/>
              </w:rPr>
            </w:pPr>
          </w:p>
        </w:tc>
      </w:tr>
      <w:tr w:rsidR="001E2D44" w:rsidRPr="001E2D44" w14:paraId="4AB51A47" w14:textId="77777777" w:rsidTr="007A39D4">
        <w:trPr>
          <w:trHeight w:val="1625"/>
        </w:trPr>
        <w:tc>
          <w:tcPr>
            <w:tcW w:w="0" w:type="auto"/>
            <w:shd w:val="clear" w:color="auto" w:fill="FFFFFF"/>
            <w:tcMar>
              <w:top w:w="0" w:type="dxa"/>
              <w:left w:w="100" w:type="dxa"/>
              <w:bottom w:w="0" w:type="dxa"/>
              <w:right w:w="100" w:type="dxa"/>
            </w:tcMar>
          </w:tcPr>
          <w:p w14:paraId="0A8B2041" w14:textId="77777777" w:rsidR="00E26D3D" w:rsidRPr="001E2D44" w:rsidRDefault="00E26D3D"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166119C9" w14:textId="77777777" w:rsidR="00E26D3D" w:rsidRPr="001E2D44" w:rsidRDefault="00E26D3D" w:rsidP="001E2D44">
            <w:pPr>
              <w:spacing w:before="60"/>
              <w:jc w:val="both"/>
              <w:rPr>
                <w:rFonts w:ascii="Times New Roman" w:hAnsi="Times New Roman" w:cs="Times New Roman"/>
                <w:sz w:val="26"/>
                <w:szCs w:val="26"/>
                <w:lang w:val="vi-VN"/>
              </w:rPr>
            </w:pPr>
          </w:p>
        </w:tc>
        <w:tc>
          <w:tcPr>
            <w:tcW w:w="2301" w:type="dxa"/>
            <w:shd w:val="clear" w:color="auto" w:fill="FFFFFF"/>
            <w:tcMar>
              <w:top w:w="0" w:type="dxa"/>
              <w:left w:w="100" w:type="dxa"/>
              <w:bottom w:w="0" w:type="dxa"/>
              <w:right w:w="100" w:type="dxa"/>
            </w:tcMar>
          </w:tcPr>
          <w:p w14:paraId="2626E207" w14:textId="1E5CAC47" w:rsidR="00E26D3D" w:rsidRPr="001E2D44" w:rsidRDefault="00E26D3D" w:rsidP="001E2D44">
            <w:pPr>
              <w:spacing w:before="60"/>
              <w:ind w:left="20" w:right="100"/>
              <w:jc w:val="both"/>
              <w:rPr>
                <w:rFonts w:ascii="Times New Roman" w:hAnsi="Times New Roman" w:cs="Times New Roman"/>
                <w:sz w:val="26"/>
                <w:szCs w:val="26"/>
                <w:lang w:val="vi-VN"/>
              </w:rPr>
            </w:pPr>
            <w:r w:rsidRPr="001E2D44">
              <w:rPr>
                <w:rFonts w:ascii="Times New Roman" w:hAnsi="Times New Roman" w:cs="Times New Roman"/>
                <w:b/>
                <w:bCs/>
                <w:sz w:val="26"/>
                <w:szCs w:val="26"/>
                <w:lang w:val="vi-VN"/>
              </w:rPr>
              <w:t>Sở Xây dựng - Ủy ban nhân dân tỉnh Quảng Trị</w:t>
            </w:r>
            <w:r w:rsidR="005A16A9" w:rsidRPr="001E2D44">
              <w:rPr>
                <w:rFonts w:ascii="Times New Roman" w:hAnsi="Times New Roman" w:cs="Times New Roman"/>
                <w:sz w:val="26"/>
                <w:szCs w:val="26"/>
                <w:lang w:val="vi-VN"/>
              </w:rPr>
              <w:t xml:space="preserve"> </w:t>
            </w:r>
            <w:r w:rsidR="005A16A9" w:rsidRPr="001E2D44">
              <w:rPr>
                <w:rFonts w:ascii="Times New Roman" w:hAnsi="Times New Roman" w:cs="Times New Roman"/>
                <w:i/>
                <w:iCs/>
                <w:sz w:val="26"/>
                <w:szCs w:val="26"/>
              </w:rPr>
              <w:t>(</w:t>
            </w:r>
            <w:r w:rsidR="005A16A9" w:rsidRPr="001E2D44">
              <w:rPr>
                <w:rFonts w:ascii="Times New Roman" w:hAnsi="Times New Roman" w:cs="Times New Roman"/>
                <w:i/>
                <w:iCs/>
                <w:sz w:val="26"/>
                <w:szCs w:val="26"/>
                <w:lang w:val="vi-VN"/>
              </w:rPr>
              <w:t>C</w:t>
            </w:r>
            <w:r w:rsidR="005A16A9" w:rsidRPr="001E2D44">
              <w:rPr>
                <w:rFonts w:ascii="Times New Roman" w:hAnsi="Times New Roman" w:cs="Times New Roman"/>
                <w:i/>
                <w:iCs/>
                <w:sz w:val="26"/>
                <w:szCs w:val="26"/>
              </w:rPr>
              <w:t>v số 1795/SXD-KHTC ngày 23/6/2025)</w:t>
            </w:r>
          </w:p>
        </w:tc>
        <w:tc>
          <w:tcPr>
            <w:tcW w:w="5528" w:type="dxa"/>
            <w:shd w:val="clear" w:color="auto" w:fill="FFFFFF"/>
            <w:tcMar>
              <w:top w:w="0" w:type="dxa"/>
              <w:left w:w="100" w:type="dxa"/>
              <w:bottom w:w="0" w:type="dxa"/>
              <w:right w:w="100" w:type="dxa"/>
            </w:tcMar>
          </w:tcPr>
          <w:p w14:paraId="3CB9EE40" w14:textId="3D391807" w:rsidR="00E26D3D" w:rsidRPr="001E2D44" w:rsidRDefault="00E26D3D" w:rsidP="001E2D44">
            <w:pPr>
              <w:spacing w:before="60"/>
              <w:ind w:left="20" w:right="10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Sở Xây dựng Quảng Trị thống nhất với nội dung của dự thảo Hồ sơ Luật Hàng không dân dụng Việt Nam (thay thế).</w:t>
            </w:r>
          </w:p>
        </w:tc>
        <w:tc>
          <w:tcPr>
            <w:tcW w:w="5211" w:type="dxa"/>
            <w:shd w:val="clear" w:color="auto" w:fill="FFFFFF"/>
            <w:tcMar>
              <w:top w:w="0" w:type="dxa"/>
              <w:left w:w="100" w:type="dxa"/>
              <w:bottom w:w="0" w:type="dxa"/>
              <w:right w:w="100" w:type="dxa"/>
            </w:tcMar>
          </w:tcPr>
          <w:p w14:paraId="43F5E092" w14:textId="77777777" w:rsidR="00E26D3D" w:rsidRPr="001E2D44" w:rsidRDefault="00E26D3D" w:rsidP="001E2D44">
            <w:pPr>
              <w:spacing w:before="60"/>
              <w:ind w:left="20" w:right="60"/>
              <w:jc w:val="both"/>
              <w:rPr>
                <w:rFonts w:ascii="Times New Roman" w:hAnsi="Times New Roman" w:cs="Times New Roman"/>
                <w:sz w:val="26"/>
                <w:szCs w:val="26"/>
                <w:lang w:val="vi-VN"/>
              </w:rPr>
            </w:pPr>
          </w:p>
        </w:tc>
      </w:tr>
      <w:tr w:rsidR="001E2D44" w:rsidRPr="001E2D44" w14:paraId="11DD724E" w14:textId="77777777" w:rsidTr="007A39D4">
        <w:trPr>
          <w:trHeight w:val="488"/>
        </w:trPr>
        <w:tc>
          <w:tcPr>
            <w:tcW w:w="0" w:type="auto"/>
            <w:shd w:val="clear" w:color="auto" w:fill="FFFFFF"/>
            <w:tcMar>
              <w:top w:w="0" w:type="dxa"/>
              <w:left w:w="100" w:type="dxa"/>
              <w:bottom w:w="0" w:type="dxa"/>
              <w:right w:w="100" w:type="dxa"/>
            </w:tcMar>
          </w:tcPr>
          <w:p w14:paraId="79DAF71F" w14:textId="77777777" w:rsidR="00E26D3D" w:rsidRPr="001E2D44" w:rsidRDefault="00E26D3D"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604753F3" w14:textId="77777777" w:rsidR="00E26D3D" w:rsidRPr="001E2D44" w:rsidRDefault="00E26D3D" w:rsidP="001E2D44">
            <w:pPr>
              <w:spacing w:before="60"/>
              <w:jc w:val="both"/>
              <w:rPr>
                <w:rFonts w:ascii="Times New Roman" w:hAnsi="Times New Roman" w:cs="Times New Roman"/>
                <w:sz w:val="26"/>
                <w:szCs w:val="26"/>
                <w:lang w:val="vi-VN"/>
              </w:rPr>
            </w:pPr>
          </w:p>
        </w:tc>
        <w:tc>
          <w:tcPr>
            <w:tcW w:w="2301" w:type="dxa"/>
            <w:shd w:val="clear" w:color="auto" w:fill="FFFFFF"/>
            <w:tcMar>
              <w:top w:w="0" w:type="dxa"/>
              <w:left w:w="100" w:type="dxa"/>
              <w:bottom w:w="0" w:type="dxa"/>
              <w:right w:w="100" w:type="dxa"/>
            </w:tcMar>
          </w:tcPr>
          <w:p w14:paraId="2B6C7C80" w14:textId="77E755F1" w:rsidR="00E26D3D" w:rsidRPr="001E2D44" w:rsidRDefault="00E26D3D" w:rsidP="001E2D44">
            <w:pPr>
              <w:spacing w:before="60"/>
              <w:ind w:left="20" w:right="100"/>
              <w:jc w:val="both"/>
              <w:rPr>
                <w:rFonts w:ascii="Times New Roman" w:hAnsi="Times New Roman" w:cs="Times New Roman"/>
                <w:sz w:val="26"/>
                <w:szCs w:val="26"/>
                <w:lang w:val="vi-VN"/>
              </w:rPr>
            </w:pPr>
            <w:r w:rsidRPr="001E2D44">
              <w:rPr>
                <w:rFonts w:ascii="Times New Roman" w:hAnsi="Times New Roman" w:cs="Times New Roman"/>
                <w:b/>
                <w:bCs/>
                <w:sz w:val="26"/>
                <w:szCs w:val="26"/>
                <w:lang w:val="vi-VN"/>
              </w:rPr>
              <w:t>Sở Xây dựng - Ủy ban nhân dân tỉnh Trà Vinh</w:t>
            </w:r>
            <w:r w:rsidR="005A16A9" w:rsidRPr="001E2D44">
              <w:rPr>
                <w:rFonts w:ascii="Times New Roman" w:hAnsi="Times New Roman" w:cs="Times New Roman"/>
                <w:sz w:val="26"/>
                <w:szCs w:val="26"/>
                <w:lang w:val="vi-VN"/>
              </w:rPr>
              <w:t xml:space="preserve"> </w:t>
            </w:r>
            <w:r w:rsidR="005A16A9" w:rsidRPr="001E2D44">
              <w:rPr>
                <w:rFonts w:ascii="Times New Roman" w:hAnsi="Times New Roman" w:cs="Times New Roman"/>
                <w:i/>
                <w:iCs/>
                <w:sz w:val="26"/>
                <w:szCs w:val="26"/>
              </w:rPr>
              <w:t>(</w:t>
            </w:r>
            <w:r w:rsidR="005A16A9" w:rsidRPr="001E2D44">
              <w:rPr>
                <w:rFonts w:ascii="Times New Roman" w:hAnsi="Times New Roman" w:cs="Times New Roman"/>
                <w:i/>
                <w:iCs/>
                <w:sz w:val="26"/>
                <w:szCs w:val="26"/>
                <w:lang w:val="vi-VN"/>
              </w:rPr>
              <w:t>C</w:t>
            </w:r>
            <w:r w:rsidR="005A16A9" w:rsidRPr="001E2D44">
              <w:rPr>
                <w:rFonts w:ascii="Times New Roman" w:hAnsi="Times New Roman" w:cs="Times New Roman"/>
                <w:i/>
                <w:iCs/>
                <w:sz w:val="26"/>
                <w:szCs w:val="26"/>
              </w:rPr>
              <w:t>v số 1008/SXD-VT ngày 23/6/2025)</w:t>
            </w:r>
          </w:p>
        </w:tc>
        <w:tc>
          <w:tcPr>
            <w:tcW w:w="5528" w:type="dxa"/>
            <w:shd w:val="clear" w:color="auto" w:fill="FFFFFF"/>
            <w:tcMar>
              <w:top w:w="0" w:type="dxa"/>
              <w:left w:w="100" w:type="dxa"/>
              <w:bottom w:w="0" w:type="dxa"/>
              <w:right w:w="100" w:type="dxa"/>
            </w:tcMar>
          </w:tcPr>
          <w:p w14:paraId="7BF11190" w14:textId="1E4647ED" w:rsidR="00E26D3D" w:rsidRPr="001E2D44" w:rsidRDefault="00E26D3D" w:rsidP="001E2D44">
            <w:pPr>
              <w:spacing w:before="60"/>
              <w:ind w:left="20" w:right="10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Sở Xây dựng Trà Vinh thống nhất với nội dung của dự thảo Hồ sơ Luật Hàng không dân dụng Việt Nam (thay thế).</w:t>
            </w:r>
          </w:p>
        </w:tc>
        <w:tc>
          <w:tcPr>
            <w:tcW w:w="5211" w:type="dxa"/>
            <w:shd w:val="clear" w:color="auto" w:fill="FFFFFF"/>
            <w:tcMar>
              <w:top w:w="0" w:type="dxa"/>
              <w:left w:w="100" w:type="dxa"/>
              <w:bottom w:w="0" w:type="dxa"/>
              <w:right w:w="100" w:type="dxa"/>
            </w:tcMar>
          </w:tcPr>
          <w:p w14:paraId="6A3BC40F" w14:textId="77777777" w:rsidR="00E26D3D" w:rsidRPr="001E2D44" w:rsidRDefault="00E26D3D" w:rsidP="001E2D44">
            <w:pPr>
              <w:spacing w:before="60"/>
              <w:ind w:left="20" w:right="60"/>
              <w:jc w:val="both"/>
              <w:rPr>
                <w:rFonts w:ascii="Times New Roman" w:hAnsi="Times New Roman" w:cs="Times New Roman"/>
                <w:sz w:val="26"/>
                <w:szCs w:val="26"/>
                <w:lang w:val="vi-VN"/>
              </w:rPr>
            </w:pPr>
          </w:p>
        </w:tc>
      </w:tr>
      <w:tr w:rsidR="001E2D44" w:rsidRPr="001E2D44" w14:paraId="70E290DA" w14:textId="77777777" w:rsidTr="007A39D4">
        <w:trPr>
          <w:trHeight w:val="1055"/>
        </w:trPr>
        <w:tc>
          <w:tcPr>
            <w:tcW w:w="0" w:type="auto"/>
            <w:shd w:val="clear" w:color="auto" w:fill="FFFFFF"/>
            <w:tcMar>
              <w:top w:w="0" w:type="dxa"/>
              <w:left w:w="100" w:type="dxa"/>
              <w:bottom w:w="0" w:type="dxa"/>
              <w:right w:w="100" w:type="dxa"/>
            </w:tcMar>
          </w:tcPr>
          <w:p w14:paraId="0AB752A7" w14:textId="77777777" w:rsidR="005A16A9" w:rsidRPr="001E2D44" w:rsidRDefault="005A16A9"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35EA8B0A" w14:textId="77777777" w:rsidR="005A16A9" w:rsidRPr="001E2D44" w:rsidRDefault="005A16A9" w:rsidP="001E2D44">
            <w:pPr>
              <w:spacing w:before="60"/>
              <w:jc w:val="both"/>
              <w:rPr>
                <w:rFonts w:ascii="Times New Roman" w:hAnsi="Times New Roman" w:cs="Times New Roman"/>
                <w:sz w:val="26"/>
                <w:szCs w:val="26"/>
                <w:lang w:val="vi-VN"/>
              </w:rPr>
            </w:pPr>
          </w:p>
        </w:tc>
        <w:tc>
          <w:tcPr>
            <w:tcW w:w="2301" w:type="dxa"/>
            <w:shd w:val="clear" w:color="auto" w:fill="FFFFFF"/>
            <w:tcMar>
              <w:top w:w="0" w:type="dxa"/>
              <w:left w:w="100" w:type="dxa"/>
              <w:bottom w:w="0" w:type="dxa"/>
              <w:right w:w="100" w:type="dxa"/>
            </w:tcMar>
          </w:tcPr>
          <w:p w14:paraId="01E4C538" w14:textId="6691750E" w:rsidR="005A16A9" w:rsidRPr="001E2D44" w:rsidRDefault="005A16A9" w:rsidP="001E2D44">
            <w:pPr>
              <w:spacing w:before="60"/>
              <w:ind w:left="20" w:right="100"/>
              <w:jc w:val="both"/>
              <w:rPr>
                <w:rFonts w:ascii="Times New Roman" w:hAnsi="Times New Roman" w:cs="Times New Roman"/>
                <w:sz w:val="26"/>
                <w:szCs w:val="26"/>
                <w:lang w:val="vi-VN"/>
              </w:rPr>
            </w:pPr>
            <w:r w:rsidRPr="001E2D44">
              <w:rPr>
                <w:rFonts w:ascii="Times New Roman" w:hAnsi="Times New Roman" w:cs="Times New Roman"/>
                <w:b/>
                <w:bCs/>
                <w:sz w:val="26"/>
                <w:szCs w:val="26"/>
              </w:rPr>
              <w:t>Vụ Tổ chức cán bộ - Bộ Xây dựng</w:t>
            </w:r>
            <w:r w:rsidRPr="001E2D44">
              <w:rPr>
                <w:rFonts w:ascii="Times New Roman" w:hAnsi="Times New Roman" w:cs="Times New Roman"/>
                <w:sz w:val="26"/>
                <w:szCs w:val="26"/>
              </w:rPr>
              <w:t xml:space="preserve"> </w:t>
            </w:r>
            <w:r w:rsidRPr="001E2D44">
              <w:rPr>
                <w:rFonts w:ascii="Times New Roman" w:hAnsi="Times New Roman" w:cs="Times New Roman"/>
                <w:i/>
                <w:iCs/>
                <w:sz w:val="26"/>
                <w:szCs w:val="26"/>
              </w:rPr>
              <w:t>(</w:t>
            </w:r>
            <w:r w:rsidRPr="001E2D44">
              <w:rPr>
                <w:rFonts w:ascii="Times New Roman" w:hAnsi="Times New Roman" w:cs="Times New Roman"/>
                <w:i/>
                <w:iCs/>
                <w:sz w:val="26"/>
                <w:szCs w:val="26"/>
                <w:lang w:val="vi-VN"/>
              </w:rPr>
              <w:t>C</w:t>
            </w:r>
            <w:r w:rsidRPr="001E2D44">
              <w:rPr>
                <w:rFonts w:ascii="Times New Roman" w:hAnsi="Times New Roman" w:cs="Times New Roman"/>
                <w:i/>
                <w:iCs/>
                <w:sz w:val="26"/>
                <w:szCs w:val="26"/>
              </w:rPr>
              <w:t>v số 412/TCCB ngày 24/6/2025</w:t>
            </w:r>
            <w:r w:rsidRPr="001E2D44">
              <w:rPr>
                <w:rFonts w:ascii="Times New Roman" w:hAnsi="Times New Roman" w:cs="Times New Roman"/>
                <w:sz w:val="26"/>
                <w:szCs w:val="26"/>
              </w:rPr>
              <w:t>)</w:t>
            </w:r>
          </w:p>
        </w:tc>
        <w:tc>
          <w:tcPr>
            <w:tcW w:w="5528" w:type="dxa"/>
            <w:shd w:val="clear" w:color="auto" w:fill="FFFFFF"/>
            <w:tcMar>
              <w:top w:w="0" w:type="dxa"/>
              <w:left w:w="100" w:type="dxa"/>
              <w:bottom w:w="0" w:type="dxa"/>
              <w:right w:w="100" w:type="dxa"/>
            </w:tcMar>
          </w:tcPr>
          <w:p w14:paraId="406EACDE" w14:textId="18F11BC1" w:rsidR="005A16A9" w:rsidRPr="001E2D44" w:rsidRDefault="005A16A9" w:rsidP="001E2D44">
            <w:pPr>
              <w:spacing w:before="60"/>
              <w:ind w:left="20" w:right="100"/>
              <w:jc w:val="both"/>
              <w:rPr>
                <w:rFonts w:ascii="Times New Roman" w:hAnsi="Times New Roman" w:cs="Times New Roman"/>
                <w:sz w:val="26"/>
                <w:szCs w:val="26"/>
                <w:lang w:val="vi-VN"/>
              </w:rPr>
            </w:pPr>
            <w:r w:rsidRPr="001E2D44">
              <w:rPr>
                <w:rFonts w:ascii="Times New Roman" w:hAnsi="Times New Roman" w:cs="Times New Roman"/>
                <w:sz w:val="26"/>
                <w:szCs w:val="26"/>
              </w:rPr>
              <w:t xml:space="preserve">Vụ Tổ chức cán bộ thống nhất với dự thảo hồ sơ </w:t>
            </w:r>
            <w:r w:rsidRPr="001E2D44">
              <w:rPr>
                <w:rFonts w:ascii="Times New Roman" w:hAnsi="Times New Roman" w:cs="Times New Roman"/>
                <w:sz w:val="26"/>
                <w:szCs w:val="26"/>
                <w:lang w:val="vi-VN"/>
              </w:rPr>
              <w:t>Luật Hàng không dân dụng Việt Nam (thay thế).</w:t>
            </w:r>
          </w:p>
        </w:tc>
        <w:tc>
          <w:tcPr>
            <w:tcW w:w="5211" w:type="dxa"/>
            <w:shd w:val="clear" w:color="auto" w:fill="FFFFFF"/>
            <w:tcMar>
              <w:top w:w="0" w:type="dxa"/>
              <w:left w:w="100" w:type="dxa"/>
              <w:bottom w:w="0" w:type="dxa"/>
              <w:right w:w="100" w:type="dxa"/>
            </w:tcMar>
          </w:tcPr>
          <w:p w14:paraId="70EA8AFA" w14:textId="77777777" w:rsidR="005A16A9" w:rsidRPr="001E2D44" w:rsidRDefault="005A16A9" w:rsidP="001E2D44">
            <w:pPr>
              <w:spacing w:before="60"/>
              <w:ind w:left="20" w:right="60"/>
              <w:jc w:val="both"/>
              <w:rPr>
                <w:rFonts w:ascii="Times New Roman" w:hAnsi="Times New Roman" w:cs="Times New Roman"/>
                <w:sz w:val="26"/>
                <w:szCs w:val="26"/>
                <w:lang w:val="vi-VN"/>
              </w:rPr>
            </w:pPr>
          </w:p>
        </w:tc>
      </w:tr>
      <w:tr w:rsidR="001E2D44" w:rsidRPr="001E2D44" w14:paraId="40445260" w14:textId="77777777" w:rsidTr="007A39D4">
        <w:trPr>
          <w:trHeight w:val="487"/>
        </w:trPr>
        <w:tc>
          <w:tcPr>
            <w:tcW w:w="0" w:type="auto"/>
            <w:shd w:val="clear" w:color="auto" w:fill="FFFFFF"/>
            <w:tcMar>
              <w:top w:w="0" w:type="dxa"/>
              <w:left w:w="100" w:type="dxa"/>
              <w:bottom w:w="0" w:type="dxa"/>
              <w:right w:w="100" w:type="dxa"/>
            </w:tcMar>
          </w:tcPr>
          <w:p w14:paraId="217B5098" w14:textId="77777777" w:rsidR="005A16A9" w:rsidRPr="001E2D44" w:rsidRDefault="005A16A9"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12CFABAB" w14:textId="77777777" w:rsidR="005A16A9" w:rsidRPr="001E2D44" w:rsidRDefault="005A16A9" w:rsidP="001E2D44">
            <w:pPr>
              <w:spacing w:before="60"/>
              <w:jc w:val="both"/>
              <w:rPr>
                <w:rFonts w:ascii="Times New Roman" w:hAnsi="Times New Roman" w:cs="Times New Roman"/>
                <w:sz w:val="26"/>
                <w:szCs w:val="26"/>
                <w:lang w:val="vi-VN"/>
              </w:rPr>
            </w:pPr>
          </w:p>
        </w:tc>
        <w:tc>
          <w:tcPr>
            <w:tcW w:w="2301" w:type="dxa"/>
            <w:shd w:val="clear" w:color="auto" w:fill="FFFFFF"/>
            <w:tcMar>
              <w:top w:w="0" w:type="dxa"/>
              <w:left w:w="100" w:type="dxa"/>
              <w:bottom w:w="0" w:type="dxa"/>
              <w:right w:w="100" w:type="dxa"/>
            </w:tcMar>
          </w:tcPr>
          <w:p w14:paraId="43F9676F" w14:textId="1FE5CAB2" w:rsidR="005A16A9" w:rsidRPr="001E2D44" w:rsidRDefault="005A16A9" w:rsidP="001E2D44">
            <w:pPr>
              <w:spacing w:before="60"/>
              <w:ind w:left="20" w:right="100"/>
              <w:jc w:val="both"/>
              <w:rPr>
                <w:rFonts w:ascii="Times New Roman" w:hAnsi="Times New Roman" w:cs="Times New Roman"/>
                <w:sz w:val="26"/>
                <w:szCs w:val="26"/>
              </w:rPr>
            </w:pPr>
            <w:r w:rsidRPr="001E2D44">
              <w:rPr>
                <w:rFonts w:ascii="Times New Roman" w:hAnsi="Times New Roman" w:cs="Times New Roman"/>
                <w:b/>
                <w:bCs/>
                <w:sz w:val="26"/>
                <w:szCs w:val="26"/>
              </w:rPr>
              <w:t>Sở Xây dựng tỉnh Bình Thuận</w:t>
            </w:r>
            <w:r w:rsidR="001E2D44">
              <w:rPr>
                <w:rFonts w:ascii="Times New Roman" w:hAnsi="Times New Roman" w:cs="Times New Roman"/>
                <w:b/>
                <w:bCs/>
                <w:sz w:val="26"/>
                <w:szCs w:val="26"/>
                <w:lang w:val="vi-VN"/>
              </w:rPr>
              <w:t xml:space="preserve"> </w:t>
            </w:r>
            <w:r w:rsidRPr="001E2D44">
              <w:rPr>
                <w:rFonts w:ascii="Times New Roman" w:hAnsi="Times New Roman" w:cs="Times New Roman"/>
                <w:i/>
                <w:iCs/>
                <w:sz w:val="26"/>
                <w:szCs w:val="26"/>
              </w:rPr>
              <w:t>(</w:t>
            </w:r>
            <w:r w:rsidRPr="001E2D44">
              <w:rPr>
                <w:rFonts w:ascii="Times New Roman" w:hAnsi="Times New Roman" w:cs="Times New Roman"/>
                <w:i/>
                <w:iCs/>
                <w:sz w:val="26"/>
                <w:szCs w:val="26"/>
                <w:lang w:val="vi-VN"/>
              </w:rPr>
              <w:t>C</w:t>
            </w:r>
            <w:r w:rsidRPr="001E2D44">
              <w:rPr>
                <w:rFonts w:ascii="Times New Roman" w:hAnsi="Times New Roman" w:cs="Times New Roman"/>
                <w:i/>
                <w:iCs/>
                <w:sz w:val="26"/>
                <w:szCs w:val="26"/>
              </w:rPr>
              <w:t>v số 2342/SXD-</w:t>
            </w:r>
            <w:r w:rsidRPr="001E2D44">
              <w:rPr>
                <w:rFonts w:ascii="Times New Roman" w:hAnsi="Times New Roman" w:cs="Times New Roman"/>
                <w:i/>
                <w:iCs/>
                <w:sz w:val="26"/>
                <w:szCs w:val="26"/>
              </w:rPr>
              <w:lastRenderedPageBreak/>
              <w:t>KCHT ngày 25/6/2025)</w:t>
            </w:r>
          </w:p>
        </w:tc>
        <w:tc>
          <w:tcPr>
            <w:tcW w:w="5528" w:type="dxa"/>
            <w:shd w:val="clear" w:color="auto" w:fill="FFFFFF"/>
            <w:tcMar>
              <w:top w:w="0" w:type="dxa"/>
              <w:left w:w="100" w:type="dxa"/>
              <w:bottom w:w="0" w:type="dxa"/>
              <w:right w:w="100" w:type="dxa"/>
            </w:tcMar>
          </w:tcPr>
          <w:p w14:paraId="5201DC86" w14:textId="1A7C6F8F" w:rsidR="005A16A9" w:rsidRPr="001E2D44" w:rsidRDefault="005A16A9" w:rsidP="001E2D44">
            <w:pPr>
              <w:spacing w:before="60"/>
              <w:ind w:left="20" w:right="100"/>
              <w:jc w:val="both"/>
              <w:rPr>
                <w:rFonts w:ascii="Times New Roman" w:hAnsi="Times New Roman" w:cs="Times New Roman"/>
                <w:sz w:val="26"/>
                <w:szCs w:val="26"/>
              </w:rPr>
            </w:pPr>
            <w:r w:rsidRPr="001E2D44">
              <w:rPr>
                <w:rFonts w:ascii="Times New Roman" w:hAnsi="Times New Roman" w:cs="Times New Roman"/>
                <w:sz w:val="26"/>
                <w:szCs w:val="26"/>
              </w:rPr>
              <w:lastRenderedPageBreak/>
              <w:t>Sở Xây dựng tỉnh Bình Thuận thống nhất dự thảo Hồ sơ Luật Hàng không dân dụng Việt Nam (thay thế).</w:t>
            </w:r>
          </w:p>
        </w:tc>
        <w:tc>
          <w:tcPr>
            <w:tcW w:w="5211" w:type="dxa"/>
            <w:shd w:val="clear" w:color="auto" w:fill="FFFFFF"/>
            <w:tcMar>
              <w:top w:w="0" w:type="dxa"/>
              <w:left w:w="100" w:type="dxa"/>
              <w:bottom w:w="0" w:type="dxa"/>
              <w:right w:w="100" w:type="dxa"/>
            </w:tcMar>
          </w:tcPr>
          <w:p w14:paraId="2C75DA4C" w14:textId="77777777" w:rsidR="005A16A9" w:rsidRPr="001E2D44" w:rsidRDefault="005A16A9" w:rsidP="001E2D44">
            <w:pPr>
              <w:spacing w:before="60"/>
              <w:ind w:left="20" w:right="60"/>
              <w:jc w:val="both"/>
              <w:rPr>
                <w:rFonts w:ascii="Times New Roman" w:hAnsi="Times New Roman" w:cs="Times New Roman"/>
                <w:sz w:val="26"/>
                <w:szCs w:val="26"/>
                <w:lang w:val="vi-VN"/>
              </w:rPr>
            </w:pPr>
          </w:p>
        </w:tc>
      </w:tr>
      <w:tr w:rsidR="001E2D44" w:rsidRPr="001E2D44" w14:paraId="265123EE" w14:textId="77777777" w:rsidTr="007A39D4">
        <w:trPr>
          <w:trHeight w:val="1055"/>
        </w:trPr>
        <w:tc>
          <w:tcPr>
            <w:tcW w:w="0" w:type="auto"/>
            <w:shd w:val="clear" w:color="auto" w:fill="FFFFFF"/>
            <w:tcMar>
              <w:top w:w="0" w:type="dxa"/>
              <w:left w:w="100" w:type="dxa"/>
              <w:bottom w:w="0" w:type="dxa"/>
              <w:right w:w="100" w:type="dxa"/>
            </w:tcMar>
          </w:tcPr>
          <w:p w14:paraId="10B3973F" w14:textId="77777777" w:rsidR="005A16A9" w:rsidRPr="001E2D44" w:rsidRDefault="005A16A9"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54BDF6E5" w14:textId="77777777" w:rsidR="005A16A9" w:rsidRPr="001E2D44" w:rsidRDefault="005A16A9" w:rsidP="001E2D44">
            <w:pPr>
              <w:spacing w:before="60"/>
              <w:jc w:val="both"/>
              <w:rPr>
                <w:rFonts w:ascii="Times New Roman" w:hAnsi="Times New Roman" w:cs="Times New Roman"/>
                <w:sz w:val="26"/>
                <w:szCs w:val="26"/>
                <w:lang w:val="vi-VN"/>
              </w:rPr>
            </w:pPr>
          </w:p>
        </w:tc>
        <w:tc>
          <w:tcPr>
            <w:tcW w:w="2301" w:type="dxa"/>
            <w:shd w:val="clear" w:color="auto" w:fill="FFFFFF"/>
            <w:tcMar>
              <w:top w:w="0" w:type="dxa"/>
              <w:left w:w="100" w:type="dxa"/>
              <w:bottom w:w="0" w:type="dxa"/>
              <w:right w:w="100" w:type="dxa"/>
            </w:tcMar>
          </w:tcPr>
          <w:p w14:paraId="16B59313" w14:textId="6BD827F5" w:rsidR="005A16A9" w:rsidRPr="001E2D44" w:rsidRDefault="005A16A9" w:rsidP="001E2D44">
            <w:pPr>
              <w:spacing w:before="60"/>
              <w:ind w:left="20" w:right="100"/>
              <w:jc w:val="both"/>
              <w:rPr>
                <w:rFonts w:ascii="Times New Roman" w:hAnsi="Times New Roman" w:cs="Times New Roman"/>
                <w:sz w:val="26"/>
                <w:szCs w:val="26"/>
              </w:rPr>
            </w:pPr>
            <w:r w:rsidRPr="001E2D44">
              <w:rPr>
                <w:rFonts w:ascii="Times New Roman" w:hAnsi="Times New Roman" w:cs="Times New Roman"/>
                <w:b/>
                <w:bCs/>
                <w:sz w:val="26"/>
                <w:szCs w:val="26"/>
              </w:rPr>
              <w:t>Sở Xây dựng tỉnh Lạng Sơn</w:t>
            </w:r>
            <w:r w:rsidR="001E2D44">
              <w:rPr>
                <w:rFonts w:ascii="Times New Roman" w:hAnsi="Times New Roman" w:cs="Times New Roman"/>
                <w:b/>
                <w:bCs/>
                <w:sz w:val="26"/>
                <w:szCs w:val="26"/>
                <w:lang w:val="vi-VN"/>
              </w:rPr>
              <w:t xml:space="preserve"> </w:t>
            </w:r>
            <w:r w:rsidRPr="001E2D44">
              <w:rPr>
                <w:rFonts w:ascii="Times New Roman" w:hAnsi="Times New Roman" w:cs="Times New Roman"/>
                <w:i/>
                <w:iCs/>
                <w:sz w:val="26"/>
                <w:szCs w:val="26"/>
              </w:rPr>
              <w:t>(</w:t>
            </w:r>
            <w:r w:rsidRPr="001E2D44">
              <w:rPr>
                <w:rFonts w:ascii="Times New Roman" w:hAnsi="Times New Roman" w:cs="Times New Roman"/>
                <w:i/>
                <w:iCs/>
                <w:sz w:val="26"/>
                <w:szCs w:val="26"/>
                <w:lang w:val="vi-VN"/>
              </w:rPr>
              <w:t>C</w:t>
            </w:r>
            <w:r w:rsidRPr="001E2D44">
              <w:rPr>
                <w:rFonts w:ascii="Times New Roman" w:hAnsi="Times New Roman" w:cs="Times New Roman"/>
                <w:i/>
                <w:iCs/>
                <w:sz w:val="26"/>
                <w:szCs w:val="26"/>
              </w:rPr>
              <w:t>v số 2009/SXD-VTATGT ngày 20/6/2025)</w:t>
            </w:r>
          </w:p>
        </w:tc>
        <w:tc>
          <w:tcPr>
            <w:tcW w:w="5528" w:type="dxa"/>
            <w:shd w:val="clear" w:color="auto" w:fill="FFFFFF"/>
            <w:tcMar>
              <w:top w:w="0" w:type="dxa"/>
              <w:left w:w="100" w:type="dxa"/>
              <w:bottom w:w="0" w:type="dxa"/>
              <w:right w:w="100" w:type="dxa"/>
            </w:tcMar>
          </w:tcPr>
          <w:p w14:paraId="4ED7F83F" w14:textId="33226ABD" w:rsidR="005A16A9" w:rsidRPr="001E2D44" w:rsidRDefault="005A16A9" w:rsidP="001E2D44">
            <w:pPr>
              <w:spacing w:before="60"/>
              <w:ind w:left="20" w:right="100"/>
              <w:jc w:val="both"/>
              <w:rPr>
                <w:rFonts w:ascii="Times New Roman" w:hAnsi="Times New Roman" w:cs="Times New Roman"/>
                <w:sz w:val="26"/>
                <w:szCs w:val="26"/>
              </w:rPr>
            </w:pPr>
            <w:r w:rsidRPr="001E2D44">
              <w:rPr>
                <w:rFonts w:ascii="Times New Roman" w:hAnsi="Times New Roman" w:cs="Times New Roman"/>
                <w:sz w:val="26"/>
                <w:szCs w:val="26"/>
              </w:rPr>
              <w:t>Sở Xây dựng tỉnh Lạng Sơn nhất trí với dự thảo Hồ sơ Luật Hàng không dân dụng Việt Nam (thay thế) do Bộ Xây dựng chủ trì soạn thảo.</w:t>
            </w:r>
          </w:p>
        </w:tc>
        <w:tc>
          <w:tcPr>
            <w:tcW w:w="5211" w:type="dxa"/>
            <w:shd w:val="clear" w:color="auto" w:fill="FFFFFF"/>
            <w:tcMar>
              <w:top w:w="0" w:type="dxa"/>
              <w:left w:w="100" w:type="dxa"/>
              <w:bottom w:w="0" w:type="dxa"/>
              <w:right w:w="100" w:type="dxa"/>
            </w:tcMar>
          </w:tcPr>
          <w:p w14:paraId="4E5B7981" w14:textId="77777777" w:rsidR="005A16A9" w:rsidRPr="001E2D44" w:rsidRDefault="005A16A9" w:rsidP="001E2D44">
            <w:pPr>
              <w:spacing w:before="60"/>
              <w:ind w:left="20" w:right="60"/>
              <w:jc w:val="both"/>
              <w:rPr>
                <w:rFonts w:ascii="Times New Roman" w:hAnsi="Times New Roman" w:cs="Times New Roman"/>
                <w:sz w:val="26"/>
                <w:szCs w:val="26"/>
                <w:lang w:val="vi-VN"/>
              </w:rPr>
            </w:pPr>
          </w:p>
        </w:tc>
      </w:tr>
      <w:tr w:rsidR="001C2703" w:rsidRPr="001E2D44" w14:paraId="1BAEABA3" w14:textId="77777777" w:rsidTr="007A39D4">
        <w:trPr>
          <w:trHeight w:val="1055"/>
        </w:trPr>
        <w:tc>
          <w:tcPr>
            <w:tcW w:w="0" w:type="auto"/>
            <w:shd w:val="clear" w:color="auto" w:fill="FFFFFF"/>
            <w:tcMar>
              <w:top w:w="0" w:type="dxa"/>
              <w:left w:w="100" w:type="dxa"/>
              <w:bottom w:w="0" w:type="dxa"/>
              <w:right w:w="100" w:type="dxa"/>
            </w:tcMar>
          </w:tcPr>
          <w:p w14:paraId="35375BCE" w14:textId="77777777" w:rsidR="001C2703" w:rsidRPr="001E2D44" w:rsidRDefault="001C2703"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27C9BCF6" w14:textId="77777777" w:rsidR="001C2703" w:rsidRPr="001E2D44" w:rsidRDefault="001C2703" w:rsidP="001E2D44">
            <w:pPr>
              <w:spacing w:before="60"/>
              <w:jc w:val="both"/>
              <w:rPr>
                <w:rFonts w:ascii="Times New Roman" w:hAnsi="Times New Roman" w:cs="Times New Roman"/>
                <w:sz w:val="26"/>
                <w:szCs w:val="26"/>
                <w:lang w:val="vi-VN"/>
              </w:rPr>
            </w:pPr>
          </w:p>
        </w:tc>
        <w:tc>
          <w:tcPr>
            <w:tcW w:w="2301" w:type="dxa"/>
            <w:shd w:val="clear" w:color="auto" w:fill="FFFFFF"/>
            <w:tcMar>
              <w:top w:w="0" w:type="dxa"/>
              <w:left w:w="100" w:type="dxa"/>
              <w:bottom w:w="0" w:type="dxa"/>
              <w:right w:w="100" w:type="dxa"/>
            </w:tcMar>
          </w:tcPr>
          <w:p w14:paraId="0162FC04" w14:textId="039F61B3" w:rsidR="001C2703" w:rsidRPr="001E2D44" w:rsidRDefault="001C2703" w:rsidP="001E2D44">
            <w:pPr>
              <w:spacing w:before="60"/>
              <w:ind w:left="20" w:right="100"/>
              <w:jc w:val="both"/>
              <w:rPr>
                <w:rFonts w:ascii="Times New Roman" w:hAnsi="Times New Roman" w:cs="Times New Roman"/>
                <w:b/>
                <w:bCs/>
                <w:sz w:val="26"/>
                <w:szCs w:val="26"/>
              </w:rPr>
            </w:pPr>
            <w:r>
              <w:rPr>
                <w:rFonts w:ascii="Times New Roman" w:hAnsi="Times New Roman" w:cs="Times New Roman"/>
                <w:b/>
                <w:bCs/>
                <w:sz w:val="26"/>
                <w:szCs w:val="26"/>
              </w:rPr>
              <w:t xml:space="preserve">Cục Kết cấu hạ tầng xây dựng </w:t>
            </w:r>
            <w:r w:rsidRPr="001C2703">
              <w:rPr>
                <w:rFonts w:ascii="Times New Roman" w:hAnsi="Times New Roman" w:cs="Times New Roman"/>
                <w:i/>
                <w:iCs/>
                <w:sz w:val="26"/>
                <w:szCs w:val="26"/>
              </w:rPr>
              <w:t>(CV số 622/KCHT-GT ngày 23/6/2025)</w:t>
            </w:r>
          </w:p>
        </w:tc>
        <w:tc>
          <w:tcPr>
            <w:tcW w:w="5528" w:type="dxa"/>
            <w:shd w:val="clear" w:color="auto" w:fill="FFFFFF"/>
            <w:tcMar>
              <w:top w:w="0" w:type="dxa"/>
              <w:left w:w="100" w:type="dxa"/>
              <w:bottom w:w="0" w:type="dxa"/>
              <w:right w:w="100" w:type="dxa"/>
            </w:tcMar>
          </w:tcPr>
          <w:p w14:paraId="4D6AE657" w14:textId="46299C71" w:rsidR="001C2703" w:rsidRPr="001C2703" w:rsidRDefault="001C2703" w:rsidP="001E2D44">
            <w:pPr>
              <w:spacing w:before="60"/>
              <w:ind w:left="20" w:right="100"/>
              <w:jc w:val="both"/>
              <w:rPr>
                <w:rFonts w:ascii="Times New Roman" w:hAnsi="Times New Roman" w:cs="Times New Roman"/>
                <w:sz w:val="26"/>
                <w:szCs w:val="26"/>
              </w:rPr>
            </w:pPr>
            <w:r w:rsidRPr="001C2703">
              <w:rPr>
                <w:rFonts w:ascii="Times New Roman" w:hAnsi="Times New Roman" w:cs="Times New Roman"/>
                <w:sz w:val="26"/>
                <w:szCs w:val="26"/>
              </w:rPr>
              <w:t>Ngày 03/6/2025, Cục Kết cấu hạ tầng xây dựng đã có văn bản số 486/KCHTGT tham gia ý kiến đối với dự thảo Hồ sơ Luật; sau khi rà soát dự thảo Hồ sơ Luật lấy ý kiến lần này, Cục Kết cấu hạ tầng xây dựng nhận thấy dự thảo đã tiếp thu, giải trình đầy đủ các nội dung tham gia ý kiến của Cục. Do vậy, Cục Kết cấu hạ tầng xây dựng thống nhất với dự thảo Hồ sơ Luật.</w:t>
            </w:r>
          </w:p>
        </w:tc>
        <w:tc>
          <w:tcPr>
            <w:tcW w:w="5211" w:type="dxa"/>
            <w:shd w:val="clear" w:color="auto" w:fill="FFFFFF"/>
            <w:tcMar>
              <w:top w:w="0" w:type="dxa"/>
              <w:left w:w="100" w:type="dxa"/>
              <w:bottom w:w="0" w:type="dxa"/>
              <w:right w:w="100" w:type="dxa"/>
            </w:tcMar>
          </w:tcPr>
          <w:p w14:paraId="19137CFD" w14:textId="77777777" w:rsidR="001C2703" w:rsidRPr="001E2D44" w:rsidRDefault="001C2703" w:rsidP="001E2D44">
            <w:pPr>
              <w:spacing w:before="60"/>
              <w:ind w:left="20" w:right="60"/>
              <w:jc w:val="both"/>
              <w:rPr>
                <w:rFonts w:ascii="Times New Roman" w:hAnsi="Times New Roman" w:cs="Times New Roman"/>
                <w:sz w:val="26"/>
                <w:szCs w:val="26"/>
                <w:lang w:val="vi-VN"/>
              </w:rPr>
            </w:pPr>
          </w:p>
        </w:tc>
      </w:tr>
      <w:tr w:rsidR="00E749F9" w:rsidRPr="001E2D44" w14:paraId="3A85B2F7" w14:textId="77777777" w:rsidTr="007A39D4">
        <w:trPr>
          <w:trHeight w:val="1055"/>
        </w:trPr>
        <w:tc>
          <w:tcPr>
            <w:tcW w:w="0" w:type="auto"/>
            <w:shd w:val="clear" w:color="auto" w:fill="FFFFFF"/>
            <w:tcMar>
              <w:top w:w="0" w:type="dxa"/>
              <w:left w:w="100" w:type="dxa"/>
              <w:bottom w:w="0" w:type="dxa"/>
              <w:right w:w="100" w:type="dxa"/>
            </w:tcMar>
          </w:tcPr>
          <w:p w14:paraId="65F02270" w14:textId="77777777" w:rsidR="00E749F9" w:rsidRPr="001E2D44" w:rsidRDefault="00E749F9"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486617F3" w14:textId="77777777" w:rsidR="00E749F9" w:rsidRPr="001E2D44" w:rsidRDefault="00E749F9" w:rsidP="001E2D44">
            <w:pPr>
              <w:spacing w:before="60"/>
              <w:jc w:val="both"/>
              <w:rPr>
                <w:rFonts w:ascii="Times New Roman" w:hAnsi="Times New Roman" w:cs="Times New Roman"/>
                <w:sz w:val="26"/>
                <w:szCs w:val="26"/>
                <w:lang w:val="vi-VN"/>
              </w:rPr>
            </w:pPr>
          </w:p>
        </w:tc>
        <w:tc>
          <w:tcPr>
            <w:tcW w:w="2301" w:type="dxa"/>
            <w:shd w:val="clear" w:color="auto" w:fill="FFFFFF"/>
            <w:tcMar>
              <w:top w:w="0" w:type="dxa"/>
              <w:left w:w="100" w:type="dxa"/>
              <w:bottom w:w="0" w:type="dxa"/>
              <w:right w:w="100" w:type="dxa"/>
            </w:tcMar>
          </w:tcPr>
          <w:p w14:paraId="0FB1A963" w14:textId="02534FE3" w:rsidR="00E749F9" w:rsidRPr="00E749F9" w:rsidRDefault="00E749F9" w:rsidP="001E2D44">
            <w:pPr>
              <w:spacing w:before="60"/>
              <w:ind w:left="20" w:right="100"/>
              <w:jc w:val="both"/>
              <w:rPr>
                <w:rFonts w:ascii="Times New Roman" w:hAnsi="Times New Roman" w:cs="Times New Roman"/>
                <w:b/>
                <w:bCs/>
                <w:sz w:val="26"/>
                <w:szCs w:val="26"/>
                <w:lang w:val="vi-VN"/>
              </w:rPr>
            </w:pPr>
            <w:r>
              <w:rPr>
                <w:rFonts w:ascii="Times New Roman" w:hAnsi="Times New Roman" w:cs="Times New Roman"/>
                <w:b/>
                <w:bCs/>
                <w:sz w:val="26"/>
                <w:szCs w:val="26"/>
                <w:lang w:val="vi-VN"/>
              </w:rPr>
              <w:t xml:space="preserve">Cục Tác chiến </w:t>
            </w:r>
            <w:r w:rsidRPr="00E749F9">
              <w:rPr>
                <w:rFonts w:ascii="Times New Roman" w:hAnsi="Times New Roman" w:cs="Times New Roman"/>
                <w:i/>
                <w:iCs/>
                <w:sz w:val="26"/>
                <w:szCs w:val="26"/>
                <w:lang w:val="vi-VN"/>
              </w:rPr>
              <w:t>(Công văn số 7868/TC-QC)</w:t>
            </w:r>
          </w:p>
        </w:tc>
        <w:tc>
          <w:tcPr>
            <w:tcW w:w="5528" w:type="dxa"/>
            <w:shd w:val="clear" w:color="auto" w:fill="FFFFFF"/>
            <w:tcMar>
              <w:top w:w="0" w:type="dxa"/>
              <w:left w:w="100" w:type="dxa"/>
              <w:bottom w:w="0" w:type="dxa"/>
              <w:right w:w="100" w:type="dxa"/>
            </w:tcMar>
          </w:tcPr>
          <w:p w14:paraId="2DBBE1DB" w14:textId="67DC7721" w:rsidR="00E749F9" w:rsidRPr="00E749F9" w:rsidRDefault="00E749F9" w:rsidP="001E2D44">
            <w:pPr>
              <w:spacing w:before="60"/>
              <w:ind w:left="20" w:right="100"/>
              <w:jc w:val="both"/>
              <w:rPr>
                <w:rFonts w:ascii="Times New Roman" w:hAnsi="Times New Roman" w:cs="Times New Roman"/>
                <w:sz w:val="26"/>
                <w:szCs w:val="26"/>
              </w:rPr>
            </w:pPr>
            <w:r w:rsidRPr="00E749F9">
              <w:rPr>
                <w:rFonts w:ascii="Times New Roman" w:hAnsi="Times New Roman" w:cs="Times New Roman"/>
                <w:sz w:val="26"/>
                <w:szCs w:val="26"/>
              </w:rPr>
              <w:t>Để soạn thảo Luật Hàng không dân dụng Việt Nam (thay thế) bảo đảm chặt chẽ, kết hợp nhiệm vụ quân sự quốc phòng, công tác quản lý vùng trời, quản lý điều hành bay, phát triển ngành hàng không, quy định quốc tế; đề nghị Vụ Pháp chế/Bộ Xây dựng tiếp tục phối hợp với các cơ quan, đơn vị thuộc Bộ Quốc phòng trong quá trình soạn thảo.</w:t>
            </w:r>
          </w:p>
        </w:tc>
        <w:tc>
          <w:tcPr>
            <w:tcW w:w="5211" w:type="dxa"/>
            <w:shd w:val="clear" w:color="auto" w:fill="FFFFFF"/>
            <w:tcMar>
              <w:top w:w="0" w:type="dxa"/>
              <w:left w:w="100" w:type="dxa"/>
              <w:bottom w:w="0" w:type="dxa"/>
              <w:right w:w="100" w:type="dxa"/>
            </w:tcMar>
          </w:tcPr>
          <w:p w14:paraId="1BD44C74" w14:textId="6D4DE1B1" w:rsidR="00E749F9" w:rsidRPr="001E2D44" w:rsidRDefault="00E749F9" w:rsidP="001E2D44">
            <w:pPr>
              <w:spacing w:before="60"/>
              <w:ind w:left="20" w:right="60"/>
              <w:jc w:val="both"/>
              <w:rPr>
                <w:rFonts w:ascii="Times New Roman" w:hAnsi="Times New Roman" w:cs="Times New Roman"/>
                <w:sz w:val="26"/>
                <w:szCs w:val="26"/>
                <w:lang w:val="vi-VN"/>
              </w:rPr>
            </w:pPr>
            <w:r>
              <w:rPr>
                <w:rFonts w:ascii="Times New Roman" w:hAnsi="Times New Roman" w:cs="Times New Roman"/>
                <w:sz w:val="26"/>
                <w:szCs w:val="26"/>
                <w:lang w:val="vi-VN"/>
              </w:rPr>
              <w:t>Bộ Xây dựng tiếp thu và tiếp tục phối hợp chặt chẽ với các cơ quan, đơn vị tham mưu Bộ Quốc phòng trong quá trình soạn thảo.</w:t>
            </w:r>
          </w:p>
        </w:tc>
      </w:tr>
      <w:tr w:rsidR="00E749F9" w:rsidRPr="001E2D44" w14:paraId="1D8069AD" w14:textId="77777777" w:rsidTr="007A39D4">
        <w:trPr>
          <w:trHeight w:val="1055"/>
        </w:trPr>
        <w:tc>
          <w:tcPr>
            <w:tcW w:w="0" w:type="auto"/>
            <w:shd w:val="clear" w:color="auto" w:fill="FFFFFF"/>
            <w:tcMar>
              <w:top w:w="0" w:type="dxa"/>
              <w:left w:w="100" w:type="dxa"/>
              <w:bottom w:w="0" w:type="dxa"/>
              <w:right w:w="100" w:type="dxa"/>
            </w:tcMar>
          </w:tcPr>
          <w:p w14:paraId="2A204FED" w14:textId="77777777" w:rsidR="00E749F9" w:rsidRPr="001E2D44" w:rsidRDefault="00E749F9"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34A712F6" w14:textId="77777777" w:rsidR="00E749F9" w:rsidRPr="001E2D44" w:rsidRDefault="00E749F9" w:rsidP="001E2D44">
            <w:pPr>
              <w:spacing w:before="60"/>
              <w:jc w:val="both"/>
              <w:rPr>
                <w:rFonts w:ascii="Times New Roman" w:hAnsi="Times New Roman" w:cs="Times New Roman"/>
                <w:sz w:val="26"/>
                <w:szCs w:val="26"/>
                <w:lang w:val="vi-VN"/>
              </w:rPr>
            </w:pPr>
          </w:p>
        </w:tc>
        <w:tc>
          <w:tcPr>
            <w:tcW w:w="2301" w:type="dxa"/>
            <w:shd w:val="clear" w:color="auto" w:fill="FFFFFF"/>
            <w:tcMar>
              <w:top w:w="0" w:type="dxa"/>
              <w:left w:w="100" w:type="dxa"/>
              <w:bottom w:w="0" w:type="dxa"/>
              <w:right w:w="100" w:type="dxa"/>
            </w:tcMar>
          </w:tcPr>
          <w:p w14:paraId="088F355F" w14:textId="6AB6F1E8" w:rsidR="00E749F9" w:rsidRDefault="00E749F9" w:rsidP="001E2D44">
            <w:pPr>
              <w:spacing w:before="60"/>
              <w:ind w:left="20" w:right="100"/>
              <w:jc w:val="both"/>
              <w:rPr>
                <w:rFonts w:ascii="Times New Roman" w:hAnsi="Times New Roman" w:cs="Times New Roman"/>
                <w:b/>
                <w:bCs/>
                <w:sz w:val="26"/>
                <w:szCs w:val="26"/>
                <w:lang w:val="vi-VN"/>
              </w:rPr>
            </w:pPr>
            <w:r>
              <w:rPr>
                <w:rFonts w:ascii="Times New Roman" w:hAnsi="Times New Roman" w:cs="Times New Roman"/>
                <w:b/>
                <w:bCs/>
                <w:sz w:val="26"/>
                <w:szCs w:val="26"/>
                <w:lang w:val="vi-VN"/>
              </w:rPr>
              <w:t xml:space="preserve">Ông Bùi Trung Kiên </w:t>
            </w:r>
            <w:r w:rsidRPr="00E749F9">
              <w:rPr>
                <w:rFonts w:ascii="Times New Roman" w:hAnsi="Times New Roman" w:cs="Times New Roman"/>
                <w:i/>
                <w:iCs/>
                <w:sz w:val="26"/>
                <w:szCs w:val="26"/>
                <w:lang w:val="vi-VN"/>
              </w:rPr>
              <w:t>(Bộ Văn hóa, thể thao và du lịch, văn bản ngày 23/6/2025)</w:t>
            </w:r>
          </w:p>
        </w:tc>
        <w:tc>
          <w:tcPr>
            <w:tcW w:w="5528" w:type="dxa"/>
            <w:shd w:val="clear" w:color="auto" w:fill="FFFFFF"/>
            <w:tcMar>
              <w:top w:w="0" w:type="dxa"/>
              <w:left w:w="100" w:type="dxa"/>
              <w:bottom w:w="0" w:type="dxa"/>
              <w:right w:w="100" w:type="dxa"/>
            </w:tcMar>
          </w:tcPr>
          <w:p w14:paraId="2F66016A" w14:textId="77777777" w:rsidR="00B96D79" w:rsidRDefault="00E749F9" w:rsidP="001E2D44">
            <w:pPr>
              <w:spacing w:before="60"/>
              <w:ind w:left="20" w:right="100"/>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 </w:t>
            </w:r>
            <w:r w:rsidRPr="00E749F9">
              <w:rPr>
                <w:rFonts w:ascii="Times New Roman" w:hAnsi="Times New Roman" w:cs="Times New Roman"/>
                <w:sz w:val="26"/>
                <w:szCs w:val="26"/>
              </w:rPr>
              <w:t>Về sự cần thiết ban hành</w:t>
            </w:r>
            <w:r>
              <w:rPr>
                <w:rFonts w:ascii="Times New Roman" w:hAnsi="Times New Roman" w:cs="Times New Roman"/>
                <w:sz w:val="26"/>
                <w:szCs w:val="26"/>
                <w:lang w:val="vi-VN"/>
              </w:rPr>
              <w:t>:</w:t>
            </w:r>
            <w:r w:rsidR="00B96D79">
              <w:rPr>
                <w:rFonts w:ascii="Times New Roman" w:hAnsi="Times New Roman" w:cs="Times New Roman"/>
                <w:sz w:val="26"/>
                <w:szCs w:val="26"/>
                <w:lang w:val="vi-VN"/>
              </w:rPr>
              <w:t>n</w:t>
            </w:r>
            <w:r w:rsidRPr="00E749F9">
              <w:rPr>
                <w:rFonts w:ascii="Times New Roman" w:hAnsi="Times New Roman" w:cs="Times New Roman"/>
                <w:sz w:val="26"/>
                <w:szCs w:val="26"/>
              </w:rPr>
              <w:t xml:space="preserve">hất trí về sự cần thiết, cơ sở chính trị, pháp lý, cơ sở thực tiễn xây dựng, ban hành Luật Hàng không dân dụng Việt Nam (thay thế). </w:t>
            </w:r>
          </w:p>
          <w:p w14:paraId="759B29FB" w14:textId="77777777" w:rsidR="00B96D79" w:rsidRDefault="00B96D79" w:rsidP="001E2D44">
            <w:pPr>
              <w:spacing w:before="60"/>
              <w:ind w:left="20" w:right="100"/>
              <w:jc w:val="both"/>
              <w:rPr>
                <w:rFonts w:ascii="Times New Roman" w:hAnsi="Times New Roman" w:cs="Times New Roman"/>
                <w:sz w:val="26"/>
                <w:szCs w:val="26"/>
                <w:lang w:val="vi-VN"/>
              </w:rPr>
            </w:pPr>
            <w:r>
              <w:rPr>
                <w:rFonts w:ascii="Times New Roman" w:hAnsi="Times New Roman" w:cs="Times New Roman"/>
                <w:sz w:val="26"/>
                <w:szCs w:val="26"/>
                <w:lang w:val="vi-VN"/>
              </w:rPr>
              <w:t>-</w:t>
            </w:r>
            <w:r w:rsidR="00E749F9" w:rsidRPr="00E749F9">
              <w:rPr>
                <w:rFonts w:ascii="Times New Roman" w:hAnsi="Times New Roman" w:cs="Times New Roman"/>
                <w:sz w:val="26"/>
                <w:szCs w:val="26"/>
              </w:rPr>
              <w:t xml:space="preserve"> Về thành phần hồ sơ: Hồ sơ dự án Luật đã được thực hiện theo quy định của Luật ban hành văn bản quy phạm pháp luật 2025, Nghị định số 78/2025/NĐ-CP. Đề nghị đơn vị chủ trì tiếp tục </w:t>
            </w:r>
            <w:r w:rsidR="00E749F9" w:rsidRPr="00E749F9">
              <w:rPr>
                <w:rFonts w:ascii="Times New Roman" w:hAnsi="Times New Roman" w:cs="Times New Roman"/>
                <w:sz w:val="26"/>
                <w:szCs w:val="26"/>
              </w:rPr>
              <w:lastRenderedPageBreak/>
              <w:t xml:space="preserve">nghiên cứu, tổng hợp ý kiến của các cơ quan liên quan để hoàn thiện nội dung. </w:t>
            </w:r>
          </w:p>
          <w:p w14:paraId="78FF345B" w14:textId="04E47879" w:rsidR="00E749F9" w:rsidRPr="00E749F9" w:rsidRDefault="00B96D79" w:rsidP="001E2D44">
            <w:pPr>
              <w:spacing w:before="60"/>
              <w:ind w:left="20" w:right="100"/>
              <w:jc w:val="both"/>
              <w:rPr>
                <w:rFonts w:ascii="Times New Roman" w:hAnsi="Times New Roman" w:cs="Times New Roman"/>
                <w:sz w:val="26"/>
                <w:szCs w:val="26"/>
              </w:rPr>
            </w:pPr>
            <w:r>
              <w:rPr>
                <w:rFonts w:ascii="Times New Roman" w:hAnsi="Times New Roman" w:cs="Times New Roman"/>
                <w:sz w:val="26"/>
                <w:szCs w:val="26"/>
                <w:lang w:val="vi-VN"/>
              </w:rPr>
              <w:t>-</w:t>
            </w:r>
            <w:r w:rsidR="00E749F9" w:rsidRPr="00E749F9">
              <w:rPr>
                <w:rFonts w:ascii="Times New Roman" w:hAnsi="Times New Roman" w:cs="Times New Roman"/>
                <w:sz w:val="26"/>
                <w:szCs w:val="26"/>
              </w:rPr>
              <w:t xml:space="preserve"> Về nội dung dự thảo Luật: Tại phiên họp Tổ soạn thảo tôi đã có ý kiến góp ý cụ thể (từ Điều 47 đến Điều 61). Đề nghị đơn vị chủ trì tham khảo, rà soát, hoàn thiện dự thảo, nhất là về kỹ thuật lập quy.</w:t>
            </w:r>
          </w:p>
        </w:tc>
        <w:tc>
          <w:tcPr>
            <w:tcW w:w="5211" w:type="dxa"/>
            <w:shd w:val="clear" w:color="auto" w:fill="FFFFFF"/>
            <w:tcMar>
              <w:top w:w="0" w:type="dxa"/>
              <w:left w:w="100" w:type="dxa"/>
              <w:bottom w:w="0" w:type="dxa"/>
              <w:right w:w="100" w:type="dxa"/>
            </w:tcMar>
          </w:tcPr>
          <w:p w14:paraId="718885C2" w14:textId="42BEDD21" w:rsidR="00E749F9" w:rsidRDefault="00B96D79" w:rsidP="001E2D44">
            <w:pPr>
              <w:spacing w:before="60"/>
              <w:ind w:left="20" w:right="60"/>
              <w:jc w:val="both"/>
              <w:rPr>
                <w:rFonts w:ascii="Times New Roman" w:hAnsi="Times New Roman" w:cs="Times New Roman"/>
                <w:sz w:val="26"/>
                <w:szCs w:val="26"/>
                <w:lang w:val="vi-VN"/>
              </w:rPr>
            </w:pPr>
            <w:r>
              <w:rPr>
                <w:rFonts w:ascii="Times New Roman" w:hAnsi="Times New Roman" w:cs="Times New Roman"/>
                <w:sz w:val="26"/>
                <w:szCs w:val="26"/>
                <w:lang w:val="vi-VN"/>
              </w:rPr>
              <w:lastRenderedPageBreak/>
              <w:t>Bộ Xây dựng tiếp thu</w:t>
            </w:r>
            <w:r>
              <w:rPr>
                <w:rFonts w:ascii="Times New Roman" w:hAnsi="Times New Roman" w:cs="Times New Roman"/>
                <w:sz w:val="26"/>
                <w:szCs w:val="26"/>
                <w:lang w:val="vi-VN"/>
              </w:rPr>
              <w:t>, nghiên cứu, tổng hợp ý kiến của các cơ quan liên quan để hoàn thiện nội dung. Đối với ý kiến tại cuộc họp của Ông Bùi Trung Kiên, Bộ Xây dựng đã tiếp thu, tổng hợp tải Bản tổng hợp tiếp thu ý kiến thành viên Tổ soạn thảo.</w:t>
            </w:r>
          </w:p>
        </w:tc>
      </w:tr>
      <w:tr w:rsidR="00B96D79" w:rsidRPr="001E2D44" w14:paraId="772A435A" w14:textId="77777777" w:rsidTr="007A39D4">
        <w:trPr>
          <w:trHeight w:val="1055"/>
        </w:trPr>
        <w:tc>
          <w:tcPr>
            <w:tcW w:w="0" w:type="auto"/>
            <w:shd w:val="clear" w:color="auto" w:fill="FFFFFF"/>
            <w:tcMar>
              <w:top w:w="0" w:type="dxa"/>
              <w:left w:w="100" w:type="dxa"/>
              <w:bottom w:w="0" w:type="dxa"/>
              <w:right w:w="100" w:type="dxa"/>
            </w:tcMar>
          </w:tcPr>
          <w:p w14:paraId="32EC2416" w14:textId="77777777" w:rsidR="00B96D79" w:rsidRPr="001E2D44" w:rsidRDefault="00B96D79"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28312BAC" w14:textId="77777777" w:rsidR="00B96D79" w:rsidRPr="001E2D44" w:rsidRDefault="00B96D79" w:rsidP="001E2D44">
            <w:pPr>
              <w:spacing w:before="60"/>
              <w:jc w:val="both"/>
              <w:rPr>
                <w:rFonts w:ascii="Times New Roman" w:hAnsi="Times New Roman" w:cs="Times New Roman"/>
                <w:sz w:val="26"/>
                <w:szCs w:val="26"/>
                <w:lang w:val="vi-VN"/>
              </w:rPr>
            </w:pPr>
          </w:p>
        </w:tc>
        <w:tc>
          <w:tcPr>
            <w:tcW w:w="2301" w:type="dxa"/>
            <w:shd w:val="clear" w:color="auto" w:fill="FFFFFF"/>
            <w:tcMar>
              <w:top w:w="0" w:type="dxa"/>
              <w:left w:w="100" w:type="dxa"/>
              <w:bottom w:w="0" w:type="dxa"/>
              <w:right w:w="100" w:type="dxa"/>
            </w:tcMar>
          </w:tcPr>
          <w:p w14:paraId="01652A7F" w14:textId="37695A25" w:rsidR="00B96D79" w:rsidRDefault="00B96D79" w:rsidP="001E2D44">
            <w:pPr>
              <w:spacing w:before="60"/>
              <w:ind w:left="20" w:right="100"/>
              <w:jc w:val="both"/>
              <w:rPr>
                <w:rFonts w:ascii="Times New Roman" w:hAnsi="Times New Roman" w:cs="Times New Roman"/>
                <w:b/>
                <w:bCs/>
                <w:sz w:val="26"/>
                <w:szCs w:val="26"/>
                <w:lang w:val="vi-VN"/>
              </w:rPr>
            </w:pPr>
            <w:r>
              <w:rPr>
                <w:rFonts w:ascii="Times New Roman" w:hAnsi="Times New Roman" w:cs="Times New Roman"/>
                <w:b/>
                <w:bCs/>
                <w:sz w:val="26"/>
                <w:szCs w:val="26"/>
                <w:lang w:val="vi-VN"/>
              </w:rPr>
              <w:t xml:space="preserve">Sở Bắc Kạn </w:t>
            </w:r>
            <w:r w:rsidRPr="00B96D79">
              <w:rPr>
                <w:rFonts w:ascii="Times New Roman" w:hAnsi="Times New Roman" w:cs="Times New Roman"/>
                <w:i/>
                <w:iCs/>
                <w:sz w:val="26"/>
                <w:szCs w:val="26"/>
                <w:lang w:val="vi-VN"/>
              </w:rPr>
              <w:t>(Cv số 1333/SXD-QLVT)</w:t>
            </w:r>
          </w:p>
        </w:tc>
        <w:tc>
          <w:tcPr>
            <w:tcW w:w="5528" w:type="dxa"/>
            <w:shd w:val="clear" w:color="auto" w:fill="FFFFFF"/>
            <w:tcMar>
              <w:top w:w="0" w:type="dxa"/>
              <w:left w:w="100" w:type="dxa"/>
              <w:bottom w:w="0" w:type="dxa"/>
              <w:right w:w="100" w:type="dxa"/>
            </w:tcMar>
          </w:tcPr>
          <w:p w14:paraId="211C08C7" w14:textId="5D76B711" w:rsidR="00B96D79" w:rsidRDefault="00B96D79" w:rsidP="001E2D44">
            <w:pPr>
              <w:spacing w:before="60"/>
              <w:ind w:left="20" w:right="100"/>
              <w:jc w:val="both"/>
              <w:rPr>
                <w:rFonts w:ascii="Times New Roman" w:hAnsi="Times New Roman" w:cs="Times New Roman"/>
                <w:sz w:val="26"/>
                <w:szCs w:val="26"/>
                <w:lang w:val="vi-VN"/>
              </w:rPr>
            </w:pPr>
            <w:r>
              <w:rPr>
                <w:rFonts w:ascii="Times New Roman" w:hAnsi="Times New Roman" w:cs="Times New Roman"/>
                <w:sz w:val="26"/>
                <w:szCs w:val="26"/>
                <w:lang w:val="vi-VN"/>
              </w:rPr>
              <w:t>Thành viên Tổ soạn thảo Sở xây dựng tỉnh Bắc Kạn nhất trí với dự thảo, không có ý kiến bổ sung.</w:t>
            </w:r>
          </w:p>
        </w:tc>
        <w:tc>
          <w:tcPr>
            <w:tcW w:w="5211" w:type="dxa"/>
            <w:shd w:val="clear" w:color="auto" w:fill="FFFFFF"/>
            <w:tcMar>
              <w:top w:w="0" w:type="dxa"/>
              <w:left w:w="100" w:type="dxa"/>
              <w:bottom w:w="0" w:type="dxa"/>
              <w:right w:w="100" w:type="dxa"/>
            </w:tcMar>
          </w:tcPr>
          <w:p w14:paraId="4B898E70" w14:textId="77777777" w:rsidR="00B96D79" w:rsidRDefault="00B96D79" w:rsidP="001E2D44">
            <w:pPr>
              <w:spacing w:before="60"/>
              <w:ind w:left="20" w:right="60"/>
              <w:jc w:val="both"/>
              <w:rPr>
                <w:rFonts w:ascii="Times New Roman" w:hAnsi="Times New Roman" w:cs="Times New Roman"/>
                <w:sz w:val="26"/>
                <w:szCs w:val="26"/>
                <w:lang w:val="vi-VN"/>
              </w:rPr>
            </w:pPr>
          </w:p>
        </w:tc>
      </w:tr>
      <w:tr w:rsidR="00B96D79" w:rsidRPr="001E2D44" w14:paraId="2385C035" w14:textId="77777777" w:rsidTr="007A39D4">
        <w:trPr>
          <w:trHeight w:val="1055"/>
        </w:trPr>
        <w:tc>
          <w:tcPr>
            <w:tcW w:w="0" w:type="auto"/>
            <w:shd w:val="clear" w:color="auto" w:fill="FFFFFF"/>
            <w:tcMar>
              <w:top w:w="0" w:type="dxa"/>
              <w:left w:w="100" w:type="dxa"/>
              <w:bottom w:w="0" w:type="dxa"/>
              <w:right w:w="100" w:type="dxa"/>
            </w:tcMar>
          </w:tcPr>
          <w:p w14:paraId="4DE4402B" w14:textId="77777777" w:rsidR="00B96D79" w:rsidRPr="001E2D44" w:rsidRDefault="00B96D79"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487E8637" w14:textId="77777777" w:rsidR="00B96D79" w:rsidRPr="001E2D44" w:rsidRDefault="00B96D79" w:rsidP="001E2D44">
            <w:pPr>
              <w:spacing w:before="60"/>
              <w:jc w:val="both"/>
              <w:rPr>
                <w:rFonts w:ascii="Times New Roman" w:hAnsi="Times New Roman" w:cs="Times New Roman"/>
                <w:sz w:val="26"/>
                <w:szCs w:val="26"/>
                <w:lang w:val="vi-VN"/>
              </w:rPr>
            </w:pPr>
          </w:p>
        </w:tc>
        <w:tc>
          <w:tcPr>
            <w:tcW w:w="2301" w:type="dxa"/>
            <w:shd w:val="clear" w:color="auto" w:fill="FFFFFF"/>
            <w:tcMar>
              <w:top w:w="0" w:type="dxa"/>
              <w:left w:w="100" w:type="dxa"/>
              <w:bottom w:w="0" w:type="dxa"/>
              <w:right w:w="100" w:type="dxa"/>
            </w:tcMar>
          </w:tcPr>
          <w:p w14:paraId="38EFC898" w14:textId="69B33634" w:rsidR="00B96D79" w:rsidRDefault="00B96D79" w:rsidP="001E2D44">
            <w:pPr>
              <w:spacing w:before="60"/>
              <w:ind w:left="20" w:right="100"/>
              <w:jc w:val="both"/>
              <w:rPr>
                <w:rFonts w:ascii="Times New Roman" w:hAnsi="Times New Roman" w:cs="Times New Roman"/>
                <w:b/>
                <w:bCs/>
                <w:sz w:val="26"/>
                <w:szCs w:val="26"/>
                <w:lang w:val="vi-VN"/>
              </w:rPr>
            </w:pPr>
            <w:r>
              <w:rPr>
                <w:rFonts w:ascii="Times New Roman" w:hAnsi="Times New Roman" w:cs="Times New Roman"/>
                <w:b/>
                <w:bCs/>
                <w:sz w:val="26"/>
                <w:szCs w:val="26"/>
                <w:lang w:val="vi-VN"/>
              </w:rPr>
              <w:t xml:space="preserve">UBND tỉnh Đắk Lắk </w:t>
            </w:r>
            <w:r w:rsidRPr="00B96D79">
              <w:rPr>
                <w:rFonts w:ascii="Times New Roman" w:hAnsi="Times New Roman" w:cs="Times New Roman"/>
                <w:i/>
                <w:iCs/>
                <w:sz w:val="26"/>
                <w:szCs w:val="26"/>
                <w:lang w:val="vi-VN"/>
              </w:rPr>
              <w:t>( CV số 7053 ngày 26/6/2025)</w:t>
            </w:r>
          </w:p>
        </w:tc>
        <w:tc>
          <w:tcPr>
            <w:tcW w:w="5528" w:type="dxa"/>
            <w:shd w:val="clear" w:color="auto" w:fill="FFFFFF"/>
            <w:tcMar>
              <w:top w:w="0" w:type="dxa"/>
              <w:left w:w="100" w:type="dxa"/>
              <w:bottom w:w="0" w:type="dxa"/>
              <w:right w:w="100" w:type="dxa"/>
            </w:tcMar>
          </w:tcPr>
          <w:p w14:paraId="61EF362D" w14:textId="11A4DF0E" w:rsidR="00B96D79" w:rsidRDefault="00B96D79" w:rsidP="001E2D44">
            <w:pPr>
              <w:spacing w:before="60"/>
              <w:ind w:left="20" w:right="100"/>
              <w:jc w:val="both"/>
              <w:rPr>
                <w:rFonts w:ascii="Times New Roman" w:hAnsi="Times New Roman" w:cs="Times New Roman"/>
                <w:sz w:val="26"/>
                <w:szCs w:val="26"/>
                <w:lang w:val="vi-VN"/>
              </w:rPr>
            </w:pPr>
            <w:r>
              <w:rPr>
                <w:rFonts w:ascii="Times New Roman" w:hAnsi="Times New Roman" w:cs="Times New Roman"/>
                <w:sz w:val="26"/>
                <w:szCs w:val="26"/>
                <w:lang w:val="vi-VN"/>
              </w:rPr>
              <w:t>UBND tỉnh Đắk Lắk thống nhất với các nội dung dự thảo của Bộ Xây dựng.</w:t>
            </w:r>
          </w:p>
        </w:tc>
        <w:tc>
          <w:tcPr>
            <w:tcW w:w="5211" w:type="dxa"/>
            <w:shd w:val="clear" w:color="auto" w:fill="FFFFFF"/>
            <w:tcMar>
              <w:top w:w="0" w:type="dxa"/>
              <w:left w:w="100" w:type="dxa"/>
              <w:bottom w:w="0" w:type="dxa"/>
              <w:right w:w="100" w:type="dxa"/>
            </w:tcMar>
          </w:tcPr>
          <w:p w14:paraId="30FE36B6" w14:textId="77777777" w:rsidR="00B96D79" w:rsidRDefault="00B96D79" w:rsidP="001E2D44">
            <w:pPr>
              <w:spacing w:before="60"/>
              <w:ind w:left="20" w:right="60"/>
              <w:jc w:val="both"/>
              <w:rPr>
                <w:rFonts w:ascii="Times New Roman" w:hAnsi="Times New Roman" w:cs="Times New Roman"/>
                <w:sz w:val="26"/>
                <w:szCs w:val="26"/>
                <w:lang w:val="vi-VN"/>
              </w:rPr>
            </w:pPr>
          </w:p>
        </w:tc>
      </w:tr>
      <w:tr w:rsidR="001E2D44" w:rsidRPr="001E2D44" w14:paraId="637136C9" w14:textId="77777777" w:rsidTr="00143B8C">
        <w:trPr>
          <w:trHeight w:val="262"/>
        </w:trPr>
        <w:tc>
          <w:tcPr>
            <w:tcW w:w="0" w:type="auto"/>
            <w:shd w:val="clear" w:color="auto" w:fill="FFFFFF"/>
            <w:tcMar>
              <w:top w:w="0" w:type="dxa"/>
              <w:left w:w="100" w:type="dxa"/>
              <w:bottom w:w="0" w:type="dxa"/>
              <w:right w:w="100" w:type="dxa"/>
            </w:tcMar>
          </w:tcPr>
          <w:p w14:paraId="20112C11" w14:textId="77777777" w:rsidR="009D061C" w:rsidRPr="001E2D44" w:rsidRDefault="009D061C" w:rsidP="001E2D44">
            <w:pPr>
              <w:spacing w:before="60"/>
              <w:jc w:val="both"/>
              <w:rPr>
                <w:rFonts w:ascii="Times New Roman" w:hAnsi="Times New Roman" w:cs="Times New Roman"/>
                <w:sz w:val="26"/>
                <w:szCs w:val="26"/>
              </w:rPr>
            </w:pPr>
            <w:r w:rsidRPr="001E2D44">
              <w:rPr>
                <w:rFonts w:ascii="Times New Roman" w:hAnsi="Times New Roman" w:cs="Times New Roman"/>
                <w:b/>
                <w:sz w:val="26"/>
                <w:szCs w:val="26"/>
              </w:rPr>
              <w:t>1</w:t>
            </w:r>
          </w:p>
        </w:tc>
        <w:tc>
          <w:tcPr>
            <w:tcW w:w="0" w:type="auto"/>
            <w:gridSpan w:val="4"/>
            <w:shd w:val="clear" w:color="auto" w:fill="FFFFFF"/>
            <w:tcMar>
              <w:top w:w="0" w:type="dxa"/>
              <w:left w:w="100" w:type="dxa"/>
              <w:bottom w:w="0" w:type="dxa"/>
              <w:right w:w="100" w:type="dxa"/>
            </w:tcMar>
          </w:tcPr>
          <w:p w14:paraId="4DD4453E" w14:textId="2DD7FDEA" w:rsidR="009D061C" w:rsidRPr="00E749F9" w:rsidRDefault="009D061C" w:rsidP="001E2D44">
            <w:pPr>
              <w:spacing w:before="60"/>
              <w:ind w:left="20" w:right="60"/>
              <w:jc w:val="both"/>
              <w:rPr>
                <w:rFonts w:ascii="Times New Roman" w:hAnsi="Times New Roman" w:cs="Times New Roman"/>
                <w:sz w:val="26"/>
                <w:szCs w:val="26"/>
                <w:lang w:val="vi-VN"/>
              </w:rPr>
            </w:pPr>
            <w:r w:rsidRPr="00E749F9">
              <w:rPr>
                <w:rFonts w:ascii="Times New Roman" w:hAnsi="Times New Roman" w:cs="Times New Roman"/>
                <w:b/>
                <w:sz w:val="26"/>
                <w:szCs w:val="26"/>
              </w:rPr>
              <w:t xml:space="preserve">Dự thảo </w:t>
            </w:r>
            <w:r w:rsidR="001E2D44" w:rsidRPr="00E749F9">
              <w:rPr>
                <w:rFonts w:ascii="Times New Roman" w:hAnsi="Times New Roman" w:cs="Times New Roman"/>
                <w:b/>
                <w:sz w:val="26"/>
                <w:szCs w:val="26"/>
                <w:lang w:val="vi-VN"/>
              </w:rPr>
              <w:t>Luật</w:t>
            </w:r>
          </w:p>
        </w:tc>
      </w:tr>
      <w:tr w:rsidR="004921DC" w:rsidRPr="001E2D44" w14:paraId="17E3293E" w14:textId="77777777" w:rsidTr="007A39D4">
        <w:trPr>
          <w:trHeight w:val="620"/>
        </w:trPr>
        <w:tc>
          <w:tcPr>
            <w:tcW w:w="0" w:type="auto"/>
            <w:shd w:val="clear" w:color="auto" w:fill="FFFFFF"/>
            <w:tcMar>
              <w:top w:w="0" w:type="dxa"/>
              <w:left w:w="100" w:type="dxa"/>
              <w:bottom w:w="0" w:type="dxa"/>
              <w:right w:w="100" w:type="dxa"/>
            </w:tcMar>
          </w:tcPr>
          <w:p w14:paraId="02784D31" w14:textId="77777777" w:rsidR="004921DC" w:rsidRPr="001E2D44" w:rsidRDefault="004921DC" w:rsidP="004921DC">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5C36027A" w14:textId="3B0AF8BF" w:rsidR="004921DC" w:rsidRPr="004921DC" w:rsidRDefault="004921DC" w:rsidP="004921DC">
            <w:pPr>
              <w:spacing w:before="60"/>
              <w:jc w:val="both"/>
              <w:rPr>
                <w:rFonts w:ascii="Times New Roman" w:hAnsi="Times New Roman" w:cs="Times New Roman"/>
                <w:sz w:val="26"/>
                <w:szCs w:val="26"/>
                <w:lang w:val="vi-VN"/>
              </w:rPr>
            </w:pPr>
            <w:r>
              <w:rPr>
                <w:rFonts w:ascii="Times New Roman" w:hAnsi="Times New Roman" w:cs="Times New Roman"/>
                <w:sz w:val="26"/>
                <w:szCs w:val="26"/>
                <w:lang w:val="vi-VN"/>
              </w:rPr>
              <w:t>Điều 1</w:t>
            </w:r>
          </w:p>
        </w:tc>
        <w:tc>
          <w:tcPr>
            <w:tcW w:w="2301" w:type="dxa"/>
            <w:shd w:val="clear" w:color="auto" w:fill="FFFFFF"/>
            <w:tcMar>
              <w:top w:w="0" w:type="dxa"/>
              <w:left w:w="100" w:type="dxa"/>
              <w:bottom w:w="0" w:type="dxa"/>
              <w:right w:w="100" w:type="dxa"/>
            </w:tcMar>
          </w:tcPr>
          <w:p w14:paraId="1F09EC93" w14:textId="33ADC859" w:rsidR="004921DC" w:rsidRPr="001E2D44" w:rsidRDefault="004921DC" w:rsidP="004921DC">
            <w:pPr>
              <w:spacing w:before="60"/>
              <w:jc w:val="both"/>
              <w:rPr>
                <w:rFonts w:ascii="Times New Roman" w:hAnsi="Times New Roman" w:cs="Times New Roman"/>
                <w:b/>
                <w:bCs/>
                <w:sz w:val="26"/>
                <w:szCs w:val="26"/>
                <w:lang w:val="en-GB"/>
              </w:rPr>
            </w:pPr>
            <w:r w:rsidRPr="001E2D44">
              <w:rPr>
                <w:rFonts w:ascii="Times New Roman" w:hAnsi="Times New Roman" w:cs="Times New Roman"/>
                <w:b/>
                <w:bCs/>
                <w:sz w:val="26"/>
                <w:szCs w:val="26"/>
                <w:lang w:val="vi-VN"/>
              </w:rPr>
              <w:t>Ông Lê Văn Mai - đại diện Bộ Công an</w:t>
            </w:r>
            <w:r w:rsidRPr="001E2D44">
              <w:rPr>
                <w:rFonts w:ascii="Times New Roman" w:hAnsi="Times New Roman" w:cs="Times New Roman"/>
                <w:b/>
                <w:bCs/>
                <w:sz w:val="26"/>
                <w:szCs w:val="26"/>
              </w:rPr>
              <w:t xml:space="preserve"> </w:t>
            </w:r>
            <w:r w:rsidRPr="001E2D44">
              <w:rPr>
                <w:rFonts w:ascii="Times New Roman" w:hAnsi="Times New Roman" w:cs="Times New Roman"/>
                <w:iCs/>
                <w:sz w:val="26"/>
                <w:szCs w:val="26"/>
              </w:rPr>
              <w:t>(ý kiến</w:t>
            </w:r>
            <w:r w:rsidRPr="001E2D44">
              <w:rPr>
                <w:rFonts w:ascii="Times New Roman" w:hAnsi="Times New Roman" w:cs="Times New Roman"/>
                <w:iCs/>
                <w:sz w:val="26"/>
                <w:szCs w:val="26"/>
                <w:lang w:val="vi-VN"/>
              </w:rPr>
              <w:t xml:space="preserve"> bằng văn bản)</w:t>
            </w:r>
          </w:p>
        </w:tc>
        <w:tc>
          <w:tcPr>
            <w:tcW w:w="5528" w:type="dxa"/>
            <w:shd w:val="clear" w:color="auto" w:fill="FFFFFF"/>
            <w:tcMar>
              <w:top w:w="0" w:type="dxa"/>
              <w:left w:w="100" w:type="dxa"/>
              <w:bottom w:w="0" w:type="dxa"/>
              <w:right w:w="100" w:type="dxa"/>
            </w:tcMar>
          </w:tcPr>
          <w:p w14:paraId="2CEBC36B" w14:textId="77777777" w:rsidR="004921DC" w:rsidRPr="00E749F9" w:rsidRDefault="004921DC" w:rsidP="004921DC">
            <w:pPr>
              <w:spacing w:before="120"/>
              <w:jc w:val="both"/>
              <w:rPr>
                <w:rFonts w:ascii="Times New Roman" w:eastAsia="Times New Roman" w:hAnsi="Times New Roman" w:cs="Times New Roman"/>
                <w:sz w:val="26"/>
                <w:szCs w:val="26"/>
              </w:rPr>
            </w:pPr>
            <w:r w:rsidRPr="00E749F9">
              <w:rPr>
                <w:rFonts w:ascii="Times New Roman" w:eastAsia="Times New Roman" w:hAnsi="Times New Roman" w:cs="Times New Roman"/>
                <w:sz w:val="26"/>
                <w:szCs w:val="26"/>
              </w:rPr>
              <w:t xml:space="preserve">11. Hiện nay, Bộ Công an đã thành lập lực lượng Không quân Công an nhân dân thuộc Bộ Tư lệnh Cảnh sát cơ động; đồng thời, dự án sân bay Gia Bình đã được phê duyệt chủ trương đầu tư là cảng hàng không lưỡng dụng. Tuy nhiên, nhiều nội dung tại dự thảo Luật hiện vẫn quy định theo hướng giao Nhà chức trách hàng không Việt Nam (cơ quan thuộc Bộ Xây dựng) thẩm quyền cấp, công nhận, quản lý đối với các hoạt động hàng không, bao gồm cả các hoạt động hàng không thuộc phạm vi quản lý của Bộ Công an. </w:t>
            </w:r>
          </w:p>
          <w:p w14:paraId="5AC57D3F" w14:textId="6BB4A57A" w:rsidR="004921DC" w:rsidRPr="00E749F9" w:rsidRDefault="004921DC" w:rsidP="004921DC">
            <w:pPr>
              <w:spacing w:before="60"/>
              <w:jc w:val="both"/>
              <w:rPr>
                <w:rFonts w:ascii="Times New Roman" w:hAnsi="Times New Roman" w:cs="Times New Roman"/>
                <w:sz w:val="26"/>
                <w:szCs w:val="26"/>
                <w:lang w:val="en-GB"/>
              </w:rPr>
            </w:pPr>
            <w:r w:rsidRPr="00E749F9">
              <w:rPr>
                <w:rFonts w:ascii="Times New Roman" w:eastAsia="Times New Roman" w:hAnsi="Times New Roman" w:cs="Times New Roman"/>
                <w:sz w:val="26"/>
                <w:szCs w:val="26"/>
              </w:rPr>
              <w:t xml:space="preserve">Do đó, đề nghị rà soát toàn bộ nội dung dự thảo Luật, tách các nội dung thuộc chức năng quản lý nhà nước của Bộ Công an trong hoạt động hàng không dân dụng và giao Chính phủ quy định chi tiết, trong đó bao gồm nội dung liên quan đến chứng </w:t>
            </w:r>
            <w:r w:rsidRPr="00E749F9">
              <w:rPr>
                <w:rFonts w:ascii="Times New Roman" w:eastAsia="Times New Roman" w:hAnsi="Times New Roman" w:cs="Times New Roman"/>
                <w:sz w:val="26"/>
                <w:szCs w:val="26"/>
              </w:rPr>
              <w:lastRenderedPageBreak/>
              <w:t>nhận đủ điều kiện bay đối với tàu bay phục vụ mục đích an ninh (Điều 13 dự thảo Luật); khai thác tàu bay thuộc quản lý của lực lượng Công an nhân dân (Điều 15 dự thảo Luật); thuê, mua tàu bay của lực lượng Công an nhân dân (Điều 21 dự thảo Luật); đình chỉ thực hiện chuyến bay (Điều 23 dự thảo Nghị định); quản lý hoạt động bay đối với tàu bay thuộc lực lượng Công an nhân dân (Điều 37 dự thảo Luật); tổ chức, khai thác và sử dụng vùng trời phục vụ hoạt động bay của lực lượng Công an nhân dân (Điều 38 dự thảo Luật); cấp phép bay đối với các tàu bay thuộc lực lượng Công an nhân dân (Điều 39 dự thảo Luật)</w:t>
            </w:r>
          </w:p>
        </w:tc>
        <w:tc>
          <w:tcPr>
            <w:tcW w:w="5211" w:type="dxa"/>
            <w:shd w:val="clear" w:color="auto" w:fill="FFFFFF"/>
            <w:tcMar>
              <w:top w:w="0" w:type="dxa"/>
              <w:left w:w="100" w:type="dxa"/>
              <w:bottom w:w="0" w:type="dxa"/>
              <w:right w:w="100" w:type="dxa"/>
            </w:tcMar>
          </w:tcPr>
          <w:p w14:paraId="6562BC6A" w14:textId="0C3D2FB6" w:rsidR="004921DC" w:rsidRPr="001E2D44" w:rsidRDefault="004921DC" w:rsidP="004921DC">
            <w:pPr>
              <w:spacing w:before="60"/>
              <w:jc w:val="both"/>
              <w:rPr>
                <w:rFonts w:ascii="Times New Roman" w:hAnsi="Times New Roman" w:cs="Times New Roman"/>
                <w:sz w:val="26"/>
                <w:szCs w:val="26"/>
              </w:rPr>
            </w:pPr>
            <w:r w:rsidRPr="001E2D44">
              <w:rPr>
                <w:rFonts w:ascii="Times New Roman" w:hAnsi="Times New Roman" w:cs="Times New Roman"/>
                <w:sz w:val="26"/>
                <w:szCs w:val="26"/>
                <w:lang w:val="vi-VN"/>
              </w:rPr>
              <w:lastRenderedPageBreak/>
              <w:t xml:space="preserve">Bộ Xây dựng tiếp thu và có ý kiến như sau: dự thảo Luật HKDDVN (thay thế) đã có quy định làm rõ: (1) </w:t>
            </w:r>
            <w:r w:rsidRPr="001E2D44">
              <w:rPr>
                <w:rFonts w:ascii="Times New Roman" w:eastAsia="Times New Roman" w:hAnsi="Times New Roman" w:cs="Times New Roman"/>
                <w:bCs/>
                <w:sz w:val="26"/>
                <w:szCs w:val="26"/>
              </w:rPr>
              <w:t>Hoạt động hàng không dân dụng của lực lượng vũ trang và các cơ quan nhà nước khác được thực hiện theo quy định của Luật này</w:t>
            </w:r>
            <w:r w:rsidRPr="001E2D44">
              <w:rPr>
                <w:rFonts w:ascii="Times New Roman" w:eastAsia="Times New Roman" w:hAnsi="Times New Roman" w:cs="Times New Roman"/>
                <w:bCs/>
                <w:sz w:val="26"/>
                <w:szCs w:val="26"/>
                <w:lang w:val="vi-VN"/>
              </w:rPr>
              <w:t>; (2) làm rõ h</w:t>
            </w:r>
            <w:r w:rsidRPr="001E2D44">
              <w:rPr>
                <w:rFonts w:ascii="Times New Roman" w:eastAsia="Times New Roman" w:hAnsi="Times New Roman" w:cs="Times New Roman"/>
                <w:bCs/>
                <w:sz w:val="26"/>
                <w:szCs w:val="26"/>
              </w:rPr>
              <w:t xml:space="preserve">oạt động của tàu bay của lực lượng vũ trang và các cơ quan nhà nước khác phục vụ mục đích công vụ </w:t>
            </w:r>
            <w:r w:rsidRPr="001E2D44">
              <w:rPr>
                <w:rFonts w:ascii="Times New Roman" w:eastAsia="Times New Roman" w:hAnsi="Times New Roman" w:cs="Times New Roman"/>
                <w:bCs/>
                <w:sz w:val="26"/>
                <w:szCs w:val="26"/>
                <w:lang w:val="vi-VN"/>
              </w:rPr>
              <w:t xml:space="preserve">không thuộc phạm vi áp dụng luật này để đảm bảo phù hợp với Công ước Chicago, tuy nhiên, Luật cũng cho phép lựa chọn áp đụng toàn bộ hoặc các điều khoản, điểm cụ thể cho hoạt động của tàu bay thuộc lực lượng vũ trang và các cơ quan nhà nước khác phục vụ mục đích công vụ để đảm hành lang pháp lý cho các hoạt động nêu trên. Đồng thời tại khoản 3 Điều 103 dự thảo Luật đã giao Chính phủ quy định chi tiết các nội dung tại Chương I. Vì vậy, đề nghị giữ </w:t>
            </w:r>
            <w:r w:rsidRPr="001E2D44">
              <w:rPr>
                <w:rFonts w:ascii="Times New Roman" w:eastAsia="Times New Roman" w:hAnsi="Times New Roman" w:cs="Times New Roman"/>
                <w:bCs/>
                <w:sz w:val="26"/>
                <w:szCs w:val="26"/>
                <w:lang w:val="vi-VN"/>
              </w:rPr>
              <w:lastRenderedPageBreak/>
              <w:t>nguyên kết cấu dự thảo Luật để đảm bảo tính thống nhất.</w:t>
            </w:r>
          </w:p>
        </w:tc>
      </w:tr>
      <w:tr w:rsidR="004921DC" w:rsidRPr="001E2D44" w14:paraId="6AE1E87D" w14:textId="77777777" w:rsidTr="007A39D4">
        <w:trPr>
          <w:trHeight w:val="620"/>
        </w:trPr>
        <w:tc>
          <w:tcPr>
            <w:tcW w:w="0" w:type="auto"/>
            <w:shd w:val="clear" w:color="auto" w:fill="FFFFFF"/>
            <w:tcMar>
              <w:top w:w="0" w:type="dxa"/>
              <w:left w:w="100" w:type="dxa"/>
              <w:bottom w:w="0" w:type="dxa"/>
              <w:right w:w="100" w:type="dxa"/>
            </w:tcMar>
          </w:tcPr>
          <w:p w14:paraId="32AEF604" w14:textId="77777777" w:rsidR="004921DC" w:rsidRPr="001E2D44" w:rsidRDefault="004921DC" w:rsidP="004921DC">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7D20CBF8" w14:textId="1126D710" w:rsidR="004921DC" w:rsidRPr="001E2D44" w:rsidRDefault="004921DC" w:rsidP="004921DC">
            <w:pPr>
              <w:spacing w:before="60"/>
              <w:jc w:val="both"/>
              <w:rPr>
                <w:rFonts w:ascii="Times New Roman" w:hAnsi="Times New Roman" w:cs="Times New Roman"/>
                <w:sz w:val="26"/>
                <w:szCs w:val="26"/>
                <w:lang w:val="en-GB"/>
              </w:rPr>
            </w:pPr>
            <w:r w:rsidRPr="001E2D44">
              <w:rPr>
                <w:rFonts w:ascii="Times New Roman" w:hAnsi="Times New Roman" w:cs="Times New Roman"/>
                <w:sz w:val="26"/>
                <w:szCs w:val="26"/>
                <w:lang w:val="en-GB"/>
              </w:rPr>
              <w:t>Điều 2</w:t>
            </w:r>
          </w:p>
        </w:tc>
        <w:tc>
          <w:tcPr>
            <w:tcW w:w="2301" w:type="dxa"/>
            <w:shd w:val="clear" w:color="auto" w:fill="FFFFFF"/>
            <w:tcMar>
              <w:top w:w="0" w:type="dxa"/>
              <w:left w:w="100" w:type="dxa"/>
              <w:bottom w:w="0" w:type="dxa"/>
              <w:right w:w="100" w:type="dxa"/>
            </w:tcMar>
          </w:tcPr>
          <w:p w14:paraId="6E3DE519" w14:textId="1A152B99" w:rsidR="004921DC" w:rsidRPr="001E2D44" w:rsidRDefault="004921DC" w:rsidP="004921DC">
            <w:pPr>
              <w:spacing w:before="60"/>
              <w:jc w:val="both"/>
              <w:rPr>
                <w:rFonts w:ascii="Times New Roman" w:hAnsi="Times New Roman" w:cs="Times New Roman"/>
                <w:b/>
                <w:bCs/>
                <w:sz w:val="26"/>
                <w:szCs w:val="26"/>
                <w:lang w:val="en-GB"/>
              </w:rPr>
            </w:pPr>
            <w:r w:rsidRPr="001E2D44">
              <w:rPr>
                <w:rFonts w:ascii="Times New Roman" w:hAnsi="Times New Roman" w:cs="Times New Roman"/>
                <w:b/>
                <w:bCs/>
                <w:sz w:val="26"/>
                <w:szCs w:val="26"/>
                <w:lang w:val="en-GB"/>
              </w:rPr>
              <w:t xml:space="preserve">Đại diện ACV </w:t>
            </w:r>
            <w:r w:rsidRPr="001E2D44">
              <w:rPr>
                <w:rFonts w:ascii="Times New Roman" w:hAnsi="Times New Roman" w:cs="Times New Roman"/>
                <w:iCs/>
                <w:sz w:val="26"/>
                <w:szCs w:val="26"/>
              </w:rPr>
              <w:t>(ý kiến tại cuộc họp)</w:t>
            </w:r>
          </w:p>
        </w:tc>
        <w:tc>
          <w:tcPr>
            <w:tcW w:w="5528" w:type="dxa"/>
            <w:shd w:val="clear" w:color="auto" w:fill="FFFFFF"/>
            <w:tcMar>
              <w:top w:w="0" w:type="dxa"/>
              <w:left w:w="100" w:type="dxa"/>
              <w:bottom w:w="0" w:type="dxa"/>
              <w:right w:w="100" w:type="dxa"/>
            </w:tcMar>
          </w:tcPr>
          <w:p w14:paraId="39365B8F" w14:textId="77777777" w:rsidR="004921DC" w:rsidRPr="001E2D44" w:rsidRDefault="004921DC" w:rsidP="004921DC">
            <w:pPr>
              <w:spacing w:before="60"/>
              <w:jc w:val="both"/>
              <w:rPr>
                <w:rFonts w:ascii="Times New Roman" w:hAnsi="Times New Roman" w:cs="Times New Roman"/>
                <w:sz w:val="26"/>
                <w:szCs w:val="26"/>
                <w:lang w:val="en-GB"/>
              </w:rPr>
            </w:pPr>
            <w:r w:rsidRPr="001E2D44">
              <w:rPr>
                <w:rFonts w:ascii="Times New Roman" w:hAnsi="Times New Roman" w:cs="Times New Roman"/>
                <w:sz w:val="26"/>
                <w:szCs w:val="26"/>
                <w:lang w:val="en-GB"/>
              </w:rPr>
              <w:t>- Đề nghị bổ sung cụm từ “đầu tư” vào khoản 11 Điều 2 dự thảo Luật.</w:t>
            </w:r>
          </w:p>
          <w:p w14:paraId="578AE199" w14:textId="77777777" w:rsidR="004921DC" w:rsidRPr="001E2D44" w:rsidRDefault="004921DC" w:rsidP="004921DC">
            <w:pPr>
              <w:spacing w:before="60"/>
              <w:jc w:val="both"/>
              <w:rPr>
                <w:rFonts w:ascii="Times New Roman" w:hAnsi="Times New Roman" w:cs="Times New Roman"/>
                <w:sz w:val="26"/>
                <w:szCs w:val="26"/>
                <w:lang w:val="en-GB"/>
              </w:rPr>
            </w:pPr>
          </w:p>
        </w:tc>
        <w:tc>
          <w:tcPr>
            <w:tcW w:w="5211" w:type="dxa"/>
            <w:shd w:val="clear" w:color="auto" w:fill="FFFFFF"/>
            <w:tcMar>
              <w:top w:w="0" w:type="dxa"/>
              <w:left w:w="100" w:type="dxa"/>
              <w:bottom w:w="0" w:type="dxa"/>
              <w:right w:w="100" w:type="dxa"/>
            </w:tcMar>
          </w:tcPr>
          <w:p w14:paraId="05FD8B9E" w14:textId="756341A8" w:rsidR="004921DC" w:rsidRPr="001E2D44" w:rsidRDefault="004921DC" w:rsidP="004921DC">
            <w:pPr>
              <w:spacing w:before="60"/>
              <w:jc w:val="both"/>
              <w:rPr>
                <w:rFonts w:ascii="Times New Roman" w:hAnsi="Times New Roman" w:cs="Times New Roman"/>
                <w:sz w:val="26"/>
                <w:szCs w:val="26"/>
              </w:rPr>
            </w:pPr>
            <w:r w:rsidRPr="001E2D44">
              <w:rPr>
                <w:rFonts w:ascii="Times New Roman" w:hAnsi="Times New Roman" w:cs="Times New Roman"/>
                <w:sz w:val="26"/>
                <w:szCs w:val="26"/>
              </w:rPr>
              <w:t xml:space="preserve">Bộ Xây dựng đề nghị giữ nguyên Dự thảo, lý do: khái niệm doanh nghiệp cảng đã được nghiên cứu và xây dựng trên cơ sở tiếp thu mô hình các quốc gia trên thế giới hiện nay. </w:t>
            </w:r>
            <w:r w:rsidRPr="001E2D44">
              <w:rPr>
                <w:rFonts w:ascii="Times New Roman" w:hAnsi="Times New Roman" w:cs="Times New Roman"/>
                <w:sz w:val="26"/>
                <w:szCs w:val="26"/>
                <w:lang w:val="vi-VN"/>
              </w:rPr>
              <w:t xml:space="preserve">Quyền đầu tư của doanh nghiệp là quyền của doanh nghiệp theo quy định của Hiến pháp, pháp luật về doanh nghiệp và được cụ thể tại Điều 32 của Luật này. Do đó không nhất thiết bổ sung cụ thể vào giải thích thuật ngữ. </w:t>
            </w:r>
          </w:p>
        </w:tc>
      </w:tr>
      <w:tr w:rsidR="001E2D44" w:rsidRPr="001E2D44" w14:paraId="45958468" w14:textId="77777777" w:rsidTr="007A39D4">
        <w:trPr>
          <w:trHeight w:val="620"/>
        </w:trPr>
        <w:tc>
          <w:tcPr>
            <w:tcW w:w="0" w:type="auto"/>
            <w:shd w:val="clear" w:color="auto" w:fill="FFFFFF"/>
            <w:tcMar>
              <w:top w:w="0" w:type="dxa"/>
              <w:left w:w="100" w:type="dxa"/>
              <w:bottom w:w="0" w:type="dxa"/>
              <w:right w:w="100" w:type="dxa"/>
            </w:tcMar>
          </w:tcPr>
          <w:p w14:paraId="503F8561" w14:textId="77777777" w:rsidR="00217814" w:rsidRPr="001E2D44" w:rsidRDefault="00217814"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2FECC397" w14:textId="77777777" w:rsidR="00217814" w:rsidRPr="001E2D44" w:rsidRDefault="00217814" w:rsidP="001E2D44">
            <w:pPr>
              <w:spacing w:before="60"/>
              <w:jc w:val="both"/>
              <w:rPr>
                <w:rFonts w:ascii="Times New Roman" w:hAnsi="Times New Roman" w:cs="Times New Roman"/>
                <w:sz w:val="26"/>
                <w:szCs w:val="26"/>
                <w:lang w:val="vi-VN"/>
              </w:rPr>
            </w:pPr>
          </w:p>
        </w:tc>
        <w:tc>
          <w:tcPr>
            <w:tcW w:w="2301" w:type="dxa"/>
            <w:shd w:val="clear" w:color="auto" w:fill="FFFFFF"/>
            <w:tcMar>
              <w:top w:w="0" w:type="dxa"/>
              <w:left w:w="100" w:type="dxa"/>
              <w:bottom w:w="0" w:type="dxa"/>
              <w:right w:w="100" w:type="dxa"/>
            </w:tcMar>
          </w:tcPr>
          <w:p w14:paraId="29183A2B" w14:textId="195B3D13" w:rsidR="00217814" w:rsidRPr="001E2D44" w:rsidRDefault="00217814" w:rsidP="001E2D44">
            <w:pPr>
              <w:spacing w:before="60"/>
              <w:jc w:val="both"/>
              <w:rPr>
                <w:rFonts w:ascii="Times New Roman" w:hAnsi="Times New Roman" w:cs="Times New Roman"/>
                <w:b/>
                <w:bCs/>
                <w:sz w:val="26"/>
                <w:szCs w:val="26"/>
                <w:lang w:val="vi-VN"/>
              </w:rPr>
            </w:pPr>
            <w:r w:rsidRPr="001E2D44">
              <w:rPr>
                <w:rFonts w:ascii="Times New Roman" w:hAnsi="Times New Roman" w:cs="Times New Roman"/>
                <w:b/>
                <w:bCs/>
                <w:sz w:val="26"/>
                <w:szCs w:val="26"/>
                <w:lang w:val="vi-VN"/>
              </w:rPr>
              <w:t>Cảng vụ hàng không miền Bắc</w:t>
            </w:r>
            <w:r w:rsidRPr="001E2D44">
              <w:rPr>
                <w:rFonts w:ascii="Times New Roman" w:hAnsi="Times New Roman" w:cs="Times New Roman"/>
                <w:sz w:val="26"/>
                <w:szCs w:val="26"/>
                <w:lang w:val="vi-VN"/>
              </w:rPr>
              <w:t xml:space="preserve"> </w:t>
            </w:r>
            <w:r w:rsidRPr="001E2D44">
              <w:rPr>
                <w:rFonts w:ascii="Times New Roman" w:hAnsi="Times New Roman" w:cs="Times New Roman"/>
                <w:i/>
                <w:iCs/>
                <w:sz w:val="26"/>
                <w:szCs w:val="26"/>
                <w:lang w:val="vi-VN"/>
              </w:rPr>
              <w:t>(911/CVMB-TCHC ngày 23/6/2025)</w:t>
            </w:r>
          </w:p>
        </w:tc>
        <w:tc>
          <w:tcPr>
            <w:tcW w:w="5528" w:type="dxa"/>
            <w:shd w:val="clear" w:color="auto" w:fill="FFFFFF"/>
            <w:tcMar>
              <w:top w:w="0" w:type="dxa"/>
              <w:left w:w="100" w:type="dxa"/>
              <w:bottom w:w="0" w:type="dxa"/>
              <w:right w:w="100" w:type="dxa"/>
            </w:tcMar>
          </w:tcPr>
          <w:p w14:paraId="5C42C064" w14:textId="77777777" w:rsidR="00217814" w:rsidRPr="001E2D44" w:rsidRDefault="00217814" w:rsidP="001E2D44">
            <w:pPr>
              <w:pStyle w:val="TableParagraph"/>
              <w:spacing w:before="60"/>
              <w:jc w:val="both"/>
              <w:rPr>
                <w:sz w:val="26"/>
                <w:szCs w:val="26"/>
                <w:lang w:val="vi-VN"/>
              </w:rPr>
            </w:pPr>
            <w:r w:rsidRPr="001E2D44">
              <w:rPr>
                <w:sz w:val="26"/>
                <w:szCs w:val="26"/>
              </w:rPr>
              <w:t>Khoản</w:t>
            </w:r>
            <w:r w:rsidRPr="001E2D44">
              <w:rPr>
                <w:spacing w:val="-5"/>
                <w:sz w:val="26"/>
                <w:szCs w:val="26"/>
              </w:rPr>
              <w:t xml:space="preserve"> 2,</w:t>
            </w:r>
            <w:r w:rsidRPr="001E2D44">
              <w:rPr>
                <w:spacing w:val="-5"/>
                <w:sz w:val="26"/>
                <w:szCs w:val="26"/>
                <w:lang w:val="vi-VN"/>
              </w:rPr>
              <w:t xml:space="preserve"> </w:t>
            </w:r>
            <w:r w:rsidRPr="001E2D44">
              <w:rPr>
                <w:sz w:val="26"/>
                <w:szCs w:val="26"/>
              </w:rPr>
              <w:t>Điều</w:t>
            </w:r>
            <w:r w:rsidRPr="001E2D44">
              <w:rPr>
                <w:spacing w:val="-4"/>
                <w:sz w:val="26"/>
                <w:szCs w:val="26"/>
              </w:rPr>
              <w:t xml:space="preserve"> </w:t>
            </w:r>
            <w:r w:rsidRPr="001E2D44">
              <w:rPr>
                <w:spacing w:val="-10"/>
                <w:sz w:val="26"/>
                <w:szCs w:val="26"/>
              </w:rPr>
              <w:t>2</w:t>
            </w:r>
            <w:r w:rsidRPr="001E2D44">
              <w:rPr>
                <w:spacing w:val="-10"/>
                <w:sz w:val="26"/>
                <w:szCs w:val="26"/>
                <w:lang w:val="vi-VN"/>
              </w:rPr>
              <w:t xml:space="preserve"> quy định “</w:t>
            </w:r>
            <w:r w:rsidRPr="001E2D44">
              <w:rPr>
                <w:sz w:val="26"/>
                <w:szCs w:val="26"/>
              </w:rPr>
              <w:t>An toàn hàng không là trạng thái mà trong đó các rủi ro liên quan</w:t>
            </w:r>
            <w:r w:rsidRPr="001E2D44">
              <w:rPr>
                <w:spacing w:val="40"/>
                <w:sz w:val="26"/>
                <w:szCs w:val="26"/>
              </w:rPr>
              <w:t xml:space="preserve"> </w:t>
            </w:r>
            <w:r w:rsidRPr="001E2D44">
              <w:rPr>
                <w:sz w:val="26"/>
                <w:szCs w:val="26"/>
              </w:rPr>
              <w:t>đến hoạt động khai thác tàu bay được giảm thiểu, kiểm soát và đáp ứng mục tiêu theo Chương trình an toàn</w:t>
            </w:r>
            <w:r w:rsidRPr="001E2D44">
              <w:rPr>
                <w:spacing w:val="-1"/>
                <w:sz w:val="26"/>
                <w:szCs w:val="26"/>
              </w:rPr>
              <w:t xml:space="preserve"> </w:t>
            </w:r>
            <w:r w:rsidRPr="001E2D44">
              <w:rPr>
                <w:sz w:val="26"/>
                <w:szCs w:val="26"/>
              </w:rPr>
              <w:t>hàng</w:t>
            </w:r>
            <w:r w:rsidRPr="001E2D44">
              <w:rPr>
                <w:spacing w:val="-1"/>
                <w:sz w:val="26"/>
                <w:szCs w:val="26"/>
              </w:rPr>
              <w:t xml:space="preserve"> </w:t>
            </w:r>
            <w:r w:rsidRPr="001E2D44">
              <w:rPr>
                <w:sz w:val="26"/>
                <w:szCs w:val="26"/>
              </w:rPr>
              <w:t>không dân dụng quốc</w:t>
            </w:r>
            <w:r w:rsidRPr="001E2D44">
              <w:rPr>
                <w:spacing w:val="-1"/>
                <w:sz w:val="26"/>
                <w:szCs w:val="26"/>
              </w:rPr>
              <w:t xml:space="preserve"> </w:t>
            </w:r>
            <w:r w:rsidRPr="001E2D44">
              <w:rPr>
                <w:sz w:val="26"/>
                <w:szCs w:val="26"/>
              </w:rPr>
              <w:t>gia Việt Nam</w:t>
            </w:r>
            <w:r w:rsidRPr="001E2D44">
              <w:rPr>
                <w:sz w:val="26"/>
                <w:szCs w:val="26"/>
                <w:lang w:val="vi-VN"/>
              </w:rPr>
              <w:t>”</w:t>
            </w:r>
          </w:p>
          <w:p w14:paraId="217C53F2" w14:textId="426845E1" w:rsidR="00217814" w:rsidRPr="001E2D44" w:rsidRDefault="00217814" w:rsidP="001E2D44">
            <w:pPr>
              <w:pStyle w:val="TableParagraph"/>
              <w:spacing w:before="60"/>
              <w:jc w:val="both"/>
              <w:rPr>
                <w:sz w:val="26"/>
                <w:szCs w:val="26"/>
                <w:lang w:val="vi-VN"/>
              </w:rPr>
            </w:pPr>
            <w:r w:rsidRPr="001E2D44">
              <w:rPr>
                <w:sz w:val="26"/>
                <w:szCs w:val="26"/>
                <w:lang w:val="vi-VN"/>
              </w:rPr>
              <w:t xml:space="preserve">Nội dung đề nghị: </w:t>
            </w:r>
            <w:r w:rsidRPr="001E2D44">
              <w:rPr>
                <w:sz w:val="26"/>
                <w:szCs w:val="26"/>
              </w:rPr>
              <w:t xml:space="preserve">An toàn hàng không là trạng thái mà trong đó các rủi ro liên quan đến hoạt động khai thác tàu bay, cảng hàng không, bảo đảm hoạt động bay, cung cấp dịch vụ hàng không được giảm thiểu, </w:t>
            </w:r>
            <w:r w:rsidRPr="001E2D44">
              <w:rPr>
                <w:sz w:val="26"/>
                <w:szCs w:val="26"/>
              </w:rPr>
              <w:lastRenderedPageBreak/>
              <w:t>kiểm soát và đáp ứng mục tiêu theo Chương trình an toàn hàng không dân dụng quốc gia Việt Nam.</w:t>
            </w:r>
            <w:r w:rsidR="00143B8C" w:rsidRPr="001E2D44">
              <w:rPr>
                <w:sz w:val="26"/>
                <w:szCs w:val="26"/>
                <w:lang w:val="en-US"/>
              </w:rPr>
              <w:t xml:space="preserve"> </w:t>
            </w:r>
            <w:r w:rsidRPr="001E2D44">
              <w:rPr>
                <w:bCs/>
                <w:sz w:val="26"/>
                <w:szCs w:val="26"/>
                <w:lang w:val="vi-VN"/>
              </w:rPr>
              <w:t>Lý</w:t>
            </w:r>
            <w:r w:rsidRPr="001E2D44">
              <w:rPr>
                <w:bCs/>
                <w:spacing w:val="-3"/>
                <w:sz w:val="26"/>
                <w:szCs w:val="26"/>
                <w:lang w:val="vi-VN"/>
              </w:rPr>
              <w:t xml:space="preserve"> </w:t>
            </w:r>
            <w:r w:rsidRPr="001E2D44">
              <w:rPr>
                <w:bCs/>
                <w:sz w:val="26"/>
                <w:szCs w:val="26"/>
                <w:lang w:val="vi-VN"/>
              </w:rPr>
              <w:t>do</w:t>
            </w:r>
            <w:r w:rsidRPr="001E2D44">
              <w:rPr>
                <w:bCs/>
                <w:spacing w:val="-1"/>
                <w:sz w:val="26"/>
                <w:szCs w:val="26"/>
                <w:lang w:val="vi-VN"/>
              </w:rPr>
              <w:t xml:space="preserve"> </w:t>
            </w:r>
            <w:r w:rsidRPr="001E2D44">
              <w:rPr>
                <w:bCs/>
                <w:sz w:val="26"/>
                <w:szCs w:val="26"/>
                <w:lang w:val="vi-VN"/>
              </w:rPr>
              <w:t>đề</w:t>
            </w:r>
            <w:r w:rsidRPr="001E2D44">
              <w:rPr>
                <w:bCs/>
                <w:spacing w:val="-1"/>
                <w:sz w:val="26"/>
                <w:szCs w:val="26"/>
                <w:lang w:val="vi-VN"/>
              </w:rPr>
              <w:t xml:space="preserve"> </w:t>
            </w:r>
            <w:r w:rsidRPr="001E2D44">
              <w:rPr>
                <w:bCs/>
                <w:spacing w:val="-4"/>
                <w:sz w:val="26"/>
                <w:szCs w:val="26"/>
                <w:lang w:val="vi-VN"/>
              </w:rPr>
              <w:t>nghị:</w:t>
            </w:r>
            <w:r w:rsidRPr="001E2D44">
              <w:rPr>
                <w:b/>
                <w:spacing w:val="-4"/>
                <w:sz w:val="26"/>
                <w:szCs w:val="26"/>
                <w:lang w:val="vi-VN"/>
              </w:rPr>
              <w:t xml:space="preserve"> </w:t>
            </w:r>
            <w:r w:rsidRPr="001E2D44">
              <w:rPr>
                <w:sz w:val="26"/>
                <w:szCs w:val="26"/>
                <w:lang w:val="vi-VN"/>
              </w:rPr>
              <w:t>Đảm bảo đầy đủ, thống nhất với nội dung tại Điều 78 của dự thảo</w:t>
            </w:r>
          </w:p>
        </w:tc>
        <w:tc>
          <w:tcPr>
            <w:tcW w:w="5211" w:type="dxa"/>
            <w:shd w:val="clear" w:color="auto" w:fill="FFFFFF"/>
            <w:tcMar>
              <w:top w:w="0" w:type="dxa"/>
              <w:left w:w="100" w:type="dxa"/>
              <w:bottom w:w="0" w:type="dxa"/>
              <w:right w:w="100" w:type="dxa"/>
            </w:tcMar>
          </w:tcPr>
          <w:p w14:paraId="39AD39F7" w14:textId="129C8389" w:rsidR="00217814" w:rsidRPr="001E2D44" w:rsidRDefault="00A548C7" w:rsidP="001E2D44">
            <w:pPr>
              <w:spacing w:before="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lastRenderedPageBreak/>
              <w:t>Bộ Xây dựng đề nghị giữ nguyên Dự thảo, lý do:</w:t>
            </w:r>
            <w:r w:rsidR="00143B8C" w:rsidRPr="001E2D44">
              <w:rPr>
                <w:rFonts w:ascii="Times New Roman" w:hAnsi="Times New Roman" w:cs="Times New Roman"/>
                <w:sz w:val="26"/>
                <w:szCs w:val="26"/>
              </w:rPr>
              <w:t xml:space="preserve"> </w:t>
            </w:r>
            <w:r w:rsidRPr="001E2D44">
              <w:rPr>
                <w:rFonts w:ascii="Times New Roman" w:hAnsi="Times New Roman" w:cs="Times New Roman"/>
                <w:sz w:val="26"/>
                <w:szCs w:val="26"/>
                <w:lang w:val="vi-VN"/>
              </w:rPr>
              <w:t xml:space="preserve">Khái niệm an toàn hàng không được bổ sung thuật ngữ phù hợp với Phụ ước 19 Công ước Chicago “ </w:t>
            </w:r>
            <w:r w:rsidRPr="001E2D44">
              <w:rPr>
                <w:rFonts w:ascii="Times New Roman" w:hAnsi="Times New Roman" w:cs="Times New Roman"/>
                <w:i/>
                <w:iCs/>
                <w:sz w:val="26"/>
                <w:szCs w:val="26"/>
                <w:lang w:val="vi-VN"/>
              </w:rPr>
              <w:t>An toàn hàng không là trạng thái mà trong đó các rủi ro liên quan đến hoạt động hàng không, liên quan đến hoặc hỗ trợ trực tiếp cho khai thác tàu bay được giảm thiểu và kiểm soát ở mức an toàn chấp nhận được</w:t>
            </w:r>
            <w:r w:rsidRPr="001E2D44">
              <w:rPr>
                <w:rFonts w:ascii="Times New Roman" w:hAnsi="Times New Roman" w:cs="Times New Roman"/>
                <w:sz w:val="26"/>
                <w:szCs w:val="26"/>
                <w:lang w:val="vi-VN"/>
              </w:rPr>
              <w:t xml:space="preserve">”. Các hoạt đông liên quan đến khai thác tàu bay đã bao gồm các </w:t>
            </w:r>
            <w:r w:rsidRPr="001E2D44">
              <w:rPr>
                <w:rFonts w:ascii="Times New Roman" w:hAnsi="Times New Roman" w:cs="Times New Roman"/>
                <w:sz w:val="26"/>
                <w:szCs w:val="26"/>
                <w:lang w:val="vi-VN"/>
              </w:rPr>
              <w:lastRenderedPageBreak/>
              <w:t>hoạt động tại cảng hàng không, bảo đảm hoạt động bay, cung cấp dịch vụ hàng không.</w:t>
            </w:r>
          </w:p>
        </w:tc>
      </w:tr>
      <w:tr w:rsidR="001E2D44" w:rsidRPr="001E2D44" w14:paraId="4A046F9A" w14:textId="77777777" w:rsidTr="007A39D4">
        <w:trPr>
          <w:trHeight w:val="620"/>
        </w:trPr>
        <w:tc>
          <w:tcPr>
            <w:tcW w:w="0" w:type="auto"/>
            <w:shd w:val="clear" w:color="auto" w:fill="FFFFFF"/>
            <w:tcMar>
              <w:top w:w="0" w:type="dxa"/>
              <w:left w:w="100" w:type="dxa"/>
              <w:bottom w:w="0" w:type="dxa"/>
              <w:right w:w="100" w:type="dxa"/>
            </w:tcMar>
          </w:tcPr>
          <w:p w14:paraId="6193C290" w14:textId="77777777" w:rsidR="001E2D44" w:rsidRPr="001E2D44" w:rsidRDefault="001E2D44"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7C9BF0B1" w14:textId="77777777" w:rsidR="001E2D44" w:rsidRPr="001E2D44" w:rsidRDefault="001E2D44" w:rsidP="001E2D44">
            <w:pPr>
              <w:spacing w:before="60"/>
              <w:jc w:val="both"/>
              <w:rPr>
                <w:rFonts w:ascii="Times New Roman" w:hAnsi="Times New Roman" w:cs="Times New Roman"/>
                <w:sz w:val="26"/>
                <w:szCs w:val="26"/>
                <w:lang w:val="vi-VN"/>
              </w:rPr>
            </w:pPr>
          </w:p>
        </w:tc>
        <w:tc>
          <w:tcPr>
            <w:tcW w:w="2301" w:type="dxa"/>
            <w:shd w:val="clear" w:color="auto" w:fill="FFFFFF"/>
            <w:tcMar>
              <w:top w:w="0" w:type="dxa"/>
              <w:left w:w="100" w:type="dxa"/>
              <w:bottom w:w="0" w:type="dxa"/>
              <w:right w:w="100" w:type="dxa"/>
            </w:tcMar>
          </w:tcPr>
          <w:p w14:paraId="056DA31A" w14:textId="266AA2D5" w:rsidR="001E2D44" w:rsidRPr="001E2D44" w:rsidRDefault="001E2D44" w:rsidP="001E2D44">
            <w:pPr>
              <w:spacing w:before="60"/>
              <w:jc w:val="both"/>
              <w:rPr>
                <w:rFonts w:ascii="Times New Roman" w:hAnsi="Times New Roman" w:cs="Times New Roman"/>
                <w:b/>
                <w:bCs/>
                <w:sz w:val="26"/>
                <w:szCs w:val="26"/>
                <w:lang w:val="vi-VN"/>
              </w:rPr>
            </w:pPr>
            <w:r w:rsidRPr="001E2D44">
              <w:rPr>
                <w:rFonts w:ascii="Times New Roman" w:hAnsi="Times New Roman" w:cs="Times New Roman"/>
                <w:b/>
                <w:bCs/>
                <w:sz w:val="26"/>
                <w:szCs w:val="26"/>
                <w:lang w:val="vi-VN"/>
              </w:rPr>
              <w:t>Ông Lê Văn Mai - đại diện Bộ Công an</w:t>
            </w:r>
            <w:r w:rsidRPr="001E2D44">
              <w:rPr>
                <w:rFonts w:ascii="Times New Roman" w:hAnsi="Times New Roman" w:cs="Times New Roman"/>
                <w:b/>
                <w:bCs/>
                <w:sz w:val="26"/>
                <w:szCs w:val="26"/>
              </w:rPr>
              <w:t xml:space="preserve"> </w:t>
            </w:r>
            <w:r w:rsidRPr="001E2D44">
              <w:rPr>
                <w:rFonts w:ascii="Times New Roman" w:hAnsi="Times New Roman" w:cs="Times New Roman"/>
                <w:iCs/>
                <w:sz w:val="26"/>
                <w:szCs w:val="26"/>
              </w:rPr>
              <w:t>(ý kiến</w:t>
            </w:r>
            <w:r w:rsidRPr="001E2D44">
              <w:rPr>
                <w:rFonts w:ascii="Times New Roman" w:hAnsi="Times New Roman" w:cs="Times New Roman"/>
                <w:iCs/>
                <w:sz w:val="26"/>
                <w:szCs w:val="26"/>
                <w:lang w:val="vi-VN"/>
              </w:rPr>
              <w:t xml:space="preserve"> bằng văn bản)</w:t>
            </w:r>
          </w:p>
        </w:tc>
        <w:tc>
          <w:tcPr>
            <w:tcW w:w="5528" w:type="dxa"/>
            <w:shd w:val="clear" w:color="auto" w:fill="FFFFFF"/>
            <w:tcMar>
              <w:top w:w="0" w:type="dxa"/>
              <w:left w:w="100" w:type="dxa"/>
              <w:bottom w:w="0" w:type="dxa"/>
              <w:right w:w="100" w:type="dxa"/>
            </w:tcMar>
          </w:tcPr>
          <w:p w14:paraId="5A16C607" w14:textId="63F58896" w:rsidR="001E2D44" w:rsidRPr="001E2D44" w:rsidRDefault="001E2D44" w:rsidP="001E2D44">
            <w:pPr>
              <w:pStyle w:val="TableParagraph"/>
              <w:spacing w:before="60"/>
              <w:jc w:val="both"/>
              <w:rPr>
                <w:sz w:val="26"/>
                <w:szCs w:val="26"/>
              </w:rPr>
            </w:pPr>
            <w:r w:rsidRPr="001E2D44">
              <w:rPr>
                <w:sz w:val="26"/>
                <w:szCs w:val="26"/>
              </w:rPr>
              <w:t>1. Qua rà soát tại dự thảo Luật có nhiều điều, khoản nội dung quy định về “</w:t>
            </w:r>
            <w:r w:rsidRPr="001E2D44">
              <w:rPr>
                <w:i/>
                <w:iCs/>
                <w:sz w:val="26"/>
                <w:szCs w:val="26"/>
              </w:rPr>
              <w:t>hoạt động hàng không</w:t>
            </w:r>
            <w:r w:rsidRPr="001E2D44">
              <w:rPr>
                <w:sz w:val="26"/>
                <w:szCs w:val="26"/>
              </w:rPr>
              <w:t>”, do đó, đề nghị bổ sung một khoản vào Điều 2 dự thảo Luật giải thích khái niệm “</w:t>
            </w:r>
            <w:r w:rsidRPr="001E2D44">
              <w:rPr>
                <w:b/>
                <w:bCs/>
                <w:i/>
                <w:iCs/>
                <w:sz w:val="26"/>
                <w:szCs w:val="26"/>
              </w:rPr>
              <w:t>hoạt động hàng không</w:t>
            </w:r>
            <w:r w:rsidRPr="001E2D44">
              <w:rPr>
                <w:sz w:val="26"/>
                <w:szCs w:val="26"/>
              </w:rPr>
              <w:t>” cho phù hợp.</w:t>
            </w:r>
          </w:p>
        </w:tc>
        <w:tc>
          <w:tcPr>
            <w:tcW w:w="5211" w:type="dxa"/>
            <w:shd w:val="clear" w:color="auto" w:fill="FFFFFF"/>
            <w:tcMar>
              <w:top w:w="0" w:type="dxa"/>
              <w:left w:w="100" w:type="dxa"/>
              <w:bottom w:w="0" w:type="dxa"/>
              <w:right w:w="100" w:type="dxa"/>
            </w:tcMar>
          </w:tcPr>
          <w:p w14:paraId="36B7F37A" w14:textId="5D85E012" w:rsidR="001E2D44" w:rsidRPr="001E2D44" w:rsidRDefault="001E2D44" w:rsidP="001E2D44">
            <w:pPr>
              <w:spacing w:before="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Bộ Xây dựng tiếp thu, bổ sung vào khoản 18 Điều 2 dự thảo Luật.</w:t>
            </w:r>
          </w:p>
        </w:tc>
      </w:tr>
      <w:tr w:rsidR="001E2D44" w:rsidRPr="001E2D44" w14:paraId="2CE9D14D" w14:textId="77777777" w:rsidTr="007A39D4">
        <w:trPr>
          <w:trHeight w:val="620"/>
        </w:trPr>
        <w:tc>
          <w:tcPr>
            <w:tcW w:w="0" w:type="auto"/>
            <w:shd w:val="clear" w:color="auto" w:fill="FFFFFF"/>
            <w:tcMar>
              <w:top w:w="0" w:type="dxa"/>
              <w:left w:w="100" w:type="dxa"/>
              <w:bottom w:w="0" w:type="dxa"/>
              <w:right w:w="100" w:type="dxa"/>
            </w:tcMar>
          </w:tcPr>
          <w:p w14:paraId="68736A07" w14:textId="77777777" w:rsidR="001E2D44" w:rsidRPr="001E2D44" w:rsidRDefault="001E2D44"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2EB77EA3" w14:textId="38F85295" w:rsidR="001E2D44" w:rsidRPr="001E2D44" w:rsidRDefault="001E2D44" w:rsidP="001E2D44">
            <w:pPr>
              <w:spacing w:before="60"/>
              <w:jc w:val="both"/>
              <w:rPr>
                <w:rFonts w:ascii="Times New Roman" w:hAnsi="Times New Roman" w:cs="Times New Roman"/>
                <w:sz w:val="26"/>
                <w:szCs w:val="26"/>
                <w:lang w:val="vi-VN"/>
              </w:rPr>
            </w:pPr>
            <w:r>
              <w:rPr>
                <w:rFonts w:ascii="Times New Roman" w:hAnsi="Times New Roman" w:cs="Times New Roman"/>
                <w:sz w:val="26"/>
                <w:szCs w:val="26"/>
                <w:lang w:val="vi-VN"/>
              </w:rPr>
              <w:t>Điều 5</w:t>
            </w:r>
          </w:p>
        </w:tc>
        <w:tc>
          <w:tcPr>
            <w:tcW w:w="2301" w:type="dxa"/>
            <w:shd w:val="clear" w:color="auto" w:fill="FFFFFF"/>
            <w:tcMar>
              <w:top w:w="0" w:type="dxa"/>
              <w:left w:w="100" w:type="dxa"/>
              <w:bottom w:w="0" w:type="dxa"/>
              <w:right w:w="100" w:type="dxa"/>
            </w:tcMar>
          </w:tcPr>
          <w:p w14:paraId="508202DD" w14:textId="20B463EF" w:rsidR="001E2D44" w:rsidRPr="001E2D44" w:rsidRDefault="001E2D44" w:rsidP="001E2D44">
            <w:pPr>
              <w:spacing w:before="60"/>
              <w:jc w:val="both"/>
              <w:rPr>
                <w:rFonts w:ascii="Times New Roman" w:hAnsi="Times New Roman" w:cs="Times New Roman"/>
                <w:b/>
                <w:bCs/>
                <w:sz w:val="26"/>
                <w:szCs w:val="26"/>
                <w:lang w:val="vi-VN"/>
              </w:rPr>
            </w:pPr>
            <w:r w:rsidRPr="001E2D44">
              <w:rPr>
                <w:rFonts w:ascii="Times New Roman" w:hAnsi="Times New Roman" w:cs="Times New Roman"/>
                <w:b/>
                <w:bCs/>
                <w:sz w:val="26"/>
                <w:szCs w:val="26"/>
                <w:lang w:val="vi-VN"/>
              </w:rPr>
              <w:t>Ông Lê Văn Mai - đại diện Bộ Công an</w:t>
            </w:r>
            <w:r w:rsidRPr="001E2D44">
              <w:rPr>
                <w:rFonts w:ascii="Times New Roman" w:hAnsi="Times New Roman" w:cs="Times New Roman"/>
                <w:b/>
                <w:bCs/>
                <w:sz w:val="26"/>
                <w:szCs w:val="26"/>
              </w:rPr>
              <w:t xml:space="preserve"> </w:t>
            </w:r>
            <w:r w:rsidRPr="001E2D44">
              <w:rPr>
                <w:rFonts w:ascii="Times New Roman" w:hAnsi="Times New Roman" w:cs="Times New Roman"/>
                <w:iCs/>
                <w:sz w:val="26"/>
                <w:szCs w:val="26"/>
              </w:rPr>
              <w:t>(ý kiến</w:t>
            </w:r>
            <w:r w:rsidRPr="001E2D44">
              <w:rPr>
                <w:rFonts w:ascii="Times New Roman" w:hAnsi="Times New Roman" w:cs="Times New Roman"/>
                <w:iCs/>
                <w:sz w:val="26"/>
                <w:szCs w:val="26"/>
                <w:lang w:val="vi-VN"/>
              </w:rPr>
              <w:t xml:space="preserve"> bằng văn bản)</w:t>
            </w:r>
          </w:p>
        </w:tc>
        <w:tc>
          <w:tcPr>
            <w:tcW w:w="5528" w:type="dxa"/>
            <w:shd w:val="clear" w:color="auto" w:fill="FFFFFF"/>
            <w:tcMar>
              <w:top w:w="0" w:type="dxa"/>
              <w:left w:w="100" w:type="dxa"/>
              <w:bottom w:w="0" w:type="dxa"/>
              <w:right w:w="100" w:type="dxa"/>
            </w:tcMar>
          </w:tcPr>
          <w:p w14:paraId="26B4B559" w14:textId="436A869D" w:rsidR="001E2D44" w:rsidRPr="001E2D44" w:rsidRDefault="001E2D44" w:rsidP="001E2D44">
            <w:pPr>
              <w:pStyle w:val="TableParagraph"/>
              <w:spacing w:before="60"/>
              <w:jc w:val="both"/>
              <w:rPr>
                <w:sz w:val="26"/>
                <w:szCs w:val="26"/>
              </w:rPr>
            </w:pPr>
            <w:r w:rsidRPr="001E2D44">
              <w:rPr>
                <w:spacing w:val="-2"/>
                <w:sz w:val="26"/>
                <w:szCs w:val="26"/>
              </w:rPr>
              <w:t>2. Đề nghị bổ sung một khoản vào Điều 5 dự thảo Luật về nguyên tắc hoạt động hàng không dân dụng như sau: “</w:t>
            </w:r>
            <w:bookmarkStart w:id="0" w:name="_Hlk202091296"/>
            <w:r w:rsidRPr="001E2D44">
              <w:rPr>
                <w:i/>
                <w:iCs/>
                <w:spacing w:val="-2"/>
                <w:sz w:val="26"/>
                <w:szCs w:val="26"/>
              </w:rPr>
              <w:t>Chuẩn bị sẵn sàng phương án, lực lượng, phương tiện và các điều kiện cần thiết để kịp thời đối phó với hành vi can thiệp bất hợp pháp vào hoạt động hàng không dân dụng</w:t>
            </w:r>
            <w:r w:rsidRPr="001E2D44">
              <w:rPr>
                <w:spacing w:val="-2"/>
                <w:sz w:val="26"/>
                <w:szCs w:val="26"/>
              </w:rPr>
              <w:t xml:space="preserve">” </w:t>
            </w:r>
            <w:bookmarkEnd w:id="0"/>
            <w:r w:rsidRPr="001E2D44">
              <w:rPr>
                <w:spacing w:val="-2"/>
                <w:sz w:val="26"/>
                <w:szCs w:val="26"/>
              </w:rPr>
              <w:t>để cụ thể hóa đầy đủ Chỉ thị số 06/CT-TTg ngày 24/02/2023 của Thủ tướng Chính phủ về nâng cao năng lực công tác bảo đảm an ninh, an toàn hàng không trong tình hình mới.</w:t>
            </w:r>
          </w:p>
        </w:tc>
        <w:tc>
          <w:tcPr>
            <w:tcW w:w="5211" w:type="dxa"/>
            <w:shd w:val="clear" w:color="auto" w:fill="FFFFFF"/>
            <w:tcMar>
              <w:top w:w="0" w:type="dxa"/>
              <w:left w:w="100" w:type="dxa"/>
              <w:bottom w:w="0" w:type="dxa"/>
              <w:right w:w="100" w:type="dxa"/>
            </w:tcMar>
          </w:tcPr>
          <w:p w14:paraId="7D9DE1BB" w14:textId="68BB171D" w:rsidR="001E2D44" w:rsidRPr="001E2D44" w:rsidRDefault="001E2D44" w:rsidP="001E2D44">
            <w:pPr>
              <w:spacing w:before="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Bộ Xây dựng tiếp thu, bổ sung vào khoản 7 Điều 4 (nguyên tắc hoạt động hàng không dân dụng) trong dự thảo Luật.</w:t>
            </w:r>
          </w:p>
        </w:tc>
      </w:tr>
      <w:tr w:rsidR="001E2D44" w:rsidRPr="001E2D44" w14:paraId="50B7E1DB" w14:textId="77777777" w:rsidTr="007A39D4">
        <w:trPr>
          <w:trHeight w:val="620"/>
        </w:trPr>
        <w:tc>
          <w:tcPr>
            <w:tcW w:w="0" w:type="auto"/>
            <w:shd w:val="clear" w:color="auto" w:fill="FFFFFF"/>
            <w:tcMar>
              <w:top w:w="0" w:type="dxa"/>
              <w:left w:w="100" w:type="dxa"/>
              <w:bottom w:w="0" w:type="dxa"/>
              <w:right w:w="100" w:type="dxa"/>
            </w:tcMar>
          </w:tcPr>
          <w:p w14:paraId="53A6BEE2" w14:textId="77777777" w:rsidR="00061D97" w:rsidRPr="001E2D44" w:rsidRDefault="00061D97"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3EF5B420" w14:textId="23A87822" w:rsidR="00061D97" w:rsidRPr="001E2D44" w:rsidRDefault="00061D97" w:rsidP="001E2D44">
            <w:pPr>
              <w:spacing w:before="60"/>
              <w:jc w:val="both"/>
              <w:rPr>
                <w:rFonts w:ascii="Times New Roman" w:hAnsi="Times New Roman" w:cs="Times New Roman"/>
                <w:sz w:val="26"/>
                <w:szCs w:val="26"/>
              </w:rPr>
            </w:pPr>
            <w:r w:rsidRPr="001E2D44">
              <w:rPr>
                <w:rFonts w:ascii="Times New Roman" w:hAnsi="Times New Roman" w:cs="Times New Roman"/>
                <w:sz w:val="26"/>
                <w:szCs w:val="26"/>
              </w:rPr>
              <w:t>Điều 6</w:t>
            </w:r>
          </w:p>
        </w:tc>
        <w:tc>
          <w:tcPr>
            <w:tcW w:w="2301" w:type="dxa"/>
            <w:shd w:val="clear" w:color="auto" w:fill="FFFFFF"/>
            <w:tcMar>
              <w:top w:w="0" w:type="dxa"/>
              <w:left w:w="100" w:type="dxa"/>
              <w:bottom w:w="0" w:type="dxa"/>
              <w:right w:w="100" w:type="dxa"/>
            </w:tcMar>
          </w:tcPr>
          <w:p w14:paraId="730C0929" w14:textId="410A4F41" w:rsidR="00061D97" w:rsidRPr="001E2D44" w:rsidRDefault="00061D97" w:rsidP="001E2D44">
            <w:pPr>
              <w:spacing w:before="60"/>
              <w:jc w:val="both"/>
              <w:rPr>
                <w:rFonts w:ascii="Times New Roman" w:hAnsi="Times New Roman" w:cs="Times New Roman"/>
                <w:sz w:val="26"/>
                <w:szCs w:val="26"/>
                <w:lang w:val="vi-VN"/>
              </w:rPr>
            </w:pPr>
            <w:r w:rsidRPr="001E2D44">
              <w:rPr>
                <w:rFonts w:ascii="Times New Roman" w:hAnsi="Times New Roman" w:cs="Times New Roman"/>
                <w:b/>
                <w:bCs/>
                <w:sz w:val="26"/>
                <w:szCs w:val="26"/>
                <w:lang w:val="vi-VN"/>
              </w:rPr>
              <w:t>Bộ Nông nghiệp và môi trường</w:t>
            </w:r>
            <w:r w:rsidR="005A16A9" w:rsidRPr="001E2D44">
              <w:rPr>
                <w:rFonts w:ascii="Times New Roman" w:hAnsi="Times New Roman" w:cs="Times New Roman"/>
                <w:sz w:val="26"/>
                <w:szCs w:val="26"/>
                <w:lang w:val="vi-VN"/>
              </w:rPr>
              <w:t xml:space="preserve"> </w:t>
            </w:r>
            <w:r w:rsidR="005A16A9" w:rsidRPr="001E2D44">
              <w:rPr>
                <w:rFonts w:ascii="Times New Roman" w:hAnsi="Times New Roman" w:cs="Times New Roman"/>
                <w:i/>
                <w:sz w:val="26"/>
                <w:szCs w:val="26"/>
              </w:rPr>
              <w:t>(</w:t>
            </w:r>
            <w:r w:rsidR="005A16A9" w:rsidRPr="001E2D44">
              <w:rPr>
                <w:rFonts w:ascii="Times New Roman" w:hAnsi="Times New Roman" w:cs="Times New Roman"/>
                <w:i/>
                <w:sz w:val="26"/>
                <w:szCs w:val="26"/>
                <w:lang w:val="vi-VN"/>
              </w:rPr>
              <w:t>C</w:t>
            </w:r>
            <w:r w:rsidR="005A16A9" w:rsidRPr="001E2D44">
              <w:rPr>
                <w:rFonts w:ascii="Times New Roman" w:hAnsi="Times New Roman" w:cs="Times New Roman"/>
                <w:i/>
                <w:sz w:val="26"/>
                <w:szCs w:val="26"/>
              </w:rPr>
              <w:t>v số 3707/BNNMT-PC ngày 26/6/2025)</w:t>
            </w:r>
          </w:p>
        </w:tc>
        <w:tc>
          <w:tcPr>
            <w:tcW w:w="5528" w:type="dxa"/>
            <w:shd w:val="clear" w:color="auto" w:fill="FFFFFF"/>
            <w:tcMar>
              <w:top w:w="0" w:type="dxa"/>
              <w:left w:w="100" w:type="dxa"/>
              <w:bottom w:w="0" w:type="dxa"/>
              <w:right w:w="100" w:type="dxa"/>
            </w:tcMar>
          </w:tcPr>
          <w:p w14:paraId="2FC86C6C" w14:textId="42260111" w:rsidR="00061D97" w:rsidRPr="001E2D44" w:rsidRDefault="00061D97" w:rsidP="001E2D44">
            <w:pPr>
              <w:pStyle w:val="TableParagraph"/>
              <w:spacing w:before="60"/>
              <w:ind w:left="122"/>
              <w:jc w:val="both"/>
              <w:rPr>
                <w:sz w:val="26"/>
                <w:szCs w:val="26"/>
                <w:lang w:val="vi-VN"/>
              </w:rPr>
            </w:pPr>
            <w:r w:rsidRPr="001E2D44">
              <w:rPr>
                <w:sz w:val="26"/>
                <w:szCs w:val="26"/>
              </w:rPr>
              <w:t xml:space="preserve">Tại Điều 6 dự thảo Luật (Chính sách phát triển hàng không dân dụng) đề nghị Bộ Xây dựng xem xét bổ sung nội dung sau: </w:t>
            </w:r>
            <w:r w:rsidRPr="001E2D44">
              <w:rPr>
                <w:i/>
                <w:iCs/>
                <w:sz w:val="26"/>
                <w:szCs w:val="26"/>
              </w:rPr>
              <w:t>“</w:t>
            </w:r>
            <w:r w:rsidRPr="001E2D44">
              <w:rPr>
                <w:i/>
                <w:iCs/>
                <w:sz w:val="26"/>
                <w:szCs w:val="26"/>
                <w:lang w:val="vi-VN"/>
              </w:rPr>
              <w:t>Nhà nước có chính sách ưu tiên, hỗ trợ các hoạt động nghiên cứu, phát triển, sản xuất và ứng dụng nhiên liệu hàng không bền vững (SAF) tại Việt Nam, bao gồm khuyến khích đầu tư, hỗ trợ tài chính và các chính sách ưu đãi về thuế, phí cho các doanh nghiệp sản xuất và sử dụng SAF”</w:t>
            </w:r>
            <w:r w:rsidRPr="001E2D44">
              <w:rPr>
                <w:sz w:val="26"/>
                <w:szCs w:val="26"/>
                <w:lang w:val="vi-VN"/>
              </w:rPr>
              <w:t xml:space="preserve">. Lý do: việc bổ sung quy định này sẽ góp phần nhấn mạnh tầm quan trọng của SAF trong chiến lược phát triển ngành, thể hiện cam kết mạnh mẽ hơn của Chính phủ Việt </w:t>
            </w:r>
            <w:r w:rsidRPr="001E2D44">
              <w:rPr>
                <w:sz w:val="26"/>
                <w:szCs w:val="26"/>
                <w:lang w:val="vi-VN"/>
              </w:rPr>
              <w:lastRenderedPageBreak/>
              <w:t>Nam trong việc thúc đẩy giảm phát thải khí nhà kính từ các hoạt động hàng không. Đồng thời, việc cụ thể hóa các cơ chế khuyến khích như ưu đãi thuế, phí sẽ tạo động lực rõ ràng hơn cho doanh nghiệp.</w:t>
            </w:r>
          </w:p>
        </w:tc>
        <w:tc>
          <w:tcPr>
            <w:tcW w:w="5211" w:type="dxa"/>
            <w:shd w:val="clear" w:color="auto" w:fill="FFFFFF"/>
            <w:tcMar>
              <w:top w:w="0" w:type="dxa"/>
              <w:left w:w="100" w:type="dxa"/>
              <w:bottom w:w="0" w:type="dxa"/>
              <w:right w:w="100" w:type="dxa"/>
            </w:tcMar>
          </w:tcPr>
          <w:p w14:paraId="36F42EE5" w14:textId="6ACD7C1D" w:rsidR="00061D97" w:rsidRPr="001E2D44" w:rsidRDefault="00E653D3" w:rsidP="001E2D44">
            <w:pPr>
              <w:shd w:val="clear" w:color="auto" w:fill="FFFFFF"/>
              <w:spacing w:before="60"/>
              <w:ind w:right="43"/>
              <w:jc w:val="both"/>
              <w:rPr>
                <w:rFonts w:ascii="Times New Roman" w:eastAsia="Times New Roman" w:hAnsi="Times New Roman" w:cs="Times New Roman"/>
                <w:sz w:val="26"/>
                <w:szCs w:val="26"/>
                <w:lang w:val="vi-VN"/>
              </w:rPr>
            </w:pPr>
            <w:r w:rsidRPr="001E2D44">
              <w:rPr>
                <w:rFonts w:ascii="Times New Roman" w:hAnsi="Times New Roman" w:cs="Times New Roman"/>
                <w:sz w:val="26"/>
                <w:szCs w:val="26"/>
                <w:lang w:val="vi-VN"/>
              </w:rPr>
              <w:lastRenderedPageBreak/>
              <w:t>Bộ Xây dựng tiếp thu</w:t>
            </w:r>
            <w:r w:rsidR="00143B8C" w:rsidRPr="001E2D44">
              <w:rPr>
                <w:rFonts w:ascii="Times New Roman" w:hAnsi="Times New Roman" w:cs="Times New Roman"/>
                <w:sz w:val="26"/>
                <w:szCs w:val="26"/>
              </w:rPr>
              <w:t>, bổ sung</w:t>
            </w:r>
            <w:r w:rsidRPr="001E2D44">
              <w:rPr>
                <w:rFonts w:ascii="Times New Roman" w:hAnsi="Times New Roman" w:cs="Times New Roman"/>
                <w:sz w:val="26"/>
                <w:szCs w:val="26"/>
                <w:lang w:val="vi-VN"/>
              </w:rPr>
              <w:t xml:space="preserve"> tại Khoản 3 Điều 9 như sau: </w:t>
            </w:r>
            <w:r w:rsidRPr="001E2D44">
              <w:rPr>
                <w:rFonts w:ascii="Times New Roman" w:hAnsi="Times New Roman" w:cs="Times New Roman"/>
                <w:i/>
                <w:iCs/>
                <w:sz w:val="26"/>
                <w:szCs w:val="26"/>
                <w:lang w:val="vi-VN"/>
              </w:rPr>
              <w:t>“</w:t>
            </w:r>
            <w:r w:rsidRPr="001E2D44">
              <w:rPr>
                <w:rFonts w:ascii="Times New Roman" w:eastAsia="Times New Roman" w:hAnsi="Times New Roman" w:cs="Times New Roman"/>
                <w:i/>
                <w:iCs/>
                <w:sz w:val="26"/>
                <w:szCs w:val="26"/>
                <w:lang w:val="vi-VN"/>
              </w:rPr>
              <w:t>3. Chính phủ ban hành chính sách, kế hoạch thực hiện các cam kết quốc tế mà Việt Nam là thành viên về lĩnh vực giảm thiểu và bù trừ carbon trong hàng không quốc tế (CORSIA), phát thải khí nhà kính, nhiên liệu hàng không bền vững (SAF), bảo vệ môi trường ứng phó với biến đổi khí hậu để phát triển bền vững.”</w:t>
            </w:r>
          </w:p>
        </w:tc>
      </w:tr>
      <w:tr w:rsidR="001E2D44" w:rsidRPr="001E2D44" w14:paraId="7DC9D058" w14:textId="77777777" w:rsidTr="007A39D4">
        <w:trPr>
          <w:trHeight w:val="629"/>
        </w:trPr>
        <w:tc>
          <w:tcPr>
            <w:tcW w:w="0" w:type="auto"/>
            <w:shd w:val="clear" w:color="auto" w:fill="FFFFFF"/>
            <w:tcMar>
              <w:top w:w="0" w:type="dxa"/>
              <w:left w:w="100" w:type="dxa"/>
              <w:bottom w:w="0" w:type="dxa"/>
              <w:right w:w="100" w:type="dxa"/>
            </w:tcMar>
          </w:tcPr>
          <w:p w14:paraId="26701853" w14:textId="77777777" w:rsidR="009D061C" w:rsidRPr="001E2D44" w:rsidRDefault="009D061C"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3561E778" w14:textId="77777777" w:rsidR="009D061C" w:rsidRPr="001E2D44" w:rsidRDefault="009D061C" w:rsidP="001E2D44">
            <w:pPr>
              <w:spacing w:before="60"/>
              <w:jc w:val="both"/>
              <w:rPr>
                <w:rFonts w:ascii="Times New Roman" w:hAnsi="Times New Roman" w:cs="Times New Roman"/>
                <w:sz w:val="26"/>
                <w:szCs w:val="26"/>
                <w:lang w:val="en-GB"/>
              </w:rPr>
            </w:pPr>
            <w:r w:rsidRPr="001E2D44">
              <w:rPr>
                <w:rFonts w:ascii="Times New Roman" w:hAnsi="Times New Roman" w:cs="Times New Roman"/>
                <w:sz w:val="26"/>
                <w:szCs w:val="26"/>
                <w:lang w:val="en-GB"/>
              </w:rPr>
              <w:t>Điều 8</w:t>
            </w:r>
          </w:p>
        </w:tc>
        <w:tc>
          <w:tcPr>
            <w:tcW w:w="2301" w:type="dxa"/>
            <w:shd w:val="clear" w:color="auto" w:fill="FFFFFF"/>
            <w:tcMar>
              <w:top w:w="0" w:type="dxa"/>
              <w:left w:w="100" w:type="dxa"/>
              <w:bottom w:w="0" w:type="dxa"/>
              <w:right w:w="100" w:type="dxa"/>
            </w:tcMar>
          </w:tcPr>
          <w:p w14:paraId="07F9ACBB" w14:textId="69BA9A8A" w:rsidR="009D061C" w:rsidRPr="001E2D44" w:rsidRDefault="005115FF" w:rsidP="001E2D44">
            <w:pPr>
              <w:spacing w:before="60"/>
              <w:ind w:left="20" w:right="100"/>
              <w:jc w:val="both"/>
              <w:rPr>
                <w:rFonts w:ascii="Times New Roman" w:hAnsi="Times New Roman" w:cs="Times New Roman"/>
                <w:b/>
                <w:bCs/>
                <w:sz w:val="26"/>
                <w:szCs w:val="26"/>
              </w:rPr>
            </w:pPr>
            <w:r w:rsidRPr="001E2D44">
              <w:rPr>
                <w:rFonts w:ascii="Times New Roman" w:hAnsi="Times New Roman" w:cs="Times New Roman"/>
                <w:b/>
                <w:bCs/>
                <w:sz w:val="26"/>
                <w:szCs w:val="26"/>
              </w:rPr>
              <w:t xml:space="preserve">Bà </w:t>
            </w:r>
            <w:r w:rsidR="000D1543" w:rsidRPr="001E2D44">
              <w:rPr>
                <w:rFonts w:ascii="Times New Roman" w:hAnsi="Times New Roman" w:cs="Times New Roman"/>
                <w:b/>
                <w:bCs/>
                <w:sz w:val="26"/>
                <w:szCs w:val="26"/>
              </w:rPr>
              <w:t xml:space="preserve">Hồ Thanh </w:t>
            </w:r>
            <w:r w:rsidR="009D061C" w:rsidRPr="001E2D44">
              <w:rPr>
                <w:rFonts w:ascii="Times New Roman" w:hAnsi="Times New Roman" w:cs="Times New Roman"/>
                <w:b/>
                <w:bCs/>
                <w:sz w:val="26"/>
                <w:szCs w:val="26"/>
                <w:lang w:val="vi-VN"/>
              </w:rPr>
              <w:t xml:space="preserve">Bình </w:t>
            </w:r>
            <w:r w:rsidR="00143B8C" w:rsidRPr="001E2D44">
              <w:rPr>
                <w:rFonts w:ascii="Times New Roman" w:hAnsi="Times New Roman" w:cs="Times New Roman"/>
                <w:sz w:val="26"/>
                <w:szCs w:val="26"/>
              </w:rPr>
              <w:t>-</w:t>
            </w:r>
            <w:r w:rsidR="009D061C" w:rsidRPr="001E2D44">
              <w:rPr>
                <w:rFonts w:ascii="Times New Roman" w:hAnsi="Times New Roman" w:cs="Times New Roman"/>
                <w:b/>
                <w:bCs/>
                <w:sz w:val="26"/>
                <w:szCs w:val="26"/>
                <w:lang w:val="vi-VN"/>
              </w:rPr>
              <w:t xml:space="preserve"> Vụ Pháp chế Ngân hàng nhà nước</w:t>
            </w:r>
            <w:r w:rsidR="00EA632A" w:rsidRPr="001E2D44">
              <w:rPr>
                <w:rFonts w:ascii="Times New Roman" w:hAnsi="Times New Roman" w:cs="Times New Roman"/>
                <w:b/>
                <w:bCs/>
                <w:sz w:val="26"/>
                <w:szCs w:val="26"/>
              </w:rPr>
              <w:t xml:space="preserve"> </w:t>
            </w:r>
            <w:r w:rsidR="00EA632A" w:rsidRPr="001E2D44">
              <w:rPr>
                <w:rFonts w:ascii="Times New Roman" w:hAnsi="Times New Roman" w:cs="Times New Roman"/>
                <w:iCs/>
                <w:sz w:val="26"/>
                <w:szCs w:val="26"/>
              </w:rPr>
              <w:t>(ý kiến tại cuộc họp)</w:t>
            </w:r>
          </w:p>
        </w:tc>
        <w:tc>
          <w:tcPr>
            <w:tcW w:w="5528" w:type="dxa"/>
            <w:shd w:val="clear" w:color="auto" w:fill="FFFFFF"/>
            <w:tcMar>
              <w:top w:w="0" w:type="dxa"/>
              <w:left w:w="100" w:type="dxa"/>
              <w:bottom w:w="0" w:type="dxa"/>
              <w:right w:w="100" w:type="dxa"/>
            </w:tcMar>
          </w:tcPr>
          <w:p w14:paraId="6F78CDC7" w14:textId="6EF8609F" w:rsidR="009D061C" w:rsidRPr="001E2D44" w:rsidRDefault="009D061C" w:rsidP="001E2D44">
            <w:pPr>
              <w:spacing w:before="60"/>
              <w:jc w:val="both"/>
              <w:rPr>
                <w:rFonts w:ascii="Times New Roman" w:hAnsi="Times New Roman" w:cs="Times New Roman"/>
                <w:sz w:val="26"/>
                <w:szCs w:val="26"/>
                <w:lang w:val="vi-VN"/>
              </w:rPr>
            </w:pPr>
            <w:r w:rsidRPr="001E2D44">
              <w:rPr>
                <w:rFonts w:ascii="Times New Roman" w:hAnsi="Times New Roman" w:cs="Times New Roman"/>
                <w:bCs/>
                <w:sz w:val="26"/>
                <w:szCs w:val="26"/>
              </w:rPr>
              <w:t>Khoản 1 Điều 8</w:t>
            </w:r>
            <w:r w:rsidR="00143B8C" w:rsidRPr="001E2D44">
              <w:rPr>
                <w:rFonts w:ascii="Times New Roman" w:hAnsi="Times New Roman" w:cs="Times New Roman"/>
                <w:bCs/>
                <w:sz w:val="26"/>
                <w:szCs w:val="26"/>
              </w:rPr>
              <w:t>:</w:t>
            </w:r>
            <w:r w:rsidR="00143B8C" w:rsidRPr="001E2D44">
              <w:rPr>
                <w:rFonts w:ascii="Times New Roman" w:hAnsi="Times New Roman" w:cs="Times New Roman"/>
                <w:sz w:val="26"/>
                <w:szCs w:val="26"/>
              </w:rPr>
              <w:t xml:space="preserve"> đ</w:t>
            </w:r>
            <w:r w:rsidRPr="001E2D44">
              <w:rPr>
                <w:rFonts w:ascii="Times New Roman" w:hAnsi="Times New Roman" w:cs="Times New Roman"/>
                <w:sz w:val="26"/>
                <w:szCs w:val="26"/>
              </w:rPr>
              <w:t xml:space="preserve">ể đảm bảo thuận tiện trong việc tra cứu thông tin về biện pháp bảo đảm bằng tàu bay (như hiện đang được quy định tại Nghị định số 99/2022/NĐ-CP ngày 30/11/2022 của Chính phủ về đăng ký biện pháp bảo đảm), đề nghị cơ quan chủ trì nghiên cứu, cân nhắc bổ sung tại khoản 1 Điều 8 Cơ sở dữ liệu về biện pháp bảo đảm bằng tàu bay. </w:t>
            </w:r>
          </w:p>
        </w:tc>
        <w:tc>
          <w:tcPr>
            <w:tcW w:w="5211" w:type="dxa"/>
            <w:shd w:val="clear" w:color="auto" w:fill="FFFFFF"/>
            <w:tcMar>
              <w:top w:w="0" w:type="dxa"/>
              <w:left w:w="100" w:type="dxa"/>
              <w:bottom w:w="0" w:type="dxa"/>
              <w:right w:w="100" w:type="dxa"/>
            </w:tcMar>
          </w:tcPr>
          <w:p w14:paraId="246074DB" w14:textId="0A811D36" w:rsidR="00C866BB" w:rsidRPr="001E2D44" w:rsidRDefault="000D1543" w:rsidP="001E2D44">
            <w:pPr>
              <w:spacing w:before="60"/>
              <w:ind w:left="20" w:right="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Bộ Xây dựng có ý kiến như sau:</w:t>
            </w:r>
            <w:r w:rsidR="00564A14" w:rsidRPr="001E2D44">
              <w:rPr>
                <w:rFonts w:ascii="Times New Roman" w:hAnsi="Times New Roman" w:cs="Times New Roman"/>
                <w:sz w:val="26"/>
                <w:szCs w:val="26"/>
              </w:rPr>
              <w:t xml:space="preserve"> </w:t>
            </w:r>
            <w:r w:rsidRPr="001E2D44">
              <w:rPr>
                <w:rFonts w:ascii="Times New Roman" w:hAnsi="Times New Roman" w:cs="Times New Roman"/>
                <w:sz w:val="26"/>
                <w:szCs w:val="26"/>
                <w:lang w:val="vi-VN"/>
              </w:rPr>
              <w:t xml:space="preserve">Biện pháp bảo đảm bằng tàu bay là một trong các quyền đối với tàu bay theo quy định của ICAO và Điều 16 của Luật </w:t>
            </w:r>
            <w:r w:rsidR="00EF5E08" w:rsidRPr="001E2D44">
              <w:rPr>
                <w:rFonts w:ascii="Times New Roman" w:hAnsi="Times New Roman" w:cs="Times New Roman"/>
                <w:sz w:val="26"/>
                <w:szCs w:val="26"/>
                <w:lang w:val="vi-VN"/>
              </w:rPr>
              <w:t>HKDDVN theo đó “</w:t>
            </w:r>
            <w:r w:rsidR="00EF5E08" w:rsidRPr="001E2D44">
              <w:rPr>
                <w:rFonts w:ascii="Times New Roman" w:eastAsia="Times New Roman" w:hAnsi="Times New Roman" w:cs="Times New Roman"/>
                <w:bCs/>
                <w:i/>
                <w:iCs/>
                <w:sz w:val="26"/>
                <w:szCs w:val="26"/>
                <w:lang w:val="vi-VN"/>
              </w:rPr>
              <w:t>Các quyền đã đăng ký của cùng một tàu bay phải được ghi trong Sổ đăng bạ tàu bay Việt Na</w:t>
            </w:r>
            <w:r w:rsidR="00EF5E08" w:rsidRPr="001E2D44">
              <w:rPr>
                <w:rFonts w:ascii="Times New Roman" w:hAnsi="Times New Roman" w:cs="Times New Roman"/>
                <w:i/>
                <w:iCs/>
                <w:sz w:val="26"/>
                <w:szCs w:val="26"/>
                <w:lang w:val="vi-VN"/>
              </w:rPr>
              <w:t>m</w:t>
            </w:r>
            <w:r w:rsidR="00EF5E08" w:rsidRPr="001E2D44">
              <w:rPr>
                <w:rFonts w:ascii="Times New Roman" w:hAnsi="Times New Roman" w:cs="Times New Roman"/>
                <w:sz w:val="26"/>
                <w:szCs w:val="26"/>
                <w:lang w:val="vi-VN"/>
              </w:rPr>
              <w:t>.”</w:t>
            </w:r>
          </w:p>
          <w:p w14:paraId="087B5072" w14:textId="3AF8EBA6" w:rsidR="000D1543" w:rsidRPr="001E2D44" w:rsidRDefault="00C866BB" w:rsidP="001E2D44">
            <w:pPr>
              <w:shd w:val="clear" w:color="auto" w:fill="FFFFFF"/>
              <w:spacing w:before="60"/>
              <w:ind w:right="49"/>
              <w:jc w:val="both"/>
              <w:rPr>
                <w:rFonts w:ascii="Times New Roman" w:hAnsi="Times New Roman" w:cs="Times New Roman"/>
                <w:sz w:val="26"/>
                <w:szCs w:val="26"/>
              </w:rPr>
            </w:pPr>
            <w:r w:rsidRPr="001E2D44">
              <w:rPr>
                <w:rFonts w:ascii="Times New Roman" w:hAnsi="Times New Roman" w:cs="Times New Roman"/>
                <w:sz w:val="26"/>
                <w:szCs w:val="26"/>
                <w:lang w:val="vi-VN"/>
              </w:rPr>
              <w:t xml:space="preserve">Khoản 1 Điều 8 Dự thảo quy định: </w:t>
            </w:r>
            <w:r w:rsidRPr="001E2D44">
              <w:rPr>
                <w:rFonts w:ascii="Times New Roman" w:hAnsi="Times New Roman" w:cs="Times New Roman"/>
                <w:i/>
                <w:iCs/>
                <w:sz w:val="26"/>
                <w:szCs w:val="26"/>
                <w:lang w:val="vi-VN"/>
              </w:rPr>
              <w:t>“Cơ sở dữ liệu ngành hàng không dân dụng là tập hợp dữ liệu số hoá thông tin chuyên ngành hàng không dân dụng do Nhà chức trách hàng không Việt Nam tổ chức xây dựng và quản lý.”</w:t>
            </w:r>
            <w:r w:rsidRPr="001E2D44">
              <w:rPr>
                <w:rFonts w:ascii="Times New Roman" w:hAnsi="Times New Roman" w:cs="Times New Roman"/>
                <w:sz w:val="26"/>
                <w:szCs w:val="26"/>
                <w:lang w:val="vi-VN"/>
              </w:rPr>
              <w:t xml:space="preserve"> </w:t>
            </w:r>
            <w:r w:rsidR="00564A14" w:rsidRPr="001E2D44">
              <w:rPr>
                <w:rFonts w:ascii="Times New Roman" w:hAnsi="Times New Roman" w:cs="Times New Roman"/>
                <w:sz w:val="26"/>
                <w:szCs w:val="26"/>
              </w:rPr>
              <w:t xml:space="preserve">Như vậy, dự thảo Luật đã có quy định </w:t>
            </w:r>
            <w:r w:rsidRPr="001E2D44">
              <w:rPr>
                <w:rFonts w:ascii="Times New Roman" w:hAnsi="Times New Roman" w:cs="Times New Roman"/>
                <w:sz w:val="26"/>
                <w:szCs w:val="26"/>
                <w:lang w:val="vi-VN"/>
              </w:rPr>
              <w:t>chung, mang tính nguyên tắc</w:t>
            </w:r>
            <w:r w:rsidR="00564A14" w:rsidRPr="001E2D44">
              <w:rPr>
                <w:rFonts w:ascii="Times New Roman" w:hAnsi="Times New Roman" w:cs="Times New Roman"/>
                <w:sz w:val="26"/>
                <w:szCs w:val="26"/>
              </w:rPr>
              <w:t xml:space="preserve">, các nội dung </w:t>
            </w:r>
            <w:r w:rsidRPr="001E2D44">
              <w:rPr>
                <w:rFonts w:ascii="Times New Roman" w:hAnsi="Times New Roman" w:cs="Times New Roman"/>
                <w:sz w:val="26"/>
                <w:szCs w:val="26"/>
                <w:lang w:val="vi-VN"/>
              </w:rPr>
              <w:t>liên quan đến chi tiết các cơ sở dữ liệu hàng không, khai thác cơ sở dữ liệu ngành hàng không sẽ được quy định chi tiết trong văn bản hướng dẫn Luật.</w:t>
            </w:r>
          </w:p>
        </w:tc>
      </w:tr>
      <w:tr w:rsidR="001E2D44" w:rsidRPr="001E2D44" w14:paraId="366209AF" w14:textId="77777777" w:rsidTr="007A39D4">
        <w:trPr>
          <w:trHeight w:val="629"/>
        </w:trPr>
        <w:tc>
          <w:tcPr>
            <w:tcW w:w="0" w:type="auto"/>
            <w:shd w:val="clear" w:color="auto" w:fill="FFFFFF"/>
            <w:tcMar>
              <w:top w:w="0" w:type="dxa"/>
              <w:left w:w="100" w:type="dxa"/>
              <w:bottom w:w="0" w:type="dxa"/>
              <w:right w:w="100" w:type="dxa"/>
            </w:tcMar>
          </w:tcPr>
          <w:p w14:paraId="5E2B6CF1" w14:textId="77777777" w:rsidR="00217814" w:rsidRPr="001E2D44" w:rsidRDefault="00217814"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42FF36E9" w14:textId="77777777" w:rsidR="00217814" w:rsidRPr="001E2D44" w:rsidRDefault="00217814" w:rsidP="001E2D44">
            <w:pPr>
              <w:spacing w:before="60"/>
              <w:jc w:val="both"/>
              <w:rPr>
                <w:rFonts w:ascii="Times New Roman" w:hAnsi="Times New Roman" w:cs="Times New Roman"/>
                <w:sz w:val="26"/>
                <w:szCs w:val="26"/>
                <w:lang w:val="vi-VN"/>
              </w:rPr>
            </w:pPr>
          </w:p>
        </w:tc>
        <w:tc>
          <w:tcPr>
            <w:tcW w:w="2301" w:type="dxa"/>
            <w:shd w:val="clear" w:color="auto" w:fill="FFFFFF"/>
            <w:tcMar>
              <w:top w:w="0" w:type="dxa"/>
              <w:left w:w="100" w:type="dxa"/>
              <w:bottom w:w="0" w:type="dxa"/>
              <w:right w:w="100" w:type="dxa"/>
            </w:tcMar>
          </w:tcPr>
          <w:p w14:paraId="53EA6EEC" w14:textId="5C535B67" w:rsidR="00217814" w:rsidRPr="001E2D44" w:rsidRDefault="00217814" w:rsidP="001E2D44">
            <w:pPr>
              <w:spacing w:before="60"/>
              <w:ind w:left="20" w:right="100"/>
              <w:jc w:val="both"/>
              <w:rPr>
                <w:rFonts w:ascii="Times New Roman" w:hAnsi="Times New Roman" w:cs="Times New Roman"/>
                <w:b/>
                <w:bCs/>
                <w:sz w:val="26"/>
                <w:szCs w:val="26"/>
                <w:lang w:val="vi-VN"/>
              </w:rPr>
            </w:pPr>
            <w:r w:rsidRPr="001E2D44">
              <w:rPr>
                <w:rFonts w:ascii="Times New Roman" w:hAnsi="Times New Roman" w:cs="Times New Roman"/>
                <w:b/>
                <w:bCs/>
                <w:sz w:val="26"/>
                <w:szCs w:val="26"/>
                <w:lang w:val="vi-VN"/>
              </w:rPr>
              <w:t>Cảng vụ hàng không miền Bắc</w:t>
            </w:r>
            <w:r w:rsidRPr="001E2D44">
              <w:rPr>
                <w:rFonts w:ascii="Times New Roman" w:hAnsi="Times New Roman" w:cs="Times New Roman"/>
                <w:sz w:val="26"/>
                <w:szCs w:val="26"/>
                <w:lang w:val="vi-VN"/>
              </w:rPr>
              <w:t xml:space="preserve"> </w:t>
            </w:r>
            <w:r w:rsidRPr="001E2D44">
              <w:rPr>
                <w:rFonts w:ascii="Times New Roman" w:hAnsi="Times New Roman" w:cs="Times New Roman"/>
                <w:i/>
                <w:iCs/>
                <w:sz w:val="26"/>
                <w:szCs w:val="26"/>
                <w:lang w:val="vi-VN"/>
              </w:rPr>
              <w:t>(911/CVMB-TCHC ngày 23/6/2025)</w:t>
            </w:r>
          </w:p>
        </w:tc>
        <w:tc>
          <w:tcPr>
            <w:tcW w:w="5528" w:type="dxa"/>
            <w:shd w:val="clear" w:color="auto" w:fill="FFFFFF"/>
            <w:tcMar>
              <w:top w:w="0" w:type="dxa"/>
              <w:left w:w="100" w:type="dxa"/>
              <w:bottom w:w="0" w:type="dxa"/>
              <w:right w:w="100" w:type="dxa"/>
            </w:tcMar>
          </w:tcPr>
          <w:p w14:paraId="04E6758F" w14:textId="77777777" w:rsidR="00217814" w:rsidRPr="001E2D44" w:rsidRDefault="00217814" w:rsidP="001E2D44">
            <w:pPr>
              <w:pStyle w:val="TableParagraph"/>
              <w:spacing w:before="60"/>
              <w:jc w:val="both"/>
              <w:rPr>
                <w:sz w:val="26"/>
                <w:szCs w:val="26"/>
                <w:lang w:val="vi-VN"/>
              </w:rPr>
            </w:pPr>
            <w:r w:rsidRPr="001E2D44">
              <w:rPr>
                <w:sz w:val="26"/>
                <w:szCs w:val="26"/>
              </w:rPr>
              <w:t>Điểm c Khoản</w:t>
            </w:r>
            <w:r w:rsidRPr="001E2D44">
              <w:rPr>
                <w:spacing w:val="-5"/>
                <w:sz w:val="26"/>
                <w:szCs w:val="26"/>
              </w:rPr>
              <w:t xml:space="preserve"> </w:t>
            </w:r>
            <w:r w:rsidRPr="001E2D44">
              <w:rPr>
                <w:spacing w:val="-10"/>
                <w:sz w:val="26"/>
                <w:szCs w:val="26"/>
              </w:rPr>
              <w:t>1</w:t>
            </w:r>
            <w:r w:rsidRPr="001E2D44">
              <w:rPr>
                <w:spacing w:val="-10"/>
                <w:sz w:val="26"/>
                <w:szCs w:val="26"/>
                <w:lang w:val="vi-VN"/>
              </w:rPr>
              <w:t xml:space="preserve"> </w:t>
            </w:r>
            <w:r w:rsidRPr="001E2D44">
              <w:rPr>
                <w:sz w:val="26"/>
                <w:szCs w:val="26"/>
              </w:rPr>
              <w:t>Điều</w:t>
            </w:r>
            <w:r w:rsidRPr="001E2D44">
              <w:rPr>
                <w:spacing w:val="-4"/>
                <w:sz w:val="26"/>
                <w:szCs w:val="26"/>
              </w:rPr>
              <w:t xml:space="preserve"> </w:t>
            </w:r>
            <w:r w:rsidRPr="001E2D44">
              <w:rPr>
                <w:spacing w:val="-10"/>
                <w:sz w:val="26"/>
                <w:szCs w:val="26"/>
              </w:rPr>
              <w:t>8</w:t>
            </w:r>
            <w:r w:rsidRPr="001E2D44">
              <w:rPr>
                <w:spacing w:val="-10"/>
                <w:sz w:val="26"/>
                <w:szCs w:val="26"/>
                <w:lang w:val="vi-VN"/>
              </w:rPr>
              <w:t xml:space="preserve"> quy định “</w:t>
            </w:r>
            <w:r w:rsidRPr="001E2D44">
              <w:rPr>
                <w:sz w:val="26"/>
                <w:szCs w:val="26"/>
              </w:rPr>
              <w:t xml:space="preserve">Cơ sở dữ liệu về các văn bản quy phạm pháp luật chuyên ngành hàng không; tài liệu hướng dẫn, </w:t>
            </w:r>
            <w:r w:rsidRPr="001E2D44">
              <w:rPr>
                <w:bCs/>
                <w:sz w:val="26"/>
                <w:szCs w:val="26"/>
              </w:rPr>
              <w:t xml:space="preserve">quy chế </w:t>
            </w:r>
            <w:r w:rsidRPr="001E2D44">
              <w:rPr>
                <w:sz w:val="26"/>
                <w:szCs w:val="26"/>
              </w:rPr>
              <w:t>an ninh, an toàn hàng không; các văn bản, tài liệu của các tổ chức hàng không quốc tế.</w:t>
            </w:r>
            <w:r w:rsidRPr="001E2D44">
              <w:rPr>
                <w:sz w:val="26"/>
                <w:szCs w:val="26"/>
                <w:lang w:val="vi-VN"/>
              </w:rPr>
              <w:t>”</w:t>
            </w:r>
          </w:p>
          <w:p w14:paraId="63AE2B40" w14:textId="5B8BB9A2" w:rsidR="00217814" w:rsidRPr="001E2D44" w:rsidRDefault="00217814" w:rsidP="001E2D44">
            <w:pPr>
              <w:pStyle w:val="TableParagraph"/>
              <w:spacing w:before="60"/>
              <w:jc w:val="both"/>
              <w:rPr>
                <w:b/>
                <w:sz w:val="26"/>
                <w:szCs w:val="26"/>
                <w:lang w:val="vi-VN"/>
              </w:rPr>
            </w:pPr>
            <w:r w:rsidRPr="001E2D44">
              <w:rPr>
                <w:bCs/>
                <w:sz w:val="26"/>
                <w:szCs w:val="26"/>
              </w:rPr>
              <w:t>Nội</w:t>
            </w:r>
            <w:r w:rsidRPr="001E2D44">
              <w:rPr>
                <w:bCs/>
                <w:spacing w:val="-2"/>
                <w:sz w:val="26"/>
                <w:szCs w:val="26"/>
              </w:rPr>
              <w:t xml:space="preserve"> </w:t>
            </w:r>
            <w:r w:rsidRPr="001E2D44">
              <w:rPr>
                <w:bCs/>
                <w:sz w:val="26"/>
                <w:szCs w:val="26"/>
              </w:rPr>
              <w:t>dung</w:t>
            </w:r>
            <w:r w:rsidRPr="001E2D44">
              <w:rPr>
                <w:bCs/>
                <w:spacing w:val="-1"/>
                <w:sz w:val="26"/>
                <w:szCs w:val="26"/>
              </w:rPr>
              <w:t xml:space="preserve"> </w:t>
            </w:r>
            <w:r w:rsidRPr="001E2D44">
              <w:rPr>
                <w:bCs/>
                <w:sz w:val="26"/>
                <w:szCs w:val="26"/>
              </w:rPr>
              <w:t>đề</w:t>
            </w:r>
            <w:r w:rsidRPr="001E2D44">
              <w:rPr>
                <w:bCs/>
                <w:spacing w:val="-3"/>
                <w:sz w:val="26"/>
                <w:szCs w:val="26"/>
              </w:rPr>
              <w:t xml:space="preserve"> </w:t>
            </w:r>
            <w:r w:rsidRPr="001E2D44">
              <w:rPr>
                <w:bCs/>
                <w:spacing w:val="-4"/>
                <w:sz w:val="26"/>
                <w:szCs w:val="26"/>
              </w:rPr>
              <w:t>nghị</w:t>
            </w:r>
            <w:r w:rsidRPr="001E2D44">
              <w:rPr>
                <w:bCs/>
                <w:spacing w:val="-4"/>
                <w:sz w:val="26"/>
                <w:szCs w:val="26"/>
                <w:lang w:val="vi-VN"/>
              </w:rPr>
              <w:t xml:space="preserve">: </w:t>
            </w:r>
            <w:r w:rsidRPr="001E2D44">
              <w:rPr>
                <w:bCs/>
                <w:sz w:val="26"/>
                <w:szCs w:val="26"/>
              </w:rPr>
              <w:t>Cơ sở dữ liệu về các văn bản quy phạm pháp luật</w:t>
            </w:r>
            <w:r w:rsidRPr="001E2D44">
              <w:rPr>
                <w:bCs/>
                <w:spacing w:val="-3"/>
                <w:sz w:val="26"/>
                <w:szCs w:val="26"/>
              </w:rPr>
              <w:t xml:space="preserve"> </w:t>
            </w:r>
            <w:r w:rsidRPr="001E2D44">
              <w:rPr>
                <w:bCs/>
                <w:sz w:val="26"/>
                <w:szCs w:val="26"/>
              </w:rPr>
              <w:t>chuyên ngành</w:t>
            </w:r>
            <w:r w:rsidRPr="001E2D44">
              <w:rPr>
                <w:bCs/>
                <w:spacing w:val="-3"/>
                <w:sz w:val="26"/>
                <w:szCs w:val="26"/>
              </w:rPr>
              <w:t xml:space="preserve"> </w:t>
            </w:r>
            <w:r w:rsidRPr="001E2D44">
              <w:rPr>
                <w:bCs/>
                <w:sz w:val="26"/>
                <w:szCs w:val="26"/>
              </w:rPr>
              <w:t>hàng</w:t>
            </w:r>
            <w:r w:rsidRPr="001E2D44">
              <w:rPr>
                <w:bCs/>
                <w:spacing w:val="-2"/>
                <w:sz w:val="26"/>
                <w:szCs w:val="26"/>
              </w:rPr>
              <w:t xml:space="preserve"> </w:t>
            </w:r>
            <w:r w:rsidRPr="001E2D44">
              <w:rPr>
                <w:bCs/>
                <w:sz w:val="26"/>
                <w:szCs w:val="26"/>
              </w:rPr>
              <w:t>không;</w:t>
            </w:r>
            <w:r w:rsidRPr="001E2D44">
              <w:rPr>
                <w:bCs/>
                <w:spacing w:val="-1"/>
                <w:sz w:val="26"/>
                <w:szCs w:val="26"/>
              </w:rPr>
              <w:t xml:space="preserve"> </w:t>
            </w:r>
            <w:r w:rsidRPr="001E2D44">
              <w:rPr>
                <w:bCs/>
                <w:sz w:val="26"/>
                <w:szCs w:val="26"/>
              </w:rPr>
              <w:t>tài</w:t>
            </w:r>
            <w:r w:rsidRPr="001E2D44">
              <w:rPr>
                <w:bCs/>
                <w:spacing w:val="-2"/>
                <w:sz w:val="26"/>
                <w:szCs w:val="26"/>
              </w:rPr>
              <w:t xml:space="preserve"> </w:t>
            </w:r>
            <w:r w:rsidRPr="001E2D44">
              <w:rPr>
                <w:bCs/>
                <w:sz w:val="26"/>
                <w:szCs w:val="26"/>
              </w:rPr>
              <w:t>liệu</w:t>
            </w:r>
            <w:r w:rsidRPr="001E2D44">
              <w:rPr>
                <w:bCs/>
                <w:spacing w:val="-3"/>
                <w:sz w:val="26"/>
                <w:szCs w:val="26"/>
              </w:rPr>
              <w:t xml:space="preserve"> </w:t>
            </w:r>
            <w:r w:rsidRPr="001E2D44">
              <w:rPr>
                <w:bCs/>
                <w:sz w:val="26"/>
                <w:szCs w:val="26"/>
              </w:rPr>
              <w:t>hướng dẫn, chương trình an ninh, an toàn hàng không; các văn bản, tài liệu của các tổ chức hàng không quốc tế</w:t>
            </w:r>
            <w:r w:rsidR="00564A14" w:rsidRPr="001E2D44">
              <w:rPr>
                <w:bCs/>
                <w:sz w:val="26"/>
                <w:szCs w:val="26"/>
                <w:lang w:val="en-US"/>
              </w:rPr>
              <w:t xml:space="preserve">, </w:t>
            </w:r>
            <w:r w:rsidRPr="001E2D44">
              <w:rPr>
                <w:bCs/>
                <w:sz w:val="26"/>
                <w:szCs w:val="26"/>
                <w:lang w:val="vi-VN"/>
              </w:rPr>
              <w:t>Lý</w:t>
            </w:r>
            <w:r w:rsidRPr="001E2D44">
              <w:rPr>
                <w:bCs/>
                <w:spacing w:val="-3"/>
                <w:sz w:val="26"/>
                <w:szCs w:val="26"/>
                <w:lang w:val="vi-VN"/>
              </w:rPr>
              <w:t xml:space="preserve"> </w:t>
            </w:r>
            <w:r w:rsidRPr="001E2D44">
              <w:rPr>
                <w:bCs/>
                <w:sz w:val="26"/>
                <w:szCs w:val="26"/>
                <w:lang w:val="vi-VN"/>
              </w:rPr>
              <w:t>do</w:t>
            </w:r>
            <w:r w:rsidRPr="001E2D44">
              <w:rPr>
                <w:bCs/>
                <w:spacing w:val="-1"/>
                <w:sz w:val="26"/>
                <w:szCs w:val="26"/>
                <w:lang w:val="vi-VN"/>
              </w:rPr>
              <w:t xml:space="preserve"> </w:t>
            </w:r>
            <w:r w:rsidRPr="001E2D44">
              <w:rPr>
                <w:bCs/>
                <w:sz w:val="26"/>
                <w:szCs w:val="26"/>
                <w:lang w:val="vi-VN"/>
              </w:rPr>
              <w:t>đề</w:t>
            </w:r>
            <w:r w:rsidRPr="001E2D44">
              <w:rPr>
                <w:bCs/>
                <w:spacing w:val="-1"/>
                <w:sz w:val="26"/>
                <w:szCs w:val="26"/>
                <w:lang w:val="vi-VN"/>
              </w:rPr>
              <w:t xml:space="preserve"> </w:t>
            </w:r>
            <w:r w:rsidRPr="001E2D44">
              <w:rPr>
                <w:bCs/>
                <w:spacing w:val="-4"/>
                <w:sz w:val="26"/>
                <w:szCs w:val="26"/>
                <w:lang w:val="vi-VN"/>
              </w:rPr>
              <w:t xml:space="preserve">nghị: </w:t>
            </w:r>
            <w:r w:rsidR="00564A14" w:rsidRPr="001E2D44">
              <w:rPr>
                <w:bCs/>
                <w:spacing w:val="-4"/>
                <w:sz w:val="26"/>
                <w:szCs w:val="26"/>
                <w:lang w:val="vi-VN"/>
              </w:rPr>
              <w:t>đ</w:t>
            </w:r>
            <w:r w:rsidRPr="001E2D44">
              <w:rPr>
                <w:bCs/>
                <w:sz w:val="26"/>
                <w:szCs w:val="26"/>
                <w:lang w:val="vi-VN"/>
              </w:rPr>
              <w:t>ảm bảo</w:t>
            </w:r>
            <w:r w:rsidRPr="001E2D44">
              <w:rPr>
                <w:sz w:val="26"/>
                <w:szCs w:val="26"/>
                <w:lang w:val="vi-VN"/>
              </w:rPr>
              <w:t xml:space="preserve"> thống nhất </w:t>
            </w:r>
            <w:r w:rsidRPr="001E2D44">
              <w:rPr>
                <w:sz w:val="26"/>
                <w:szCs w:val="26"/>
                <w:lang w:val="vi-VN"/>
              </w:rPr>
              <w:lastRenderedPageBreak/>
              <w:t>với Điều 79</w:t>
            </w:r>
            <w:r w:rsidRPr="001E2D44">
              <w:rPr>
                <w:spacing w:val="40"/>
                <w:sz w:val="26"/>
                <w:szCs w:val="26"/>
                <w:lang w:val="vi-VN"/>
              </w:rPr>
              <w:t xml:space="preserve"> </w:t>
            </w:r>
            <w:r w:rsidRPr="001E2D44">
              <w:rPr>
                <w:sz w:val="26"/>
                <w:szCs w:val="26"/>
                <w:lang w:val="vi-VN"/>
              </w:rPr>
              <w:t xml:space="preserve">và Điều 96 của dự </w:t>
            </w:r>
            <w:r w:rsidRPr="001E2D44">
              <w:rPr>
                <w:spacing w:val="-4"/>
                <w:sz w:val="26"/>
                <w:szCs w:val="26"/>
                <w:lang w:val="vi-VN"/>
              </w:rPr>
              <w:t>thảo</w:t>
            </w:r>
          </w:p>
        </w:tc>
        <w:tc>
          <w:tcPr>
            <w:tcW w:w="5211" w:type="dxa"/>
            <w:shd w:val="clear" w:color="auto" w:fill="FFFFFF"/>
            <w:tcMar>
              <w:top w:w="0" w:type="dxa"/>
              <w:left w:w="100" w:type="dxa"/>
              <w:bottom w:w="0" w:type="dxa"/>
              <w:right w:w="100" w:type="dxa"/>
            </w:tcMar>
          </w:tcPr>
          <w:p w14:paraId="157F6F43" w14:textId="7B899AE9" w:rsidR="00A548C7" w:rsidRPr="001E2D44" w:rsidRDefault="00A548C7" w:rsidP="001E2D44">
            <w:pPr>
              <w:shd w:val="clear" w:color="auto" w:fill="FFFFFF"/>
              <w:spacing w:before="60"/>
              <w:ind w:right="43" w:firstLine="14"/>
              <w:jc w:val="both"/>
              <w:rPr>
                <w:rFonts w:ascii="Times New Roman" w:eastAsia="Times New Roman" w:hAnsi="Times New Roman" w:cs="Times New Roman"/>
                <w:bCs/>
                <w:sz w:val="26"/>
                <w:szCs w:val="26"/>
                <w:lang w:val="vi-VN"/>
              </w:rPr>
            </w:pPr>
            <w:r w:rsidRPr="001E2D44">
              <w:rPr>
                <w:rFonts w:ascii="Times New Roman" w:eastAsia="Times New Roman" w:hAnsi="Times New Roman" w:cs="Times New Roman"/>
                <w:bCs/>
                <w:sz w:val="26"/>
                <w:szCs w:val="26"/>
                <w:lang w:val="vi-VN"/>
              </w:rPr>
              <w:lastRenderedPageBreak/>
              <w:t>Bộ Xây dựng tiếp thu</w:t>
            </w:r>
            <w:r w:rsidR="00564A14" w:rsidRPr="001E2D44">
              <w:rPr>
                <w:rFonts w:ascii="Times New Roman" w:eastAsia="Times New Roman" w:hAnsi="Times New Roman" w:cs="Times New Roman"/>
                <w:bCs/>
                <w:sz w:val="26"/>
                <w:szCs w:val="26"/>
              </w:rPr>
              <w:t xml:space="preserve">, </w:t>
            </w:r>
            <w:r w:rsidRPr="001E2D44">
              <w:rPr>
                <w:rFonts w:ascii="Times New Roman" w:eastAsia="Times New Roman" w:hAnsi="Times New Roman" w:cs="Times New Roman"/>
                <w:bCs/>
                <w:sz w:val="26"/>
                <w:szCs w:val="26"/>
                <w:lang w:val="vi-VN"/>
              </w:rPr>
              <w:t xml:space="preserve">chỉnh </w:t>
            </w:r>
            <w:r w:rsidR="00564A14" w:rsidRPr="001E2D44">
              <w:rPr>
                <w:rFonts w:ascii="Times New Roman" w:eastAsia="Times New Roman" w:hAnsi="Times New Roman" w:cs="Times New Roman"/>
                <w:bCs/>
                <w:sz w:val="26"/>
                <w:szCs w:val="26"/>
              </w:rPr>
              <w:t>lý</w:t>
            </w:r>
            <w:r w:rsidRPr="001E2D44">
              <w:rPr>
                <w:rFonts w:ascii="Times New Roman" w:eastAsia="Times New Roman" w:hAnsi="Times New Roman" w:cs="Times New Roman"/>
                <w:bCs/>
                <w:sz w:val="26"/>
                <w:szCs w:val="26"/>
                <w:lang w:val="vi-VN"/>
              </w:rPr>
              <w:t xml:space="preserve"> Khoản 1 Điều 8 như sau: </w:t>
            </w:r>
            <w:r w:rsidRPr="001E2D44">
              <w:rPr>
                <w:rFonts w:ascii="Times New Roman" w:eastAsia="Times New Roman" w:hAnsi="Times New Roman" w:cs="Times New Roman"/>
                <w:bCs/>
                <w:i/>
                <w:iCs/>
                <w:sz w:val="26"/>
                <w:szCs w:val="26"/>
                <w:lang w:val="vi-VN"/>
              </w:rPr>
              <w:t>“1. Cơ sở dữ liệu ngành hàng không dân dụng là tập hợp dữ liệu số hoá thông tin chuyên ngành hàng không dân dụng do Nhà chức trách hàng không Việt Nam tổ chức xây dựng và quản lý.”</w:t>
            </w:r>
          </w:p>
          <w:p w14:paraId="2BBE1616" w14:textId="54DC2ABD" w:rsidR="00217814" w:rsidRPr="001E2D44" w:rsidRDefault="00217814" w:rsidP="001E2D44">
            <w:pPr>
              <w:spacing w:before="60"/>
              <w:ind w:right="60" w:firstLine="14"/>
              <w:jc w:val="both"/>
              <w:rPr>
                <w:rFonts w:ascii="Times New Roman" w:hAnsi="Times New Roman" w:cs="Times New Roman"/>
                <w:bCs/>
                <w:sz w:val="26"/>
                <w:szCs w:val="26"/>
                <w:lang w:val="vi-VN"/>
              </w:rPr>
            </w:pPr>
          </w:p>
        </w:tc>
      </w:tr>
      <w:tr w:rsidR="001E2D44" w:rsidRPr="001E2D44" w14:paraId="4EF1A946" w14:textId="77777777" w:rsidTr="007A39D4">
        <w:trPr>
          <w:trHeight w:val="629"/>
        </w:trPr>
        <w:tc>
          <w:tcPr>
            <w:tcW w:w="0" w:type="auto"/>
            <w:shd w:val="clear" w:color="auto" w:fill="FFFFFF"/>
            <w:tcMar>
              <w:top w:w="0" w:type="dxa"/>
              <w:left w:w="100" w:type="dxa"/>
              <w:bottom w:w="0" w:type="dxa"/>
              <w:right w:w="100" w:type="dxa"/>
            </w:tcMar>
          </w:tcPr>
          <w:p w14:paraId="174F91D4" w14:textId="77777777" w:rsidR="001E2D44" w:rsidRPr="001E2D44" w:rsidRDefault="001E2D44"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629A2F61" w14:textId="77777777" w:rsidR="001E2D44" w:rsidRPr="001E2D44" w:rsidRDefault="001E2D44" w:rsidP="001E2D44">
            <w:pPr>
              <w:spacing w:before="60"/>
              <w:jc w:val="both"/>
              <w:rPr>
                <w:rFonts w:ascii="Times New Roman" w:hAnsi="Times New Roman" w:cs="Times New Roman"/>
                <w:sz w:val="26"/>
                <w:szCs w:val="26"/>
                <w:lang w:val="vi-VN"/>
              </w:rPr>
            </w:pPr>
          </w:p>
        </w:tc>
        <w:tc>
          <w:tcPr>
            <w:tcW w:w="2301" w:type="dxa"/>
            <w:shd w:val="clear" w:color="auto" w:fill="FFFFFF"/>
            <w:tcMar>
              <w:top w:w="0" w:type="dxa"/>
              <w:left w:w="100" w:type="dxa"/>
              <w:bottom w:w="0" w:type="dxa"/>
              <w:right w:w="100" w:type="dxa"/>
            </w:tcMar>
          </w:tcPr>
          <w:p w14:paraId="50189360" w14:textId="2ABD2A54" w:rsidR="001E2D44" w:rsidRPr="001E2D44" w:rsidRDefault="001E2D44" w:rsidP="001E2D44">
            <w:pPr>
              <w:spacing w:before="60"/>
              <w:ind w:left="20" w:right="100"/>
              <w:jc w:val="both"/>
              <w:rPr>
                <w:rFonts w:ascii="Times New Roman" w:hAnsi="Times New Roman" w:cs="Times New Roman"/>
                <w:b/>
                <w:bCs/>
                <w:sz w:val="26"/>
                <w:szCs w:val="26"/>
                <w:lang w:val="vi-VN"/>
              </w:rPr>
            </w:pPr>
            <w:r w:rsidRPr="001E2D44">
              <w:rPr>
                <w:rFonts w:ascii="Times New Roman" w:hAnsi="Times New Roman" w:cs="Times New Roman"/>
                <w:b/>
                <w:bCs/>
                <w:sz w:val="26"/>
                <w:szCs w:val="26"/>
                <w:lang w:val="vi-VN"/>
              </w:rPr>
              <w:t>Ông Lê Văn Mai - đại diện Bộ Công an</w:t>
            </w:r>
            <w:r w:rsidRPr="001E2D44">
              <w:rPr>
                <w:rFonts w:ascii="Times New Roman" w:hAnsi="Times New Roman" w:cs="Times New Roman"/>
                <w:b/>
                <w:bCs/>
                <w:sz w:val="26"/>
                <w:szCs w:val="26"/>
              </w:rPr>
              <w:t xml:space="preserve"> </w:t>
            </w:r>
            <w:r w:rsidRPr="001E2D44">
              <w:rPr>
                <w:rFonts w:ascii="Times New Roman" w:hAnsi="Times New Roman" w:cs="Times New Roman"/>
                <w:iCs/>
                <w:sz w:val="26"/>
                <w:szCs w:val="26"/>
              </w:rPr>
              <w:t>(ý kiến</w:t>
            </w:r>
            <w:r w:rsidRPr="001E2D44">
              <w:rPr>
                <w:rFonts w:ascii="Times New Roman" w:hAnsi="Times New Roman" w:cs="Times New Roman"/>
                <w:iCs/>
                <w:sz w:val="26"/>
                <w:szCs w:val="26"/>
                <w:lang w:val="vi-VN"/>
              </w:rPr>
              <w:t xml:space="preserve"> bằng văn bản)</w:t>
            </w:r>
          </w:p>
        </w:tc>
        <w:tc>
          <w:tcPr>
            <w:tcW w:w="5528" w:type="dxa"/>
            <w:shd w:val="clear" w:color="auto" w:fill="FFFFFF"/>
            <w:tcMar>
              <w:top w:w="0" w:type="dxa"/>
              <w:left w:w="100" w:type="dxa"/>
              <w:bottom w:w="0" w:type="dxa"/>
              <w:right w:w="100" w:type="dxa"/>
            </w:tcMar>
          </w:tcPr>
          <w:p w14:paraId="360DA671" w14:textId="77777777" w:rsidR="001E2D44" w:rsidRPr="001E2D44" w:rsidRDefault="001E2D44" w:rsidP="001E2D44">
            <w:pPr>
              <w:jc w:val="both"/>
              <w:rPr>
                <w:rFonts w:ascii="Times New Roman" w:hAnsi="Times New Roman" w:cs="Times New Roman"/>
                <w:spacing w:val="-2"/>
                <w:sz w:val="26"/>
                <w:szCs w:val="26"/>
              </w:rPr>
            </w:pPr>
            <w:r w:rsidRPr="001E2D44">
              <w:rPr>
                <w:rFonts w:ascii="Times New Roman" w:hAnsi="Times New Roman" w:cs="Times New Roman"/>
                <w:spacing w:val="-2"/>
                <w:sz w:val="26"/>
                <w:szCs w:val="26"/>
              </w:rPr>
              <w:t>3. Tại Điều 8 dự thảo Luật: đề nghị bổ sung trường thông tin về dữ liệu an ninh hàng không thuộc Cơ sở dữ liệu ngành hàng không dân dụng và do Nhà chức trách an ninh hàng không Việt Nam quản lý đối với trường thông tin này.</w:t>
            </w:r>
          </w:p>
          <w:p w14:paraId="59DA9C5F" w14:textId="44B7134B" w:rsidR="001E2D44" w:rsidRPr="001E2D44" w:rsidRDefault="001E2D44" w:rsidP="001E2D44">
            <w:pPr>
              <w:pStyle w:val="TableParagraph"/>
              <w:spacing w:before="60"/>
              <w:jc w:val="both"/>
              <w:rPr>
                <w:sz w:val="26"/>
                <w:szCs w:val="26"/>
              </w:rPr>
            </w:pPr>
            <w:r w:rsidRPr="001E2D44">
              <w:rPr>
                <w:sz w:val="26"/>
                <w:szCs w:val="26"/>
              </w:rPr>
              <w:t>Đồng thời, đề nghị bỏ cụm từ “Cơ sở” tại đầu các điểm thuộc khoản 1 Điều này để tránh nhầm lẫn với việc mỗi một trường thông tin đều xây dựng một cơ sở dữ liệu riêng.</w:t>
            </w:r>
          </w:p>
        </w:tc>
        <w:tc>
          <w:tcPr>
            <w:tcW w:w="5211" w:type="dxa"/>
            <w:shd w:val="clear" w:color="auto" w:fill="FFFFFF"/>
            <w:tcMar>
              <w:top w:w="0" w:type="dxa"/>
              <w:left w:w="100" w:type="dxa"/>
              <w:bottom w:w="0" w:type="dxa"/>
              <w:right w:w="100" w:type="dxa"/>
            </w:tcMar>
          </w:tcPr>
          <w:p w14:paraId="32ADC1D4" w14:textId="3E6C00B5" w:rsidR="001E2D44" w:rsidRPr="001E2D44" w:rsidRDefault="001E2D44" w:rsidP="001E2D44">
            <w:pPr>
              <w:shd w:val="clear" w:color="auto" w:fill="FFFFFF"/>
              <w:spacing w:before="60"/>
              <w:ind w:right="43" w:firstLine="14"/>
              <w:jc w:val="both"/>
              <w:rPr>
                <w:rFonts w:ascii="Times New Roman" w:eastAsia="Times New Roman" w:hAnsi="Times New Roman" w:cs="Times New Roman"/>
                <w:bCs/>
                <w:sz w:val="26"/>
                <w:szCs w:val="26"/>
                <w:lang w:val="vi-VN"/>
              </w:rPr>
            </w:pPr>
            <w:r w:rsidRPr="001E2D44">
              <w:rPr>
                <w:rFonts w:ascii="Times New Roman" w:hAnsi="Times New Roman" w:cs="Times New Roman"/>
                <w:sz w:val="26"/>
                <w:szCs w:val="26"/>
                <w:lang w:val="vi-VN"/>
              </w:rPr>
              <w:t>Bộ Xây dựng tiếp thu, bổ sung vào khoản 2 Điều 7 dự thảo Luật.</w:t>
            </w:r>
          </w:p>
        </w:tc>
      </w:tr>
      <w:tr w:rsidR="001E2D44" w:rsidRPr="001E2D44" w14:paraId="54ADE598" w14:textId="77777777" w:rsidTr="007A39D4">
        <w:trPr>
          <w:trHeight w:val="913"/>
        </w:trPr>
        <w:tc>
          <w:tcPr>
            <w:tcW w:w="0" w:type="auto"/>
            <w:shd w:val="clear" w:color="auto" w:fill="FFFFFF"/>
            <w:tcMar>
              <w:top w:w="0" w:type="dxa"/>
              <w:left w:w="100" w:type="dxa"/>
              <w:bottom w:w="0" w:type="dxa"/>
              <w:right w:w="100" w:type="dxa"/>
            </w:tcMar>
          </w:tcPr>
          <w:p w14:paraId="0146AD6B" w14:textId="77777777" w:rsidR="00061D97" w:rsidRPr="001E2D44" w:rsidRDefault="00061D97"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0F7795CD" w14:textId="2F96881C" w:rsidR="00061D97" w:rsidRPr="001E2D44" w:rsidRDefault="00061D97" w:rsidP="001E2D44">
            <w:pPr>
              <w:spacing w:before="60"/>
              <w:jc w:val="both"/>
              <w:rPr>
                <w:rFonts w:ascii="Times New Roman" w:hAnsi="Times New Roman" w:cs="Times New Roman"/>
                <w:sz w:val="26"/>
                <w:szCs w:val="26"/>
              </w:rPr>
            </w:pPr>
            <w:r w:rsidRPr="001E2D44">
              <w:rPr>
                <w:rFonts w:ascii="Times New Roman" w:hAnsi="Times New Roman" w:cs="Times New Roman"/>
                <w:sz w:val="26"/>
                <w:szCs w:val="26"/>
              </w:rPr>
              <w:t>Điều 9</w:t>
            </w:r>
          </w:p>
        </w:tc>
        <w:tc>
          <w:tcPr>
            <w:tcW w:w="2301" w:type="dxa"/>
            <w:shd w:val="clear" w:color="auto" w:fill="FFFFFF"/>
            <w:tcMar>
              <w:top w:w="0" w:type="dxa"/>
              <w:left w:w="100" w:type="dxa"/>
              <w:bottom w:w="0" w:type="dxa"/>
              <w:right w:w="100" w:type="dxa"/>
            </w:tcMar>
          </w:tcPr>
          <w:p w14:paraId="79BA883A" w14:textId="5EE021B4" w:rsidR="00061D97" w:rsidRPr="001E2D44" w:rsidRDefault="00061D97" w:rsidP="001E2D44">
            <w:pPr>
              <w:spacing w:before="60"/>
              <w:ind w:left="20" w:right="100"/>
              <w:jc w:val="both"/>
              <w:rPr>
                <w:rFonts w:ascii="Times New Roman" w:hAnsi="Times New Roman" w:cs="Times New Roman"/>
                <w:sz w:val="26"/>
                <w:szCs w:val="26"/>
                <w:lang w:val="vi-VN"/>
              </w:rPr>
            </w:pPr>
            <w:r w:rsidRPr="001E2D44">
              <w:rPr>
                <w:rFonts w:ascii="Times New Roman" w:hAnsi="Times New Roman" w:cs="Times New Roman"/>
                <w:b/>
                <w:bCs/>
                <w:sz w:val="26"/>
                <w:szCs w:val="26"/>
                <w:lang w:val="vi-VN"/>
              </w:rPr>
              <w:t>Bộ Nông nghiệp và môi trường</w:t>
            </w:r>
            <w:r w:rsidR="005A16A9" w:rsidRPr="001E2D44">
              <w:rPr>
                <w:rFonts w:ascii="Times New Roman" w:hAnsi="Times New Roman" w:cs="Times New Roman"/>
                <w:sz w:val="26"/>
                <w:szCs w:val="26"/>
                <w:lang w:val="vi-VN"/>
              </w:rPr>
              <w:t xml:space="preserve"> </w:t>
            </w:r>
            <w:r w:rsidR="005A16A9" w:rsidRPr="001E2D44">
              <w:rPr>
                <w:rFonts w:ascii="Times New Roman" w:hAnsi="Times New Roman" w:cs="Times New Roman"/>
                <w:i/>
                <w:sz w:val="26"/>
                <w:szCs w:val="26"/>
              </w:rPr>
              <w:t>(</w:t>
            </w:r>
            <w:r w:rsidR="005A16A9" w:rsidRPr="001E2D44">
              <w:rPr>
                <w:rFonts w:ascii="Times New Roman" w:hAnsi="Times New Roman" w:cs="Times New Roman"/>
                <w:i/>
                <w:sz w:val="26"/>
                <w:szCs w:val="26"/>
                <w:lang w:val="vi-VN"/>
              </w:rPr>
              <w:t>C</w:t>
            </w:r>
            <w:r w:rsidR="005A16A9" w:rsidRPr="001E2D44">
              <w:rPr>
                <w:rFonts w:ascii="Times New Roman" w:hAnsi="Times New Roman" w:cs="Times New Roman"/>
                <w:i/>
                <w:sz w:val="26"/>
                <w:szCs w:val="26"/>
              </w:rPr>
              <w:t>v số 3707/BNNMT-PC ngày 26/6/2025)</w:t>
            </w:r>
          </w:p>
        </w:tc>
        <w:tc>
          <w:tcPr>
            <w:tcW w:w="5528" w:type="dxa"/>
            <w:shd w:val="clear" w:color="auto" w:fill="FFFFFF"/>
            <w:tcMar>
              <w:top w:w="0" w:type="dxa"/>
              <w:left w:w="100" w:type="dxa"/>
              <w:bottom w:w="0" w:type="dxa"/>
              <w:right w:w="100" w:type="dxa"/>
            </w:tcMar>
          </w:tcPr>
          <w:p w14:paraId="7D8D9AD7" w14:textId="0C5C3A11" w:rsidR="00061D97" w:rsidRPr="001E2D44" w:rsidRDefault="00061D97" w:rsidP="001E2D44">
            <w:pPr>
              <w:pStyle w:val="Nidung"/>
              <w:spacing w:before="60"/>
              <w:rPr>
                <w:rFonts w:cs="Times New Roman"/>
                <w:color w:val="auto"/>
                <w:sz w:val="26"/>
                <w:szCs w:val="26"/>
                <w:lang w:val="vi-VN"/>
              </w:rPr>
            </w:pPr>
            <w:r w:rsidRPr="001E2D44">
              <w:rPr>
                <w:rFonts w:cs="Times New Roman"/>
                <w:color w:val="auto"/>
                <w:sz w:val="26"/>
                <w:szCs w:val="26"/>
                <w:lang w:val="vi-VN"/>
              </w:rPr>
              <w:t>Tại Điều 9 dự thảo Luật (Bảo vệ môi trường trong hoạt động hàng không dân dụng) đề nghị Bộ Xây dựng xem xét bổ sung thêm các nội dung sau:</w:t>
            </w:r>
          </w:p>
          <w:p w14:paraId="3C7A2C7B" w14:textId="77777777" w:rsidR="00061D97" w:rsidRPr="001E2D44" w:rsidRDefault="00061D97" w:rsidP="001E2D44">
            <w:pPr>
              <w:pStyle w:val="Nidung"/>
              <w:spacing w:before="60"/>
              <w:rPr>
                <w:rFonts w:cs="Times New Roman"/>
                <w:color w:val="auto"/>
                <w:sz w:val="26"/>
                <w:szCs w:val="26"/>
                <w:lang w:val="vi-VN"/>
              </w:rPr>
            </w:pPr>
            <w:r w:rsidRPr="001E2D44">
              <w:rPr>
                <w:rFonts w:cs="Times New Roman"/>
                <w:color w:val="auto"/>
                <w:sz w:val="26"/>
                <w:szCs w:val="26"/>
                <w:lang w:val="vi-VN"/>
              </w:rPr>
              <w:t xml:space="preserve">- Bổ sung nội dung </w:t>
            </w:r>
            <w:r w:rsidRPr="001E2D44">
              <w:rPr>
                <w:rFonts w:cs="Times New Roman"/>
                <w:i/>
                <w:iCs/>
                <w:color w:val="auto"/>
                <w:sz w:val="26"/>
                <w:szCs w:val="26"/>
                <w:lang w:val="vi-VN"/>
              </w:rPr>
              <w:t>“Khuyến khích và hỗ trợ các doanh nghiệp vận tải hàng không, doanh nghiệp cảng hàng không đầu tư và áp dụng các công nghệ, thiết bị tiên tiến nhằm tối ưu hóa hoạt động khai thác, giảm thiểu tiêu thụ nhiên liệu và phát thải khí nhà kính, bao gồm tối ưu hóa đường bay, sử dụng năng lượng tái tạo tại cảng hàng không và áp dụng các quy trình khai thác thân thiện với môi trường”.</w:t>
            </w:r>
            <w:r w:rsidRPr="001E2D44">
              <w:rPr>
                <w:rFonts w:cs="Times New Roman"/>
                <w:color w:val="auto"/>
                <w:sz w:val="26"/>
                <w:szCs w:val="26"/>
                <w:lang w:val="vi-VN"/>
              </w:rPr>
              <w:t xml:space="preserve"> Lý do: bổ sung nội dung này sẽ giúp mở rộng phạm vi bảo vệ môi trường sang các giải pháp công nghệ và vận hành, khuyến khích sự đổi mới sáng tạo trong việc giảm phát thải trực tiếp từ hoạt động bay và khai thác cơ sở hạ tầng.</w:t>
            </w:r>
          </w:p>
          <w:p w14:paraId="04090B9A" w14:textId="5F67537A" w:rsidR="00061D97" w:rsidRPr="001E2D44" w:rsidRDefault="00061D97" w:rsidP="001E2D44">
            <w:pPr>
              <w:pStyle w:val="Nidung"/>
              <w:spacing w:before="60"/>
              <w:rPr>
                <w:rFonts w:cs="Times New Roman"/>
                <w:color w:val="auto"/>
                <w:sz w:val="26"/>
                <w:szCs w:val="26"/>
                <w:lang w:val="vi-VN"/>
              </w:rPr>
            </w:pPr>
            <w:r w:rsidRPr="001E2D44">
              <w:rPr>
                <w:rFonts w:cs="Times New Roman"/>
                <w:color w:val="auto"/>
                <w:sz w:val="26"/>
                <w:szCs w:val="26"/>
                <w:lang w:val="vi-VN"/>
              </w:rPr>
              <w:t>- Bổ sung nội dung “</w:t>
            </w:r>
            <w:r w:rsidRPr="001E2D44">
              <w:rPr>
                <w:rFonts w:cs="Times New Roman"/>
                <w:i/>
                <w:iCs/>
                <w:color w:val="auto"/>
                <w:sz w:val="26"/>
                <w:szCs w:val="26"/>
                <w:lang w:val="vi-VN"/>
              </w:rPr>
              <w:t xml:space="preserve">Xây dựng lộ trình cụ thể để từng bước loại bỏ hoặc hạn chế sử dụng các loại tàu bay có mức phát thải cao, đồng thời khuyến khích chuyển đổi sang đội tàu bay sử dụng công </w:t>
            </w:r>
            <w:r w:rsidRPr="001E2D44">
              <w:rPr>
                <w:rFonts w:cs="Times New Roman"/>
                <w:i/>
                <w:iCs/>
                <w:color w:val="auto"/>
                <w:sz w:val="26"/>
                <w:szCs w:val="26"/>
                <w:lang w:val="vi-VN"/>
              </w:rPr>
              <w:lastRenderedPageBreak/>
              <w:t>nghệ tiên tiến, tiết kiệm nhiên liệu và thân thiện với môi trường”</w:t>
            </w:r>
            <w:r w:rsidRPr="001E2D44">
              <w:rPr>
                <w:rFonts w:cs="Times New Roman"/>
                <w:color w:val="auto"/>
                <w:sz w:val="26"/>
                <w:szCs w:val="26"/>
                <w:lang w:val="vi-VN"/>
              </w:rPr>
              <w:t>. Lý do: việc xây dựng lộ trình rõ ràng sẽ tạo cơ sở định hướng cho các hãng hàng không trong việc đầu tư, nâng cấp đội tàu bay, qua đó góp phần thực hiện mục tiêu giảm phát thải khí nhà kính một các bền vững và dài hạn của ngành hàng không.</w:t>
            </w:r>
          </w:p>
        </w:tc>
        <w:tc>
          <w:tcPr>
            <w:tcW w:w="5211" w:type="dxa"/>
            <w:shd w:val="clear" w:color="auto" w:fill="FFFFFF"/>
            <w:tcMar>
              <w:top w:w="0" w:type="dxa"/>
              <w:left w:w="100" w:type="dxa"/>
              <w:bottom w:w="0" w:type="dxa"/>
              <w:right w:w="100" w:type="dxa"/>
            </w:tcMar>
          </w:tcPr>
          <w:p w14:paraId="6A0ECBD0" w14:textId="7A3ECE93" w:rsidR="00BE14C8" w:rsidRPr="001E2D44" w:rsidRDefault="00BE14C8" w:rsidP="001E2D44">
            <w:pPr>
              <w:spacing w:before="60"/>
              <w:ind w:right="60" w:firstLine="14"/>
              <w:jc w:val="both"/>
              <w:rPr>
                <w:rFonts w:ascii="Times New Roman" w:eastAsia="Times New Roman" w:hAnsi="Times New Roman" w:cs="Times New Roman"/>
                <w:bCs/>
                <w:sz w:val="26"/>
                <w:szCs w:val="26"/>
              </w:rPr>
            </w:pPr>
            <w:r w:rsidRPr="001E2D44">
              <w:rPr>
                <w:rFonts w:ascii="Times New Roman" w:hAnsi="Times New Roman" w:cs="Times New Roman"/>
                <w:bCs/>
                <w:sz w:val="26"/>
                <w:szCs w:val="26"/>
                <w:lang w:val="vi-VN"/>
              </w:rPr>
              <w:lastRenderedPageBreak/>
              <w:t>Bộ Xây dựng tiếp thu</w:t>
            </w:r>
            <w:r w:rsidR="00564A14" w:rsidRPr="001E2D44">
              <w:rPr>
                <w:rFonts w:ascii="Times New Roman" w:hAnsi="Times New Roman" w:cs="Times New Roman"/>
                <w:bCs/>
                <w:sz w:val="26"/>
                <w:szCs w:val="26"/>
              </w:rPr>
              <w:t xml:space="preserve">, bổ sung </w:t>
            </w:r>
            <w:r w:rsidRPr="001E2D44">
              <w:rPr>
                <w:rFonts w:ascii="Times New Roman" w:hAnsi="Times New Roman" w:cs="Times New Roman"/>
                <w:bCs/>
                <w:sz w:val="26"/>
                <w:szCs w:val="26"/>
                <w:lang w:val="vi-VN"/>
              </w:rPr>
              <w:t xml:space="preserve">Điều </w:t>
            </w:r>
            <w:r w:rsidR="00564A14" w:rsidRPr="001E2D44">
              <w:rPr>
                <w:rFonts w:ascii="Times New Roman" w:hAnsi="Times New Roman" w:cs="Times New Roman"/>
                <w:bCs/>
                <w:sz w:val="26"/>
                <w:szCs w:val="26"/>
              </w:rPr>
              <w:t>8</w:t>
            </w:r>
            <w:r w:rsidRPr="001E2D44">
              <w:rPr>
                <w:rFonts w:ascii="Times New Roman" w:hAnsi="Times New Roman" w:cs="Times New Roman"/>
                <w:bCs/>
                <w:sz w:val="26"/>
                <w:szCs w:val="26"/>
                <w:lang w:val="vi-VN"/>
              </w:rPr>
              <w:t xml:space="preserve"> Dự thảo </w:t>
            </w:r>
            <w:r w:rsidR="00564A14" w:rsidRPr="001E2D44">
              <w:rPr>
                <w:rFonts w:ascii="Times New Roman" w:hAnsi="Times New Roman" w:cs="Times New Roman"/>
                <w:bCs/>
                <w:sz w:val="26"/>
                <w:szCs w:val="26"/>
              </w:rPr>
              <w:t>các nguyên tắc về bảo vệ môi trường trong hoạt động hàng không dân dụng và giao Chính phủ ban hành chính sách, kế hoạch thực hiện các cam kết quốc tế về môi trường mà Việt Nam là thành viên.</w:t>
            </w:r>
          </w:p>
        </w:tc>
      </w:tr>
      <w:tr w:rsidR="001E2D44" w:rsidRPr="001E2D44" w14:paraId="0B429ED6" w14:textId="77777777" w:rsidTr="007A39D4">
        <w:trPr>
          <w:trHeight w:val="1625"/>
        </w:trPr>
        <w:tc>
          <w:tcPr>
            <w:tcW w:w="0" w:type="auto"/>
            <w:shd w:val="clear" w:color="auto" w:fill="FFFFFF"/>
            <w:tcMar>
              <w:top w:w="0" w:type="dxa"/>
              <w:left w:w="100" w:type="dxa"/>
              <w:bottom w:w="0" w:type="dxa"/>
              <w:right w:w="100" w:type="dxa"/>
            </w:tcMar>
          </w:tcPr>
          <w:p w14:paraId="4257F489" w14:textId="77777777" w:rsidR="00217814" w:rsidRPr="001E2D44" w:rsidRDefault="00217814"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434D03BC" w14:textId="2EE490DC" w:rsidR="00217814" w:rsidRPr="001E2D44" w:rsidRDefault="00217814" w:rsidP="001E2D44">
            <w:pPr>
              <w:spacing w:before="60"/>
              <w:jc w:val="both"/>
              <w:rPr>
                <w:rFonts w:ascii="Times New Roman" w:hAnsi="Times New Roman" w:cs="Times New Roman"/>
                <w:sz w:val="26"/>
                <w:szCs w:val="26"/>
                <w:lang w:val="en-GB"/>
              </w:rPr>
            </w:pPr>
            <w:r w:rsidRPr="001E2D44">
              <w:rPr>
                <w:rFonts w:ascii="Times New Roman" w:hAnsi="Times New Roman" w:cs="Times New Roman"/>
                <w:sz w:val="26"/>
                <w:szCs w:val="26"/>
                <w:lang w:val="en-GB"/>
              </w:rPr>
              <w:t>Điều 14</w:t>
            </w:r>
          </w:p>
        </w:tc>
        <w:tc>
          <w:tcPr>
            <w:tcW w:w="2301" w:type="dxa"/>
            <w:shd w:val="clear" w:color="auto" w:fill="FFFFFF"/>
            <w:tcMar>
              <w:top w:w="0" w:type="dxa"/>
              <w:left w:w="100" w:type="dxa"/>
              <w:bottom w:w="0" w:type="dxa"/>
              <w:right w:w="100" w:type="dxa"/>
            </w:tcMar>
          </w:tcPr>
          <w:p w14:paraId="7C952693" w14:textId="264BD2CB" w:rsidR="00217814" w:rsidRPr="001E2D44" w:rsidRDefault="00564A14" w:rsidP="001E2D44">
            <w:pPr>
              <w:spacing w:before="60"/>
              <w:ind w:left="20" w:right="100"/>
              <w:jc w:val="both"/>
              <w:rPr>
                <w:rFonts w:ascii="Times New Roman" w:hAnsi="Times New Roman" w:cs="Times New Roman"/>
                <w:sz w:val="26"/>
                <w:szCs w:val="26"/>
              </w:rPr>
            </w:pPr>
            <w:r w:rsidRPr="001E2D44">
              <w:rPr>
                <w:rFonts w:ascii="Times New Roman" w:hAnsi="Times New Roman" w:cs="Times New Roman"/>
                <w:b/>
                <w:bCs/>
                <w:sz w:val="26"/>
                <w:szCs w:val="26"/>
                <w:lang w:val="vi"/>
              </w:rPr>
              <w:t>Cảng vụ hàng không miền Bắc</w:t>
            </w:r>
            <w:r w:rsidRPr="001E2D44">
              <w:rPr>
                <w:rFonts w:ascii="Times New Roman" w:hAnsi="Times New Roman" w:cs="Times New Roman"/>
                <w:sz w:val="26"/>
                <w:szCs w:val="26"/>
                <w:lang w:val="vi"/>
              </w:rPr>
              <w:t xml:space="preserve"> </w:t>
            </w:r>
            <w:r w:rsidRPr="001E2D44">
              <w:rPr>
                <w:rFonts w:ascii="Times New Roman" w:hAnsi="Times New Roman" w:cs="Times New Roman"/>
                <w:i/>
                <w:iCs/>
                <w:sz w:val="26"/>
                <w:szCs w:val="26"/>
                <w:lang w:val="vi"/>
              </w:rPr>
              <w:t>(911/CVMB-TCHC ngày 23/6/2025)</w:t>
            </w:r>
          </w:p>
        </w:tc>
        <w:tc>
          <w:tcPr>
            <w:tcW w:w="5528" w:type="dxa"/>
            <w:shd w:val="clear" w:color="auto" w:fill="FFFFFF"/>
            <w:tcMar>
              <w:top w:w="0" w:type="dxa"/>
              <w:left w:w="100" w:type="dxa"/>
              <w:bottom w:w="0" w:type="dxa"/>
              <w:right w:w="100" w:type="dxa"/>
            </w:tcMar>
          </w:tcPr>
          <w:p w14:paraId="00F5C919" w14:textId="196EC762" w:rsidR="00217814" w:rsidRPr="007A39D4" w:rsidRDefault="00217814" w:rsidP="001E2D44">
            <w:pPr>
              <w:shd w:val="clear" w:color="auto" w:fill="FFFFFF" w:themeFill="background1"/>
              <w:spacing w:before="60"/>
              <w:ind w:right="24"/>
              <w:jc w:val="both"/>
              <w:rPr>
                <w:rFonts w:ascii="Times New Roman" w:hAnsi="Times New Roman" w:cs="Times New Roman"/>
                <w:sz w:val="26"/>
                <w:szCs w:val="26"/>
                <w:lang w:val="vi-VN"/>
              </w:rPr>
            </w:pPr>
            <w:r w:rsidRPr="001E2D44">
              <w:rPr>
                <w:rFonts w:ascii="Times New Roman" w:hAnsi="Times New Roman" w:cs="Times New Roman"/>
                <w:sz w:val="26"/>
                <w:szCs w:val="26"/>
              </w:rPr>
              <w:t xml:space="preserve">Tên gọi của Điều 14: “Điều 14. Nhập khẩu, xuất khẩu tàu bay, động cơ tàu bay và cánh quạt tàu </w:t>
            </w:r>
            <w:r w:rsidRPr="001E2D44">
              <w:rPr>
                <w:rFonts w:ascii="Times New Roman" w:hAnsi="Times New Roman" w:cs="Times New Roman"/>
                <w:spacing w:val="-4"/>
                <w:sz w:val="26"/>
                <w:szCs w:val="26"/>
              </w:rPr>
              <w:t>bay”</w:t>
            </w:r>
            <w:r w:rsidR="00564A14" w:rsidRPr="001E2D44">
              <w:rPr>
                <w:rFonts w:ascii="Times New Roman" w:hAnsi="Times New Roman" w:cs="Times New Roman"/>
                <w:spacing w:val="-4"/>
                <w:sz w:val="26"/>
                <w:szCs w:val="26"/>
              </w:rPr>
              <w:t xml:space="preserve"> </w:t>
            </w:r>
            <w:r w:rsidRPr="001E2D44">
              <w:rPr>
                <w:rFonts w:ascii="Times New Roman" w:hAnsi="Times New Roman" w:cs="Times New Roman"/>
                <w:sz w:val="26"/>
                <w:szCs w:val="26"/>
              </w:rPr>
              <w:t>Nội dung đề nghị: Điều 14. Nhập khẩu, xuất khẩu tàu bay, động cơ tàu bay, cánh quạt tàu bay và trang thiết bị tàu bay.</w:t>
            </w:r>
            <w:r w:rsidR="00564A14" w:rsidRPr="001E2D44">
              <w:rPr>
                <w:rFonts w:ascii="Times New Roman" w:hAnsi="Times New Roman" w:cs="Times New Roman"/>
                <w:sz w:val="26"/>
                <w:szCs w:val="26"/>
              </w:rPr>
              <w:t xml:space="preserve"> </w:t>
            </w:r>
            <w:r w:rsidRPr="001E2D44">
              <w:rPr>
                <w:rFonts w:ascii="Times New Roman" w:hAnsi="Times New Roman" w:cs="Times New Roman"/>
                <w:sz w:val="26"/>
                <w:szCs w:val="26"/>
              </w:rPr>
              <w:t>Lý do đề nghị: Đảm bảo tên gọi bao hàm đầy đủ</w:t>
            </w:r>
            <w:r w:rsidRPr="001E2D44">
              <w:rPr>
                <w:rFonts w:ascii="Times New Roman" w:hAnsi="Times New Roman" w:cs="Times New Roman"/>
                <w:spacing w:val="40"/>
                <w:sz w:val="26"/>
                <w:szCs w:val="26"/>
              </w:rPr>
              <w:t xml:space="preserve"> </w:t>
            </w:r>
            <w:r w:rsidRPr="001E2D44">
              <w:rPr>
                <w:rFonts w:ascii="Times New Roman" w:hAnsi="Times New Roman" w:cs="Times New Roman"/>
                <w:sz w:val="26"/>
                <w:szCs w:val="26"/>
              </w:rPr>
              <w:t>các nội dung trong Điều 14</w:t>
            </w:r>
            <w:r w:rsidR="007A39D4">
              <w:rPr>
                <w:rFonts w:ascii="Times New Roman" w:hAnsi="Times New Roman" w:cs="Times New Roman"/>
                <w:sz w:val="26"/>
                <w:szCs w:val="26"/>
                <w:lang w:val="vi-VN"/>
              </w:rPr>
              <w:t>.</w:t>
            </w:r>
          </w:p>
        </w:tc>
        <w:tc>
          <w:tcPr>
            <w:tcW w:w="5211" w:type="dxa"/>
            <w:shd w:val="clear" w:color="auto" w:fill="FFFFFF"/>
            <w:tcMar>
              <w:top w:w="0" w:type="dxa"/>
              <w:left w:w="100" w:type="dxa"/>
              <w:bottom w:w="0" w:type="dxa"/>
              <w:right w:w="100" w:type="dxa"/>
            </w:tcMar>
          </w:tcPr>
          <w:p w14:paraId="70306293" w14:textId="0037D02B" w:rsidR="00217814" w:rsidRPr="001E2D44" w:rsidRDefault="00A548C7" w:rsidP="001E2D44">
            <w:pPr>
              <w:shd w:val="clear" w:color="auto" w:fill="FFFFFF"/>
              <w:spacing w:before="60"/>
              <w:ind w:right="43"/>
              <w:jc w:val="both"/>
              <w:rPr>
                <w:rFonts w:ascii="Times New Roman" w:eastAsia="Times New Roman" w:hAnsi="Times New Roman" w:cs="Times New Roman"/>
                <w:b/>
                <w:sz w:val="26"/>
                <w:szCs w:val="26"/>
                <w:lang w:val="vi"/>
              </w:rPr>
            </w:pPr>
            <w:r w:rsidRPr="001E2D44">
              <w:rPr>
                <w:rFonts w:ascii="Times New Roman" w:eastAsia="Times New Roman" w:hAnsi="Times New Roman" w:cs="Times New Roman"/>
                <w:bCs/>
                <w:sz w:val="26"/>
                <w:szCs w:val="26"/>
                <w:lang w:val="vi-VN"/>
              </w:rPr>
              <w:t>Bộ Xây dựng tiếp thu</w:t>
            </w:r>
            <w:r w:rsidR="00564A14" w:rsidRPr="001E2D44">
              <w:rPr>
                <w:rFonts w:ascii="Times New Roman" w:eastAsia="Times New Roman" w:hAnsi="Times New Roman" w:cs="Times New Roman"/>
                <w:bCs/>
                <w:sz w:val="26"/>
                <w:szCs w:val="26"/>
              </w:rPr>
              <w:t xml:space="preserve">, </w:t>
            </w:r>
            <w:r w:rsidRPr="001E2D44">
              <w:rPr>
                <w:rFonts w:ascii="Times New Roman" w:eastAsia="Times New Roman" w:hAnsi="Times New Roman" w:cs="Times New Roman"/>
                <w:bCs/>
                <w:sz w:val="26"/>
                <w:szCs w:val="26"/>
                <w:lang w:val="vi-VN"/>
              </w:rPr>
              <w:t xml:space="preserve">chỉnh </w:t>
            </w:r>
            <w:r w:rsidR="00564A14" w:rsidRPr="001E2D44">
              <w:rPr>
                <w:rFonts w:ascii="Times New Roman" w:eastAsia="Times New Roman" w:hAnsi="Times New Roman" w:cs="Times New Roman"/>
                <w:bCs/>
                <w:sz w:val="26"/>
                <w:szCs w:val="26"/>
                <w:lang w:val="vi-VN"/>
              </w:rPr>
              <w:t xml:space="preserve">ý </w:t>
            </w:r>
            <w:r w:rsidRPr="001E2D44">
              <w:rPr>
                <w:rFonts w:ascii="Times New Roman" w:eastAsia="Times New Roman" w:hAnsi="Times New Roman" w:cs="Times New Roman"/>
                <w:bCs/>
                <w:sz w:val="26"/>
                <w:szCs w:val="26"/>
                <w:lang w:val="vi"/>
              </w:rPr>
              <w:t xml:space="preserve">tên </w:t>
            </w:r>
            <w:r w:rsidRPr="001E2D44">
              <w:rPr>
                <w:rFonts w:ascii="Times New Roman" w:eastAsia="Times New Roman" w:hAnsi="Times New Roman" w:cs="Times New Roman"/>
                <w:bCs/>
                <w:sz w:val="26"/>
                <w:szCs w:val="26"/>
                <w:lang w:val="vi-VN"/>
              </w:rPr>
              <w:t xml:space="preserve">Điều </w:t>
            </w:r>
            <w:r w:rsidRPr="001E2D44">
              <w:rPr>
                <w:rFonts w:ascii="Times New Roman" w:eastAsia="Times New Roman" w:hAnsi="Times New Roman" w:cs="Times New Roman"/>
                <w:bCs/>
                <w:sz w:val="26"/>
                <w:szCs w:val="26"/>
                <w:lang w:val="vi"/>
              </w:rPr>
              <w:t>14</w:t>
            </w:r>
            <w:r w:rsidRPr="001E2D44">
              <w:rPr>
                <w:rFonts w:ascii="Times New Roman" w:eastAsia="Times New Roman" w:hAnsi="Times New Roman" w:cs="Times New Roman"/>
                <w:bCs/>
                <w:sz w:val="26"/>
                <w:szCs w:val="26"/>
                <w:lang w:val="vi-VN"/>
              </w:rPr>
              <w:t xml:space="preserve"> như sau:</w:t>
            </w:r>
            <w:r w:rsidRPr="001E2D44">
              <w:rPr>
                <w:rFonts w:ascii="Times New Roman" w:eastAsia="Times New Roman" w:hAnsi="Times New Roman" w:cs="Times New Roman"/>
                <w:bCs/>
                <w:sz w:val="26"/>
                <w:szCs w:val="26"/>
                <w:lang w:val="vi"/>
              </w:rPr>
              <w:t xml:space="preserve"> “</w:t>
            </w:r>
            <w:r w:rsidRPr="001E2D44">
              <w:rPr>
                <w:rFonts w:ascii="Times New Roman" w:eastAsia="Times New Roman" w:hAnsi="Times New Roman" w:cs="Times New Roman"/>
                <w:bCs/>
                <w:i/>
                <w:iCs/>
                <w:sz w:val="26"/>
                <w:szCs w:val="26"/>
                <w:lang w:val="vi"/>
              </w:rPr>
              <w:t>Điều 14. Nhập khẩu, xuất khẩu tàu bay, động cơ tàu bay, cánh quạt tàu bay và trang thiết bị tàu bay</w:t>
            </w:r>
            <w:r w:rsidRPr="001E2D44">
              <w:rPr>
                <w:rFonts w:ascii="Times New Roman" w:eastAsia="Times New Roman" w:hAnsi="Times New Roman" w:cs="Times New Roman"/>
                <w:bCs/>
                <w:sz w:val="26"/>
                <w:szCs w:val="26"/>
                <w:lang w:val="vi"/>
              </w:rPr>
              <w:t>”</w:t>
            </w:r>
          </w:p>
        </w:tc>
      </w:tr>
      <w:tr w:rsidR="001E2D44" w:rsidRPr="001E2D44" w14:paraId="589F06FF" w14:textId="77777777" w:rsidTr="007A39D4">
        <w:trPr>
          <w:trHeight w:val="1625"/>
        </w:trPr>
        <w:tc>
          <w:tcPr>
            <w:tcW w:w="0" w:type="auto"/>
            <w:shd w:val="clear" w:color="auto" w:fill="FFFFFF"/>
            <w:tcMar>
              <w:top w:w="0" w:type="dxa"/>
              <w:left w:w="100" w:type="dxa"/>
              <w:bottom w:w="0" w:type="dxa"/>
              <w:right w:w="100" w:type="dxa"/>
            </w:tcMar>
          </w:tcPr>
          <w:p w14:paraId="484F1337" w14:textId="77777777" w:rsidR="00217814" w:rsidRPr="001E2D44" w:rsidRDefault="00217814"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1CA1009F" w14:textId="77777777" w:rsidR="00217814" w:rsidRPr="001E2D44" w:rsidRDefault="00217814" w:rsidP="001E2D44">
            <w:pPr>
              <w:spacing w:before="60"/>
              <w:jc w:val="both"/>
              <w:rPr>
                <w:rFonts w:ascii="Times New Roman" w:hAnsi="Times New Roman" w:cs="Times New Roman"/>
                <w:sz w:val="26"/>
                <w:szCs w:val="26"/>
                <w:lang w:val="vi"/>
              </w:rPr>
            </w:pPr>
          </w:p>
        </w:tc>
        <w:tc>
          <w:tcPr>
            <w:tcW w:w="2301" w:type="dxa"/>
            <w:shd w:val="clear" w:color="auto" w:fill="FFFFFF"/>
            <w:tcMar>
              <w:top w:w="0" w:type="dxa"/>
              <w:left w:w="100" w:type="dxa"/>
              <w:bottom w:w="0" w:type="dxa"/>
              <w:right w:w="100" w:type="dxa"/>
            </w:tcMar>
          </w:tcPr>
          <w:p w14:paraId="67A18CDB" w14:textId="529FC2EC" w:rsidR="00217814" w:rsidRPr="001E2D44" w:rsidRDefault="00217814" w:rsidP="001E2D44">
            <w:pPr>
              <w:spacing w:before="60"/>
              <w:ind w:left="20" w:right="100"/>
              <w:jc w:val="both"/>
              <w:rPr>
                <w:rFonts w:ascii="Times New Roman" w:hAnsi="Times New Roman" w:cs="Times New Roman"/>
                <w:sz w:val="26"/>
                <w:szCs w:val="26"/>
                <w:lang w:val="vi"/>
              </w:rPr>
            </w:pPr>
            <w:r w:rsidRPr="001E2D44">
              <w:rPr>
                <w:rFonts w:ascii="Times New Roman" w:hAnsi="Times New Roman" w:cs="Times New Roman"/>
                <w:b/>
                <w:bCs/>
                <w:sz w:val="26"/>
                <w:szCs w:val="26"/>
                <w:lang w:val="vi"/>
              </w:rPr>
              <w:t>Cảng vụ hàng không miền Bắc</w:t>
            </w:r>
            <w:r w:rsidRPr="001E2D44">
              <w:rPr>
                <w:rFonts w:ascii="Times New Roman" w:hAnsi="Times New Roman" w:cs="Times New Roman"/>
                <w:sz w:val="26"/>
                <w:szCs w:val="26"/>
                <w:lang w:val="vi"/>
              </w:rPr>
              <w:t xml:space="preserve"> </w:t>
            </w:r>
            <w:r w:rsidRPr="001E2D44">
              <w:rPr>
                <w:rFonts w:ascii="Times New Roman" w:hAnsi="Times New Roman" w:cs="Times New Roman"/>
                <w:i/>
                <w:iCs/>
                <w:sz w:val="26"/>
                <w:szCs w:val="26"/>
                <w:lang w:val="vi"/>
              </w:rPr>
              <w:t>(911/CVMB-TCHC ngày 23/6/2025)</w:t>
            </w:r>
          </w:p>
        </w:tc>
        <w:tc>
          <w:tcPr>
            <w:tcW w:w="5528" w:type="dxa"/>
            <w:shd w:val="clear" w:color="auto" w:fill="FFFFFF"/>
            <w:tcMar>
              <w:top w:w="0" w:type="dxa"/>
              <w:left w:w="100" w:type="dxa"/>
              <w:bottom w:w="0" w:type="dxa"/>
              <w:right w:w="100" w:type="dxa"/>
            </w:tcMar>
          </w:tcPr>
          <w:p w14:paraId="3BA59722" w14:textId="49E3BF4F" w:rsidR="00217814" w:rsidRPr="007A39D4" w:rsidRDefault="00217814" w:rsidP="001E2D44">
            <w:pPr>
              <w:pStyle w:val="TableParagraph"/>
              <w:spacing w:before="60"/>
              <w:jc w:val="both"/>
              <w:rPr>
                <w:sz w:val="26"/>
                <w:szCs w:val="26"/>
                <w:lang w:val="vi-VN"/>
              </w:rPr>
            </w:pPr>
            <w:r w:rsidRPr="001E2D44">
              <w:rPr>
                <w:sz w:val="26"/>
                <w:szCs w:val="26"/>
              </w:rPr>
              <w:t>Khoản</w:t>
            </w:r>
            <w:r w:rsidRPr="001E2D44">
              <w:rPr>
                <w:spacing w:val="-5"/>
                <w:sz w:val="26"/>
                <w:szCs w:val="26"/>
              </w:rPr>
              <w:t xml:space="preserve"> </w:t>
            </w:r>
            <w:r w:rsidRPr="001E2D44">
              <w:rPr>
                <w:spacing w:val="-10"/>
                <w:sz w:val="26"/>
                <w:szCs w:val="26"/>
              </w:rPr>
              <w:t xml:space="preserve">2 </w:t>
            </w:r>
            <w:r w:rsidRPr="001E2D44">
              <w:rPr>
                <w:sz w:val="26"/>
                <w:szCs w:val="26"/>
              </w:rPr>
              <w:t>Điều</w:t>
            </w:r>
            <w:r w:rsidRPr="001E2D44">
              <w:rPr>
                <w:spacing w:val="-4"/>
                <w:sz w:val="26"/>
                <w:szCs w:val="26"/>
              </w:rPr>
              <w:t xml:space="preserve"> </w:t>
            </w:r>
            <w:r w:rsidRPr="001E2D44">
              <w:rPr>
                <w:spacing w:val="-5"/>
                <w:sz w:val="26"/>
                <w:szCs w:val="26"/>
              </w:rPr>
              <w:t>14 quy định “</w:t>
            </w:r>
            <w:r w:rsidRPr="001E2D44">
              <w:rPr>
                <w:sz w:val="26"/>
                <w:szCs w:val="26"/>
              </w:rPr>
              <w:t>Tổ chức, cá nhân có quyền nhập khẩu</w:t>
            </w:r>
            <w:r w:rsidRPr="001E2D44">
              <w:rPr>
                <w:spacing w:val="-4"/>
                <w:sz w:val="26"/>
                <w:szCs w:val="26"/>
              </w:rPr>
              <w:t xml:space="preserve"> </w:t>
            </w:r>
            <w:r w:rsidRPr="001E2D44">
              <w:rPr>
                <w:sz w:val="26"/>
                <w:szCs w:val="26"/>
              </w:rPr>
              <w:t>tàu</w:t>
            </w:r>
            <w:r w:rsidRPr="001E2D44">
              <w:rPr>
                <w:spacing w:val="-4"/>
                <w:sz w:val="26"/>
                <w:szCs w:val="26"/>
              </w:rPr>
              <w:t xml:space="preserve"> </w:t>
            </w:r>
            <w:r w:rsidRPr="001E2D44">
              <w:rPr>
                <w:sz w:val="26"/>
                <w:szCs w:val="26"/>
              </w:rPr>
              <w:t>bay,</w:t>
            </w:r>
            <w:r w:rsidRPr="001E2D44">
              <w:rPr>
                <w:spacing w:val="-4"/>
                <w:sz w:val="26"/>
                <w:szCs w:val="26"/>
              </w:rPr>
              <w:t xml:space="preserve"> </w:t>
            </w:r>
            <w:r w:rsidRPr="001E2D44">
              <w:rPr>
                <w:sz w:val="26"/>
                <w:szCs w:val="26"/>
              </w:rPr>
              <w:t>động</w:t>
            </w:r>
            <w:r w:rsidRPr="001E2D44">
              <w:rPr>
                <w:spacing w:val="-3"/>
                <w:sz w:val="26"/>
                <w:szCs w:val="26"/>
              </w:rPr>
              <w:t xml:space="preserve"> </w:t>
            </w:r>
            <w:r w:rsidRPr="001E2D44">
              <w:rPr>
                <w:sz w:val="26"/>
                <w:szCs w:val="26"/>
              </w:rPr>
              <w:t>cơ</w:t>
            </w:r>
            <w:r w:rsidRPr="001E2D44">
              <w:rPr>
                <w:spacing w:val="-4"/>
                <w:sz w:val="26"/>
                <w:szCs w:val="26"/>
              </w:rPr>
              <w:t xml:space="preserve"> </w:t>
            </w:r>
            <w:r w:rsidRPr="001E2D44">
              <w:rPr>
                <w:sz w:val="26"/>
                <w:szCs w:val="26"/>
              </w:rPr>
              <w:t>tàu</w:t>
            </w:r>
            <w:r w:rsidRPr="001E2D44">
              <w:rPr>
                <w:spacing w:val="-4"/>
                <w:sz w:val="26"/>
                <w:szCs w:val="26"/>
              </w:rPr>
              <w:t xml:space="preserve"> </w:t>
            </w:r>
            <w:r w:rsidRPr="001E2D44">
              <w:rPr>
                <w:sz w:val="26"/>
                <w:szCs w:val="26"/>
              </w:rPr>
              <w:t>bay,</w:t>
            </w:r>
            <w:r w:rsidRPr="001E2D44">
              <w:rPr>
                <w:spacing w:val="-4"/>
                <w:sz w:val="26"/>
                <w:szCs w:val="26"/>
              </w:rPr>
              <w:t xml:space="preserve"> </w:t>
            </w:r>
            <w:r w:rsidRPr="001E2D44">
              <w:rPr>
                <w:sz w:val="26"/>
                <w:szCs w:val="26"/>
              </w:rPr>
              <w:t>cánh quạt tàu bay và phụ tùng tàu bay với mục đích làm đồ dùng học tập và các mục đích phi hàng không khác và không được sử dụng vào hoạt động hàng không dân dụng”</w:t>
            </w:r>
            <w:r w:rsidR="00564A14" w:rsidRPr="001E2D44">
              <w:rPr>
                <w:sz w:val="26"/>
                <w:szCs w:val="26"/>
                <w:lang w:val="en-US"/>
              </w:rPr>
              <w:t xml:space="preserve">.  </w:t>
            </w:r>
            <w:r w:rsidRPr="001E2D44">
              <w:rPr>
                <w:sz w:val="26"/>
                <w:szCs w:val="26"/>
              </w:rPr>
              <w:t>Nội dung đề nghị: Tổ chức, cá nhân có quyền nhập khẩu tàu</w:t>
            </w:r>
            <w:r w:rsidRPr="001E2D44">
              <w:rPr>
                <w:spacing w:val="40"/>
                <w:sz w:val="26"/>
                <w:szCs w:val="26"/>
              </w:rPr>
              <w:t xml:space="preserve"> </w:t>
            </w:r>
            <w:r w:rsidRPr="001E2D44">
              <w:rPr>
                <w:sz w:val="26"/>
                <w:szCs w:val="26"/>
              </w:rPr>
              <w:t>bay, động cơ tàu bay, cánh quạt tàu bay và trang thiết bị tàu bay với mục đích làm đồ dùng</w:t>
            </w:r>
            <w:r w:rsidRPr="001E2D44">
              <w:rPr>
                <w:spacing w:val="-1"/>
                <w:sz w:val="26"/>
                <w:szCs w:val="26"/>
              </w:rPr>
              <w:t xml:space="preserve"> </w:t>
            </w:r>
            <w:r w:rsidRPr="001E2D44">
              <w:rPr>
                <w:sz w:val="26"/>
                <w:szCs w:val="26"/>
              </w:rPr>
              <w:t>học</w:t>
            </w:r>
            <w:r w:rsidRPr="001E2D44">
              <w:rPr>
                <w:spacing w:val="-2"/>
                <w:sz w:val="26"/>
                <w:szCs w:val="26"/>
              </w:rPr>
              <w:t xml:space="preserve"> </w:t>
            </w:r>
            <w:r w:rsidRPr="001E2D44">
              <w:rPr>
                <w:sz w:val="26"/>
                <w:szCs w:val="26"/>
              </w:rPr>
              <w:t>tập</w:t>
            </w:r>
            <w:r w:rsidRPr="001E2D44">
              <w:rPr>
                <w:spacing w:val="-2"/>
                <w:sz w:val="26"/>
                <w:szCs w:val="26"/>
              </w:rPr>
              <w:t xml:space="preserve"> </w:t>
            </w:r>
            <w:r w:rsidRPr="001E2D44">
              <w:rPr>
                <w:sz w:val="26"/>
                <w:szCs w:val="26"/>
              </w:rPr>
              <w:t>và</w:t>
            </w:r>
            <w:r w:rsidRPr="001E2D44">
              <w:rPr>
                <w:spacing w:val="-1"/>
                <w:sz w:val="26"/>
                <w:szCs w:val="26"/>
              </w:rPr>
              <w:t xml:space="preserve"> </w:t>
            </w:r>
            <w:r w:rsidRPr="001E2D44">
              <w:rPr>
                <w:sz w:val="26"/>
                <w:szCs w:val="26"/>
              </w:rPr>
              <w:t>các</w:t>
            </w:r>
            <w:r w:rsidRPr="001E2D44">
              <w:rPr>
                <w:spacing w:val="-1"/>
                <w:sz w:val="26"/>
                <w:szCs w:val="26"/>
              </w:rPr>
              <w:t xml:space="preserve"> </w:t>
            </w:r>
            <w:r w:rsidRPr="001E2D44">
              <w:rPr>
                <w:sz w:val="26"/>
                <w:szCs w:val="26"/>
              </w:rPr>
              <w:t>mục</w:t>
            </w:r>
            <w:r w:rsidRPr="001E2D44">
              <w:rPr>
                <w:spacing w:val="-2"/>
                <w:sz w:val="26"/>
                <w:szCs w:val="26"/>
              </w:rPr>
              <w:t xml:space="preserve"> </w:t>
            </w:r>
            <w:r w:rsidRPr="001E2D44">
              <w:rPr>
                <w:sz w:val="26"/>
                <w:szCs w:val="26"/>
              </w:rPr>
              <w:t>đích</w:t>
            </w:r>
            <w:r w:rsidRPr="001E2D44">
              <w:rPr>
                <w:spacing w:val="-1"/>
                <w:sz w:val="26"/>
                <w:szCs w:val="26"/>
              </w:rPr>
              <w:t xml:space="preserve"> </w:t>
            </w:r>
            <w:r w:rsidRPr="001E2D44">
              <w:rPr>
                <w:sz w:val="26"/>
                <w:szCs w:val="26"/>
              </w:rPr>
              <w:t>phi</w:t>
            </w:r>
            <w:r w:rsidRPr="001E2D44">
              <w:rPr>
                <w:spacing w:val="-1"/>
                <w:sz w:val="26"/>
                <w:szCs w:val="26"/>
              </w:rPr>
              <w:t xml:space="preserve"> </w:t>
            </w:r>
            <w:r w:rsidRPr="001E2D44">
              <w:rPr>
                <w:sz w:val="26"/>
                <w:szCs w:val="26"/>
              </w:rPr>
              <w:t>hàng</w:t>
            </w:r>
            <w:r w:rsidRPr="001E2D44">
              <w:rPr>
                <w:spacing w:val="-1"/>
                <w:sz w:val="26"/>
                <w:szCs w:val="26"/>
              </w:rPr>
              <w:t xml:space="preserve"> </w:t>
            </w:r>
            <w:r w:rsidRPr="001E2D44">
              <w:rPr>
                <w:sz w:val="26"/>
                <w:szCs w:val="26"/>
              </w:rPr>
              <w:t>không khác và không được sử dụng vào hoạt động hàng không dân dụng</w:t>
            </w:r>
            <w:r w:rsidR="00564A14" w:rsidRPr="001E2D44">
              <w:rPr>
                <w:sz w:val="26"/>
                <w:szCs w:val="26"/>
                <w:lang w:val="en-US"/>
              </w:rPr>
              <w:t xml:space="preserve">. </w:t>
            </w:r>
            <w:r w:rsidRPr="001E2D44">
              <w:rPr>
                <w:sz w:val="26"/>
                <w:szCs w:val="26"/>
              </w:rPr>
              <w:t xml:space="preserve">Lý do đề nghị: </w:t>
            </w:r>
            <w:r w:rsidR="00564A14" w:rsidRPr="001E2D44">
              <w:rPr>
                <w:sz w:val="26"/>
                <w:szCs w:val="26"/>
              </w:rPr>
              <w:t>đ</w:t>
            </w:r>
            <w:r w:rsidRPr="001E2D44">
              <w:rPr>
                <w:sz w:val="26"/>
                <w:szCs w:val="26"/>
              </w:rPr>
              <w:t>ảm bảo thống nhất nội dung của Điều 14</w:t>
            </w:r>
            <w:r w:rsidR="007A39D4">
              <w:rPr>
                <w:sz w:val="26"/>
                <w:szCs w:val="26"/>
                <w:lang w:val="vi-VN"/>
              </w:rPr>
              <w:t>.</w:t>
            </w:r>
          </w:p>
        </w:tc>
        <w:tc>
          <w:tcPr>
            <w:tcW w:w="5211" w:type="dxa"/>
            <w:shd w:val="clear" w:color="auto" w:fill="FFFFFF"/>
            <w:tcMar>
              <w:top w:w="0" w:type="dxa"/>
              <w:left w:w="100" w:type="dxa"/>
              <w:bottom w:w="0" w:type="dxa"/>
              <w:right w:w="100" w:type="dxa"/>
            </w:tcMar>
          </w:tcPr>
          <w:p w14:paraId="5AA3CA91" w14:textId="3028254D" w:rsidR="00217814" w:rsidRPr="001E2D44" w:rsidRDefault="00A548C7" w:rsidP="001E2D44">
            <w:pPr>
              <w:shd w:val="clear" w:color="auto" w:fill="FFFFFF"/>
              <w:spacing w:before="60"/>
              <w:ind w:right="43" w:hanging="14"/>
              <w:jc w:val="both"/>
              <w:rPr>
                <w:rFonts w:ascii="Times New Roman" w:eastAsia="Times New Roman" w:hAnsi="Times New Roman" w:cs="Times New Roman"/>
                <w:bCs/>
                <w:sz w:val="26"/>
                <w:szCs w:val="26"/>
                <w:lang w:val="vi"/>
              </w:rPr>
            </w:pPr>
            <w:r w:rsidRPr="001E2D44">
              <w:rPr>
                <w:rFonts w:ascii="Times New Roman" w:eastAsia="Times New Roman" w:hAnsi="Times New Roman" w:cs="Times New Roman"/>
                <w:bCs/>
                <w:sz w:val="26"/>
                <w:szCs w:val="26"/>
                <w:lang w:val="vi-VN"/>
              </w:rPr>
              <w:t>Bộ Xây dựng tiếp thu</w:t>
            </w:r>
            <w:r w:rsidR="00564A14" w:rsidRPr="001E2D44">
              <w:rPr>
                <w:rFonts w:ascii="Times New Roman" w:eastAsia="Times New Roman" w:hAnsi="Times New Roman" w:cs="Times New Roman"/>
                <w:bCs/>
                <w:sz w:val="26"/>
                <w:szCs w:val="26"/>
              </w:rPr>
              <w:t xml:space="preserve">, </w:t>
            </w:r>
            <w:r w:rsidRPr="001E2D44">
              <w:rPr>
                <w:rFonts w:ascii="Times New Roman" w:eastAsia="Times New Roman" w:hAnsi="Times New Roman" w:cs="Times New Roman"/>
                <w:bCs/>
                <w:sz w:val="26"/>
                <w:szCs w:val="26"/>
                <w:lang w:val="vi-VN"/>
              </w:rPr>
              <w:t xml:space="preserve">chỉnh </w:t>
            </w:r>
            <w:r w:rsidR="00564A14" w:rsidRPr="001E2D44">
              <w:rPr>
                <w:rFonts w:ascii="Times New Roman" w:eastAsia="Times New Roman" w:hAnsi="Times New Roman" w:cs="Times New Roman"/>
                <w:bCs/>
                <w:sz w:val="26"/>
                <w:szCs w:val="26"/>
              </w:rPr>
              <w:t>lý</w:t>
            </w:r>
            <w:r w:rsidRPr="001E2D44">
              <w:rPr>
                <w:rFonts w:ascii="Times New Roman" w:eastAsia="Times New Roman" w:hAnsi="Times New Roman" w:cs="Times New Roman"/>
                <w:bCs/>
                <w:sz w:val="26"/>
                <w:szCs w:val="26"/>
                <w:lang w:val="vi"/>
              </w:rPr>
              <w:t xml:space="preserve"> Khoản 2 </w:t>
            </w:r>
            <w:r w:rsidRPr="001E2D44">
              <w:rPr>
                <w:rFonts w:ascii="Times New Roman" w:eastAsia="Times New Roman" w:hAnsi="Times New Roman" w:cs="Times New Roman"/>
                <w:bCs/>
                <w:sz w:val="26"/>
                <w:szCs w:val="26"/>
                <w:lang w:val="vi-VN"/>
              </w:rPr>
              <w:t xml:space="preserve">Điều </w:t>
            </w:r>
            <w:r w:rsidRPr="001E2D44">
              <w:rPr>
                <w:rFonts w:ascii="Times New Roman" w:eastAsia="Times New Roman" w:hAnsi="Times New Roman" w:cs="Times New Roman"/>
                <w:bCs/>
                <w:sz w:val="26"/>
                <w:szCs w:val="26"/>
                <w:lang w:val="vi"/>
              </w:rPr>
              <w:t>14</w:t>
            </w:r>
            <w:r w:rsidRPr="001E2D44">
              <w:rPr>
                <w:rFonts w:ascii="Times New Roman" w:eastAsia="Times New Roman" w:hAnsi="Times New Roman" w:cs="Times New Roman"/>
                <w:bCs/>
                <w:sz w:val="26"/>
                <w:szCs w:val="26"/>
                <w:lang w:val="vi-VN"/>
              </w:rPr>
              <w:t xml:space="preserve"> như sau:</w:t>
            </w:r>
            <w:r w:rsidRPr="001E2D44">
              <w:rPr>
                <w:rFonts w:ascii="Times New Roman" w:eastAsia="Times New Roman" w:hAnsi="Times New Roman" w:cs="Times New Roman"/>
                <w:bCs/>
                <w:sz w:val="26"/>
                <w:szCs w:val="26"/>
                <w:lang w:val="vi"/>
              </w:rPr>
              <w:t xml:space="preserve"> “2. Tổ chức, cá nhân có quyền nhập khẩu tàu bay, động cơ tàu bay, cánh quạt tàu bay và trang thiết bị tàu bay với mục đích làm đồ dùng học tập, triển lãm và không được sử dụng vào hoạt động hàng không dân dụng. ”</w:t>
            </w:r>
          </w:p>
        </w:tc>
      </w:tr>
      <w:tr w:rsidR="001E2D44" w:rsidRPr="001E2D44" w14:paraId="0607F120" w14:textId="77777777" w:rsidTr="007A39D4">
        <w:trPr>
          <w:trHeight w:val="1625"/>
        </w:trPr>
        <w:tc>
          <w:tcPr>
            <w:tcW w:w="0" w:type="auto"/>
            <w:shd w:val="clear" w:color="auto" w:fill="FFFFFF"/>
            <w:tcMar>
              <w:top w:w="0" w:type="dxa"/>
              <w:left w:w="100" w:type="dxa"/>
              <w:bottom w:w="0" w:type="dxa"/>
              <w:right w:w="100" w:type="dxa"/>
            </w:tcMar>
          </w:tcPr>
          <w:p w14:paraId="25B0561F" w14:textId="77777777" w:rsidR="00217814" w:rsidRPr="001E2D44" w:rsidRDefault="00217814"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78E4A32C" w14:textId="79BA1A55" w:rsidR="00217814" w:rsidRPr="001E2D44" w:rsidRDefault="00217814" w:rsidP="001E2D44">
            <w:pPr>
              <w:spacing w:before="60"/>
              <w:jc w:val="both"/>
              <w:rPr>
                <w:rFonts w:ascii="Times New Roman" w:hAnsi="Times New Roman" w:cs="Times New Roman"/>
                <w:sz w:val="26"/>
                <w:szCs w:val="26"/>
                <w:lang w:val="en-GB"/>
              </w:rPr>
            </w:pPr>
            <w:r w:rsidRPr="001E2D44">
              <w:rPr>
                <w:rFonts w:ascii="Times New Roman" w:hAnsi="Times New Roman" w:cs="Times New Roman"/>
                <w:sz w:val="26"/>
                <w:szCs w:val="26"/>
              </w:rPr>
              <w:t>Điều 15</w:t>
            </w:r>
          </w:p>
        </w:tc>
        <w:tc>
          <w:tcPr>
            <w:tcW w:w="2301" w:type="dxa"/>
            <w:shd w:val="clear" w:color="auto" w:fill="FFFFFF"/>
            <w:tcMar>
              <w:top w:w="0" w:type="dxa"/>
              <w:left w:w="100" w:type="dxa"/>
              <w:bottom w:w="0" w:type="dxa"/>
              <w:right w:w="100" w:type="dxa"/>
            </w:tcMar>
          </w:tcPr>
          <w:p w14:paraId="7654CCDC" w14:textId="3D2E856E" w:rsidR="00217814" w:rsidRPr="001E2D44" w:rsidRDefault="00217814" w:rsidP="001E2D44">
            <w:pPr>
              <w:spacing w:before="60"/>
              <w:ind w:left="20" w:right="100"/>
              <w:jc w:val="both"/>
              <w:rPr>
                <w:rFonts w:ascii="Times New Roman" w:hAnsi="Times New Roman" w:cs="Times New Roman"/>
                <w:sz w:val="26"/>
                <w:szCs w:val="26"/>
              </w:rPr>
            </w:pPr>
            <w:r w:rsidRPr="001E2D44">
              <w:rPr>
                <w:rFonts w:ascii="Times New Roman" w:hAnsi="Times New Roman" w:cs="Times New Roman"/>
                <w:b/>
                <w:bCs/>
                <w:sz w:val="26"/>
                <w:szCs w:val="26"/>
              </w:rPr>
              <w:t>Cảng vụ hàng không miền Bắc</w:t>
            </w:r>
            <w:r w:rsidRPr="001E2D44">
              <w:rPr>
                <w:rFonts w:ascii="Times New Roman" w:hAnsi="Times New Roman" w:cs="Times New Roman"/>
                <w:sz w:val="26"/>
                <w:szCs w:val="26"/>
              </w:rPr>
              <w:t xml:space="preserve"> </w:t>
            </w:r>
            <w:r w:rsidRPr="001E2D44">
              <w:rPr>
                <w:rFonts w:ascii="Times New Roman" w:hAnsi="Times New Roman" w:cs="Times New Roman"/>
                <w:i/>
                <w:iCs/>
                <w:sz w:val="26"/>
                <w:szCs w:val="26"/>
              </w:rPr>
              <w:t>(911/CVMB-TCHC ngày 23/6/2025)</w:t>
            </w:r>
          </w:p>
        </w:tc>
        <w:tc>
          <w:tcPr>
            <w:tcW w:w="5528" w:type="dxa"/>
            <w:shd w:val="clear" w:color="auto" w:fill="FFFFFF"/>
            <w:tcMar>
              <w:top w:w="0" w:type="dxa"/>
              <w:left w:w="100" w:type="dxa"/>
              <w:bottom w:w="0" w:type="dxa"/>
              <w:right w:w="100" w:type="dxa"/>
            </w:tcMar>
          </w:tcPr>
          <w:p w14:paraId="65E7F092" w14:textId="579DBEC6" w:rsidR="00217814" w:rsidRPr="001E2D44" w:rsidRDefault="00217814" w:rsidP="001E2D44">
            <w:pPr>
              <w:pStyle w:val="TableParagraph"/>
              <w:spacing w:before="60"/>
              <w:jc w:val="both"/>
              <w:rPr>
                <w:sz w:val="26"/>
                <w:szCs w:val="26"/>
              </w:rPr>
            </w:pPr>
            <w:r w:rsidRPr="001E2D44">
              <w:rPr>
                <w:sz w:val="26"/>
                <w:szCs w:val="26"/>
              </w:rPr>
              <w:t>Khoản</w:t>
            </w:r>
            <w:r w:rsidRPr="001E2D44">
              <w:rPr>
                <w:spacing w:val="-5"/>
                <w:sz w:val="26"/>
                <w:szCs w:val="26"/>
              </w:rPr>
              <w:t xml:space="preserve"> </w:t>
            </w:r>
            <w:r w:rsidRPr="001E2D44">
              <w:rPr>
                <w:spacing w:val="-10"/>
                <w:sz w:val="26"/>
                <w:szCs w:val="26"/>
              </w:rPr>
              <w:t>1</w:t>
            </w:r>
            <w:r w:rsidRPr="001E2D44">
              <w:rPr>
                <w:spacing w:val="-10"/>
                <w:sz w:val="26"/>
                <w:szCs w:val="26"/>
                <w:lang w:val="en-US"/>
              </w:rPr>
              <w:t xml:space="preserve"> </w:t>
            </w:r>
            <w:r w:rsidRPr="001E2D44">
              <w:rPr>
                <w:sz w:val="26"/>
                <w:szCs w:val="26"/>
              </w:rPr>
              <w:t>Điều</w:t>
            </w:r>
            <w:r w:rsidRPr="001E2D44">
              <w:rPr>
                <w:spacing w:val="-4"/>
                <w:sz w:val="26"/>
                <w:szCs w:val="26"/>
              </w:rPr>
              <w:t xml:space="preserve"> </w:t>
            </w:r>
            <w:r w:rsidRPr="001E2D44">
              <w:rPr>
                <w:spacing w:val="-5"/>
                <w:sz w:val="26"/>
                <w:szCs w:val="26"/>
              </w:rPr>
              <w:t>15</w:t>
            </w:r>
            <w:r w:rsidRPr="001E2D44">
              <w:rPr>
                <w:spacing w:val="-5"/>
                <w:sz w:val="26"/>
                <w:szCs w:val="26"/>
                <w:lang w:val="en-US"/>
              </w:rPr>
              <w:t xml:space="preserve"> quy định </w:t>
            </w:r>
            <w:r w:rsidRPr="001E2D44">
              <w:rPr>
                <w:sz w:val="26"/>
                <w:szCs w:val="26"/>
              </w:rPr>
              <w:t>Người khai thác tàu bay là tổ chức, cá</w:t>
            </w:r>
            <w:r w:rsidRPr="001E2D44">
              <w:rPr>
                <w:spacing w:val="-2"/>
                <w:sz w:val="26"/>
                <w:szCs w:val="26"/>
              </w:rPr>
              <w:t xml:space="preserve"> </w:t>
            </w:r>
            <w:r w:rsidRPr="001E2D44">
              <w:rPr>
                <w:sz w:val="26"/>
                <w:szCs w:val="26"/>
              </w:rPr>
              <w:t>nhân</w:t>
            </w:r>
            <w:r w:rsidRPr="001E2D44">
              <w:rPr>
                <w:spacing w:val="-2"/>
                <w:sz w:val="26"/>
                <w:szCs w:val="26"/>
              </w:rPr>
              <w:t xml:space="preserve"> </w:t>
            </w:r>
            <w:r w:rsidRPr="001E2D44">
              <w:rPr>
                <w:sz w:val="26"/>
                <w:szCs w:val="26"/>
              </w:rPr>
              <w:t>tham</w:t>
            </w:r>
            <w:r w:rsidRPr="001E2D44">
              <w:rPr>
                <w:spacing w:val="-7"/>
                <w:sz w:val="26"/>
                <w:szCs w:val="26"/>
              </w:rPr>
              <w:t xml:space="preserve"> </w:t>
            </w:r>
            <w:r w:rsidRPr="001E2D44">
              <w:rPr>
                <w:sz w:val="26"/>
                <w:szCs w:val="26"/>
              </w:rPr>
              <w:t>gia</w:t>
            </w:r>
            <w:r w:rsidRPr="001E2D44">
              <w:rPr>
                <w:spacing w:val="-2"/>
                <w:sz w:val="26"/>
                <w:szCs w:val="26"/>
              </w:rPr>
              <w:t xml:space="preserve"> </w:t>
            </w:r>
            <w:r w:rsidRPr="001E2D44">
              <w:rPr>
                <w:sz w:val="26"/>
                <w:szCs w:val="26"/>
              </w:rPr>
              <w:t>hoặc</w:t>
            </w:r>
            <w:r w:rsidRPr="001E2D44">
              <w:rPr>
                <w:spacing w:val="-2"/>
                <w:sz w:val="26"/>
                <w:szCs w:val="26"/>
              </w:rPr>
              <w:t xml:space="preserve"> </w:t>
            </w:r>
            <w:r w:rsidRPr="001E2D44">
              <w:rPr>
                <w:sz w:val="26"/>
                <w:szCs w:val="26"/>
              </w:rPr>
              <w:t>đang</w:t>
            </w:r>
            <w:r w:rsidRPr="001E2D44">
              <w:rPr>
                <w:spacing w:val="-2"/>
                <w:sz w:val="26"/>
                <w:szCs w:val="26"/>
              </w:rPr>
              <w:t xml:space="preserve"> </w:t>
            </w:r>
            <w:r w:rsidRPr="001E2D44">
              <w:rPr>
                <w:sz w:val="26"/>
                <w:szCs w:val="26"/>
              </w:rPr>
              <w:t>đề</w:t>
            </w:r>
            <w:r w:rsidRPr="001E2D44">
              <w:rPr>
                <w:spacing w:val="-1"/>
                <w:sz w:val="26"/>
                <w:szCs w:val="26"/>
              </w:rPr>
              <w:t xml:space="preserve"> </w:t>
            </w:r>
            <w:r w:rsidRPr="001E2D44">
              <w:rPr>
                <w:sz w:val="26"/>
                <w:szCs w:val="26"/>
              </w:rPr>
              <w:t>nghị tham gia khai thác tàu bay</w:t>
            </w:r>
            <w:r w:rsidR="00564A14" w:rsidRPr="001E2D44">
              <w:rPr>
                <w:sz w:val="26"/>
                <w:szCs w:val="26"/>
                <w:lang w:val="en-US"/>
              </w:rPr>
              <w:t xml:space="preserve">. </w:t>
            </w:r>
            <w:r w:rsidRPr="001E2D44">
              <w:rPr>
                <w:sz w:val="26"/>
                <w:szCs w:val="26"/>
              </w:rPr>
              <w:t xml:space="preserve">Nội dung đề nghị: </w:t>
            </w:r>
            <w:r w:rsidR="00564A14" w:rsidRPr="001E2D44">
              <w:rPr>
                <w:sz w:val="26"/>
                <w:szCs w:val="26"/>
              </w:rPr>
              <w:t>đ</w:t>
            </w:r>
            <w:r w:rsidRPr="001E2D44">
              <w:rPr>
                <w:sz w:val="26"/>
                <w:szCs w:val="26"/>
              </w:rPr>
              <w:t>ề nghị xem xét có đưa tổ chức, cá nhân</w:t>
            </w:r>
            <w:r w:rsidRPr="001E2D44">
              <w:rPr>
                <w:spacing w:val="40"/>
                <w:sz w:val="26"/>
                <w:szCs w:val="26"/>
              </w:rPr>
              <w:t xml:space="preserve"> </w:t>
            </w:r>
            <w:r w:rsidRPr="001E2D44">
              <w:rPr>
                <w:sz w:val="26"/>
                <w:szCs w:val="26"/>
              </w:rPr>
              <w:t xml:space="preserve">đang đề nghị tham gia khai thác tàu bay vào trong định nghĩa người khai thác tàu bay </w:t>
            </w:r>
            <w:r w:rsidRPr="001E2D44">
              <w:rPr>
                <w:spacing w:val="-2"/>
                <w:sz w:val="26"/>
                <w:szCs w:val="26"/>
              </w:rPr>
              <w:t>không?</w:t>
            </w:r>
            <w:r w:rsidR="00564A14" w:rsidRPr="001E2D44">
              <w:rPr>
                <w:spacing w:val="-2"/>
                <w:sz w:val="26"/>
                <w:szCs w:val="26"/>
                <w:lang w:val="en-US"/>
              </w:rPr>
              <w:t xml:space="preserve"> </w:t>
            </w:r>
            <w:r w:rsidRPr="001E2D44">
              <w:rPr>
                <w:sz w:val="26"/>
                <w:szCs w:val="26"/>
              </w:rPr>
              <w:t xml:space="preserve">Lý do đề nghị: </w:t>
            </w:r>
          </w:p>
          <w:p w14:paraId="0E04F778" w14:textId="77777777" w:rsidR="00217814" w:rsidRPr="001E2D44" w:rsidRDefault="00217814" w:rsidP="001E2D44">
            <w:pPr>
              <w:pStyle w:val="TableParagraph"/>
              <w:tabs>
                <w:tab w:val="left" w:pos="650"/>
              </w:tabs>
              <w:spacing w:before="60"/>
              <w:ind w:right="90"/>
              <w:jc w:val="both"/>
              <w:rPr>
                <w:sz w:val="26"/>
                <w:szCs w:val="26"/>
              </w:rPr>
            </w:pPr>
            <w:r w:rsidRPr="001E2D44">
              <w:rPr>
                <w:sz w:val="26"/>
                <w:szCs w:val="26"/>
              </w:rPr>
              <w:t xml:space="preserve">1. Khi đang đề nghị tham gia khai thác tàu bay đã </w:t>
            </w:r>
            <w:r w:rsidRPr="001E2D44">
              <w:rPr>
                <w:sz w:val="26"/>
                <w:szCs w:val="26"/>
              </w:rPr>
              <w:lastRenderedPageBreak/>
              <w:t>đủ pháp</w:t>
            </w:r>
            <w:r w:rsidRPr="001E2D44">
              <w:rPr>
                <w:spacing w:val="-7"/>
                <w:sz w:val="26"/>
                <w:szCs w:val="26"/>
              </w:rPr>
              <w:t xml:space="preserve"> </w:t>
            </w:r>
            <w:r w:rsidRPr="001E2D44">
              <w:rPr>
                <w:sz w:val="26"/>
                <w:szCs w:val="26"/>
              </w:rPr>
              <w:t>lý</w:t>
            </w:r>
            <w:r w:rsidRPr="001E2D44">
              <w:rPr>
                <w:spacing w:val="-7"/>
                <w:sz w:val="26"/>
                <w:szCs w:val="26"/>
              </w:rPr>
              <w:t xml:space="preserve"> </w:t>
            </w:r>
            <w:r w:rsidRPr="001E2D44">
              <w:rPr>
                <w:sz w:val="26"/>
                <w:szCs w:val="26"/>
              </w:rPr>
              <w:t>để</w:t>
            </w:r>
            <w:r w:rsidRPr="001E2D44">
              <w:rPr>
                <w:spacing w:val="-9"/>
                <w:sz w:val="26"/>
                <w:szCs w:val="26"/>
              </w:rPr>
              <w:t xml:space="preserve"> </w:t>
            </w:r>
            <w:r w:rsidRPr="001E2D44">
              <w:rPr>
                <w:sz w:val="26"/>
                <w:szCs w:val="26"/>
              </w:rPr>
              <w:t>xác</w:t>
            </w:r>
            <w:r w:rsidRPr="001E2D44">
              <w:rPr>
                <w:spacing w:val="-11"/>
                <w:sz w:val="26"/>
                <w:szCs w:val="26"/>
              </w:rPr>
              <w:t xml:space="preserve"> </w:t>
            </w:r>
            <w:r w:rsidRPr="001E2D44">
              <w:rPr>
                <w:sz w:val="26"/>
                <w:szCs w:val="26"/>
              </w:rPr>
              <w:t>định là người khai thác tàu bay chưa?</w:t>
            </w:r>
          </w:p>
          <w:p w14:paraId="2E441A1F" w14:textId="6F9675AE" w:rsidR="00217814" w:rsidRPr="001E2D44" w:rsidRDefault="00217814" w:rsidP="001E2D44">
            <w:pPr>
              <w:pStyle w:val="TableParagraph"/>
              <w:spacing w:before="60"/>
              <w:jc w:val="both"/>
              <w:rPr>
                <w:sz w:val="26"/>
                <w:szCs w:val="26"/>
              </w:rPr>
            </w:pPr>
            <w:r w:rsidRPr="001E2D44">
              <w:rPr>
                <w:sz w:val="26"/>
                <w:szCs w:val="26"/>
              </w:rPr>
              <w:t>2. Để đảm bảo rõ ràng các vấn đề pháp lý liên quan đến</w:t>
            </w:r>
            <w:r w:rsidRPr="001E2D44">
              <w:rPr>
                <w:spacing w:val="-8"/>
                <w:sz w:val="26"/>
                <w:szCs w:val="26"/>
              </w:rPr>
              <w:t xml:space="preserve"> </w:t>
            </w:r>
            <w:r w:rsidRPr="001E2D44">
              <w:rPr>
                <w:sz w:val="26"/>
                <w:szCs w:val="26"/>
              </w:rPr>
              <w:t>quyền</w:t>
            </w:r>
            <w:r w:rsidRPr="001E2D44">
              <w:rPr>
                <w:spacing w:val="-8"/>
                <w:sz w:val="26"/>
                <w:szCs w:val="26"/>
              </w:rPr>
              <w:t xml:space="preserve"> </w:t>
            </w:r>
            <w:r w:rsidRPr="001E2D44">
              <w:rPr>
                <w:sz w:val="26"/>
                <w:szCs w:val="26"/>
              </w:rPr>
              <w:t>và</w:t>
            </w:r>
            <w:r w:rsidRPr="001E2D44">
              <w:rPr>
                <w:spacing w:val="-10"/>
                <w:sz w:val="26"/>
                <w:szCs w:val="26"/>
              </w:rPr>
              <w:t xml:space="preserve"> </w:t>
            </w:r>
            <w:r w:rsidRPr="001E2D44">
              <w:rPr>
                <w:sz w:val="26"/>
                <w:szCs w:val="26"/>
              </w:rPr>
              <w:t>nghĩa vụ</w:t>
            </w:r>
            <w:r w:rsidRPr="001E2D44">
              <w:rPr>
                <w:spacing w:val="40"/>
                <w:sz w:val="26"/>
                <w:szCs w:val="26"/>
              </w:rPr>
              <w:t xml:space="preserve"> </w:t>
            </w:r>
            <w:r w:rsidRPr="001E2D44">
              <w:rPr>
                <w:sz w:val="26"/>
                <w:szCs w:val="26"/>
              </w:rPr>
              <w:t>của</w:t>
            </w:r>
            <w:r w:rsidRPr="001E2D44">
              <w:rPr>
                <w:spacing w:val="40"/>
                <w:sz w:val="26"/>
                <w:szCs w:val="26"/>
              </w:rPr>
              <w:t xml:space="preserve"> </w:t>
            </w:r>
            <w:r w:rsidRPr="001E2D44">
              <w:rPr>
                <w:sz w:val="26"/>
                <w:szCs w:val="26"/>
              </w:rPr>
              <w:t>người</w:t>
            </w:r>
            <w:r w:rsidRPr="001E2D44">
              <w:rPr>
                <w:spacing w:val="40"/>
                <w:sz w:val="26"/>
                <w:szCs w:val="26"/>
              </w:rPr>
              <w:t xml:space="preserve"> </w:t>
            </w:r>
            <w:r w:rsidRPr="001E2D44">
              <w:rPr>
                <w:sz w:val="26"/>
                <w:szCs w:val="26"/>
              </w:rPr>
              <w:t>khai thác</w:t>
            </w:r>
            <w:r w:rsidRPr="001E2D44">
              <w:rPr>
                <w:spacing w:val="-5"/>
                <w:sz w:val="26"/>
                <w:szCs w:val="26"/>
              </w:rPr>
              <w:t xml:space="preserve"> </w:t>
            </w:r>
            <w:r w:rsidRPr="001E2D44">
              <w:rPr>
                <w:sz w:val="26"/>
                <w:szCs w:val="26"/>
              </w:rPr>
              <w:t>tàu</w:t>
            </w:r>
            <w:r w:rsidRPr="001E2D44">
              <w:rPr>
                <w:spacing w:val="-1"/>
                <w:sz w:val="26"/>
                <w:szCs w:val="26"/>
              </w:rPr>
              <w:t xml:space="preserve"> </w:t>
            </w:r>
            <w:r w:rsidRPr="001E2D44">
              <w:rPr>
                <w:spacing w:val="-4"/>
                <w:sz w:val="26"/>
                <w:szCs w:val="26"/>
              </w:rPr>
              <w:t>bay.</w:t>
            </w:r>
          </w:p>
        </w:tc>
        <w:tc>
          <w:tcPr>
            <w:tcW w:w="5211" w:type="dxa"/>
            <w:shd w:val="clear" w:color="auto" w:fill="FFFFFF"/>
            <w:tcMar>
              <w:top w:w="0" w:type="dxa"/>
              <w:left w:w="100" w:type="dxa"/>
              <w:bottom w:w="0" w:type="dxa"/>
              <w:right w:w="100" w:type="dxa"/>
            </w:tcMar>
          </w:tcPr>
          <w:p w14:paraId="05AAD708" w14:textId="66697946" w:rsidR="00217814" w:rsidRPr="001E2D44" w:rsidRDefault="00A548C7" w:rsidP="001E2D44">
            <w:pPr>
              <w:spacing w:before="60"/>
              <w:ind w:left="20" w:right="60"/>
              <w:jc w:val="both"/>
              <w:rPr>
                <w:rFonts w:ascii="Times New Roman" w:hAnsi="Times New Roman" w:cs="Times New Roman"/>
                <w:b/>
                <w:bCs/>
                <w:sz w:val="26"/>
                <w:szCs w:val="26"/>
                <w:lang w:val="vi"/>
              </w:rPr>
            </w:pPr>
            <w:r w:rsidRPr="001E2D44">
              <w:rPr>
                <w:rFonts w:ascii="Times New Roman" w:hAnsi="Times New Roman" w:cs="Times New Roman"/>
                <w:sz w:val="26"/>
                <w:szCs w:val="26"/>
                <w:lang w:val="vi"/>
              </w:rPr>
              <w:lastRenderedPageBreak/>
              <w:t xml:space="preserve">Bộ Xây dựng </w:t>
            </w:r>
            <w:r w:rsidR="00564A14" w:rsidRPr="001E2D44">
              <w:rPr>
                <w:rFonts w:ascii="Times New Roman" w:hAnsi="Times New Roman" w:cs="Times New Roman"/>
                <w:sz w:val="26"/>
                <w:szCs w:val="26"/>
                <w:lang w:val="vi"/>
              </w:rPr>
              <w:t>đề</w:t>
            </w:r>
            <w:r w:rsidRPr="001E2D44">
              <w:rPr>
                <w:rFonts w:ascii="Times New Roman" w:hAnsi="Times New Roman" w:cs="Times New Roman"/>
                <w:sz w:val="26"/>
                <w:szCs w:val="26"/>
                <w:lang w:val="vi"/>
              </w:rPr>
              <w:t xml:space="preserve"> nghị giữ nguyên dự thảo, lý do: theo quy định tại Annex 6 Công ước Chicago về hàng không dân dụng mà Việt Nam là thành viên, theo đó tổ chức, cá nhân đang đề nghị tham gia khai thác tàu bay được gọi là Người khai thác tàu bay.</w:t>
            </w:r>
          </w:p>
        </w:tc>
      </w:tr>
      <w:tr w:rsidR="001E2D44" w:rsidRPr="001E2D44" w14:paraId="09A0FF5E" w14:textId="77777777" w:rsidTr="007A39D4">
        <w:trPr>
          <w:trHeight w:val="539"/>
        </w:trPr>
        <w:tc>
          <w:tcPr>
            <w:tcW w:w="0" w:type="auto"/>
            <w:shd w:val="clear" w:color="auto" w:fill="FFFFFF"/>
            <w:tcMar>
              <w:top w:w="0" w:type="dxa"/>
              <w:left w:w="100" w:type="dxa"/>
              <w:bottom w:w="0" w:type="dxa"/>
              <w:right w:w="100" w:type="dxa"/>
            </w:tcMar>
          </w:tcPr>
          <w:p w14:paraId="424AC33E" w14:textId="77777777" w:rsidR="009D061C" w:rsidRPr="001E2D44" w:rsidRDefault="009D061C"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4931045B" w14:textId="77777777" w:rsidR="009D061C" w:rsidRPr="001E2D44" w:rsidRDefault="009D061C" w:rsidP="001E2D44">
            <w:pPr>
              <w:spacing w:before="60"/>
              <w:jc w:val="both"/>
              <w:rPr>
                <w:rFonts w:ascii="Times New Roman" w:hAnsi="Times New Roman" w:cs="Times New Roman"/>
                <w:sz w:val="26"/>
                <w:szCs w:val="26"/>
                <w:lang w:val="en-GB"/>
              </w:rPr>
            </w:pPr>
            <w:r w:rsidRPr="001E2D44">
              <w:rPr>
                <w:rFonts w:ascii="Times New Roman" w:hAnsi="Times New Roman" w:cs="Times New Roman"/>
                <w:sz w:val="26"/>
                <w:szCs w:val="26"/>
                <w:lang w:val="en-GB"/>
              </w:rPr>
              <w:t>Điều 17</w:t>
            </w:r>
          </w:p>
        </w:tc>
        <w:tc>
          <w:tcPr>
            <w:tcW w:w="2301" w:type="dxa"/>
            <w:shd w:val="clear" w:color="auto" w:fill="FFFFFF"/>
            <w:tcMar>
              <w:top w:w="0" w:type="dxa"/>
              <w:left w:w="100" w:type="dxa"/>
              <w:bottom w:w="0" w:type="dxa"/>
              <w:right w:w="100" w:type="dxa"/>
            </w:tcMar>
          </w:tcPr>
          <w:p w14:paraId="7880E0EF" w14:textId="1FDB28DC" w:rsidR="009D061C" w:rsidRPr="001E2D44" w:rsidRDefault="005115FF" w:rsidP="001E2D44">
            <w:pPr>
              <w:spacing w:before="60"/>
              <w:ind w:left="20" w:right="100"/>
              <w:jc w:val="both"/>
              <w:rPr>
                <w:rFonts w:ascii="Times New Roman" w:hAnsi="Times New Roman" w:cs="Times New Roman"/>
                <w:b/>
                <w:bCs/>
                <w:sz w:val="26"/>
                <w:szCs w:val="26"/>
              </w:rPr>
            </w:pPr>
            <w:r w:rsidRPr="001E2D44">
              <w:rPr>
                <w:rFonts w:ascii="Times New Roman" w:hAnsi="Times New Roman" w:cs="Times New Roman"/>
                <w:b/>
                <w:bCs/>
                <w:sz w:val="26"/>
                <w:szCs w:val="26"/>
              </w:rPr>
              <w:t xml:space="preserve">Bà </w:t>
            </w:r>
            <w:r w:rsidR="00EF5E08" w:rsidRPr="001E2D44">
              <w:rPr>
                <w:rFonts w:ascii="Times New Roman" w:hAnsi="Times New Roman" w:cs="Times New Roman"/>
                <w:b/>
                <w:bCs/>
                <w:sz w:val="26"/>
                <w:szCs w:val="26"/>
              </w:rPr>
              <w:t xml:space="preserve">Hồ Thanh </w:t>
            </w:r>
            <w:r w:rsidR="00EF5E08" w:rsidRPr="001E2D44">
              <w:rPr>
                <w:rFonts w:ascii="Times New Roman" w:hAnsi="Times New Roman" w:cs="Times New Roman"/>
                <w:b/>
                <w:bCs/>
                <w:sz w:val="26"/>
                <w:szCs w:val="26"/>
                <w:lang w:val="vi-VN"/>
              </w:rPr>
              <w:t xml:space="preserve">Bình </w:t>
            </w:r>
            <w:r w:rsidR="00564A14" w:rsidRPr="001E2D44">
              <w:rPr>
                <w:rFonts w:ascii="Times New Roman" w:hAnsi="Times New Roman" w:cs="Times New Roman"/>
                <w:b/>
                <w:bCs/>
                <w:sz w:val="26"/>
                <w:szCs w:val="26"/>
              </w:rPr>
              <w:t>-</w:t>
            </w:r>
            <w:r w:rsidR="00EF5E08" w:rsidRPr="001E2D44">
              <w:rPr>
                <w:rFonts w:ascii="Times New Roman" w:hAnsi="Times New Roman" w:cs="Times New Roman"/>
                <w:b/>
                <w:bCs/>
                <w:sz w:val="26"/>
                <w:szCs w:val="26"/>
                <w:lang w:val="vi-VN"/>
              </w:rPr>
              <w:t xml:space="preserve"> Vụ Pháp chế Ngân hàng nhà nước</w:t>
            </w:r>
            <w:r w:rsidR="00EA632A" w:rsidRPr="001E2D44">
              <w:rPr>
                <w:rFonts w:ascii="Times New Roman" w:hAnsi="Times New Roman" w:cs="Times New Roman"/>
                <w:b/>
                <w:bCs/>
                <w:sz w:val="26"/>
                <w:szCs w:val="26"/>
              </w:rPr>
              <w:t xml:space="preserve"> </w:t>
            </w:r>
            <w:r w:rsidR="00EA632A" w:rsidRPr="001E2D44">
              <w:rPr>
                <w:rFonts w:ascii="Times New Roman" w:hAnsi="Times New Roman" w:cs="Times New Roman"/>
                <w:iCs/>
                <w:sz w:val="26"/>
                <w:szCs w:val="26"/>
              </w:rPr>
              <w:t>(ý kiến tại cuộc họp)</w:t>
            </w:r>
          </w:p>
        </w:tc>
        <w:tc>
          <w:tcPr>
            <w:tcW w:w="5528" w:type="dxa"/>
            <w:shd w:val="clear" w:color="auto" w:fill="FFFFFF"/>
            <w:tcMar>
              <w:top w:w="0" w:type="dxa"/>
              <w:left w:w="100" w:type="dxa"/>
              <w:bottom w:w="0" w:type="dxa"/>
              <w:right w:w="100" w:type="dxa"/>
            </w:tcMar>
          </w:tcPr>
          <w:p w14:paraId="1DEF64D3" w14:textId="0EA422D4" w:rsidR="009D061C" w:rsidRPr="001E2D44" w:rsidRDefault="009D061C" w:rsidP="001E2D44">
            <w:pPr>
              <w:tabs>
                <w:tab w:val="left" w:pos="1170"/>
                <w:tab w:val="left" w:pos="1440"/>
              </w:tabs>
              <w:spacing w:before="60"/>
              <w:jc w:val="both"/>
              <w:rPr>
                <w:rFonts w:ascii="Times New Roman" w:hAnsi="Times New Roman" w:cs="Times New Roman"/>
                <w:sz w:val="26"/>
                <w:szCs w:val="26"/>
                <w:lang w:val="vi-VN"/>
              </w:rPr>
            </w:pPr>
            <w:r w:rsidRPr="001E2D44">
              <w:rPr>
                <w:rFonts w:ascii="Times New Roman" w:hAnsi="Times New Roman" w:cs="Times New Roman"/>
                <w:bCs/>
                <w:sz w:val="26"/>
                <w:szCs w:val="26"/>
              </w:rPr>
              <w:t>Khoản 2 Điều 17</w:t>
            </w:r>
            <w:r w:rsidR="00564A14" w:rsidRPr="001E2D44">
              <w:rPr>
                <w:rFonts w:ascii="Times New Roman" w:hAnsi="Times New Roman" w:cs="Times New Roman"/>
                <w:bCs/>
                <w:sz w:val="26"/>
                <w:szCs w:val="26"/>
              </w:rPr>
              <w:t xml:space="preserve">: </w:t>
            </w:r>
            <w:r w:rsidRPr="001E2D44">
              <w:rPr>
                <w:rFonts w:ascii="Times New Roman" w:hAnsi="Times New Roman" w:cs="Times New Roman"/>
                <w:sz w:val="26"/>
                <w:szCs w:val="26"/>
              </w:rPr>
              <w:t xml:space="preserve">Luật Thi hành án dân sự hiện hành không có quy định về khái niệm </w:t>
            </w:r>
            <w:r w:rsidRPr="001E2D44">
              <w:rPr>
                <w:rFonts w:ascii="Times New Roman" w:hAnsi="Times New Roman" w:cs="Times New Roman"/>
                <w:i/>
                <w:sz w:val="26"/>
                <w:szCs w:val="26"/>
              </w:rPr>
              <w:t>“chủ nợ thi hành án”</w:t>
            </w:r>
            <w:r w:rsidRPr="001E2D44">
              <w:rPr>
                <w:rFonts w:ascii="Times New Roman" w:hAnsi="Times New Roman" w:cs="Times New Roman"/>
                <w:sz w:val="26"/>
                <w:szCs w:val="26"/>
              </w:rPr>
              <w:t xml:space="preserve">, thay vào đó, Luật quy định về khái niệm </w:t>
            </w:r>
            <w:r w:rsidRPr="001E2D44">
              <w:rPr>
                <w:rFonts w:ascii="Times New Roman" w:hAnsi="Times New Roman" w:cs="Times New Roman"/>
                <w:i/>
                <w:sz w:val="26"/>
                <w:szCs w:val="26"/>
              </w:rPr>
              <w:t>“người được thi hành án”</w:t>
            </w:r>
            <w:r w:rsidRPr="001E2D44">
              <w:rPr>
                <w:rFonts w:ascii="Times New Roman" w:hAnsi="Times New Roman" w:cs="Times New Roman"/>
                <w:sz w:val="26"/>
                <w:szCs w:val="26"/>
              </w:rPr>
              <w:t xml:space="preserve"> - là cá nhân, cơ quan, tổ chức được hưởng quyền, lợi ích trong bản án, quyết định được thi hành. Đồng thời, căn cứ các quy định của Luật Thi hành án dân sự</w:t>
            </w:r>
            <w:r w:rsidRPr="001E2D44">
              <w:rPr>
                <w:rStyle w:val="FootnoteReference"/>
                <w:rFonts w:ascii="Times New Roman" w:hAnsi="Times New Roman" w:cs="Times New Roman"/>
                <w:sz w:val="26"/>
                <w:szCs w:val="26"/>
              </w:rPr>
              <w:footnoteReference w:id="1"/>
            </w:r>
            <w:r w:rsidRPr="001E2D44">
              <w:rPr>
                <w:rFonts w:ascii="Times New Roman" w:hAnsi="Times New Roman" w:cs="Times New Roman"/>
                <w:sz w:val="26"/>
                <w:szCs w:val="26"/>
              </w:rPr>
              <w:t>, thông báo về thi hành án là hoạt động của cơ quan thi hành án, không được xác định là trách nhiệm của người được thi hành án. Khoản 2 Điều 7 Luật Thi hành án dân sự cũng không quy định trách nhiệm/nghĩa vụ của người được thi hành án trong việc thực hiện thông báo công khai về việc mua bán tài sản để thi hành án.</w:t>
            </w:r>
            <w:r w:rsidRPr="001E2D44">
              <w:rPr>
                <w:rFonts w:ascii="Times New Roman" w:hAnsi="Times New Roman" w:cs="Times New Roman"/>
                <w:sz w:val="26"/>
                <w:szCs w:val="26"/>
                <w:lang w:val="vi-VN"/>
              </w:rPr>
              <w:t xml:space="preserve"> Do đó, đề nghị xem xét điều chỉnh nội dung này để đảm bảo phù hợp.</w:t>
            </w:r>
          </w:p>
          <w:p w14:paraId="03FBC4C8" w14:textId="77777777" w:rsidR="009D061C" w:rsidRPr="001E2D44" w:rsidRDefault="009D061C" w:rsidP="001E2D44">
            <w:pPr>
              <w:tabs>
                <w:tab w:val="left" w:pos="4104"/>
              </w:tabs>
              <w:spacing w:before="60"/>
              <w:ind w:left="1" w:hanging="3"/>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Ngoài ra, để đảm bảo tính khả thi của nội dung “…phải thông báo bằng văn bản cho chủ sở hữu và những người có quyền lợi được ghi trong Sổ Đăng bạ tàu bay Việt Nam”, đề nghị xem xét quy định rõ về trách nhiệm của Cục Hàng không Việt Nam trong việc cung cấp thông tin về “những người có quyền lợi được ghi trong Sổ Đăng bạ tàu bay Việt Nam” theo đề nghị của người được thi hành án, cơ quan thi hành án.</w:t>
            </w:r>
          </w:p>
        </w:tc>
        <w:tc>
          <w:tcPr>
            <w:tcW w:w="5211" w:type="dxa"/>
            <w:shd w:val="clear" w:color="auto" w:fill="FFFFFF"/>
            <w:tcMar>
              <w:top w:w="0" w:type="dxa"/>
              <w:left w:w="100" w:type="dxa"/>
              <w:bottom w:w="0" w:type="dxa"/>
              <w:right w:w="100" w:type="dxa"/>
            </w:tcMar>
          </w:tcPr>
          <w:p w14:paraId="3763CDA5" w14:textId="77777777" w:rsidR="00913FF4" w:rsidRPr="001E2D44" w:rsidRDefault="00EF5E08" w:rsidP="001E2D44">
            <w:pPr>
              <w:spacing w:before="60"/>
              <w:ind w:left="20" w:right="60"/>
              <w:jc w:val="both"/>
              <w:rPr>
                <w:rFonts w:ascii="Times New Roman" w:hAnsi="Times New Roman" w:cs="Times New Roman"/>
                <w:sz w:val="26"/>
                <w:szCs w:val="26"/>
              </w:rPr>
            </w:pPr>
            <w:r w:rsidRPr="001E2D44">
              <w:rPr>
                <w:rFonts w:ascii="Times New Roman" w:hAnsi="Times New Roman" w:cs="Times New Roman"/>
                <w:sz w:val="26"/>
                <w:szCs w:val="26"/>
                <w:lang w:val="vi-VN"/>
              </w:rPr>
              <w:t xml:space="preserve">Bộ Xây dựng </w:t>
            </w:r>
            <w:r w:rsidR="00913FF4" w:rsidRPr="001E2D44">
              <w:rPr>
                <w:rFonts w:ascii="Times New Roman" w:hAnsi="Times New Roman" w:cs="Times New Roman"/>
                <w:sz w:val="26"/>
                <w:szCs w:val="26"/>
              </w:rPr>
              <w:t>tiếp thu một phần, lý do</w:t>
            </w:r>
            <w:r w:rsidRPr="001E2D44">
              <w:rPr>
                <w:rFonts w:ascii="Times New Roman" w:hAnsi="Times New Roman" w:cs="Times New Roman"/>
                <w:sz w:val="26"/>
                <w:szCs w:val="26"/>
                <w:lang w:val="vi-VN"/>
              </w:rPr>
              <w:t>:</w:t>
            </w:r>
            <w:r w:rsidR="00564A14" w:rsidRPr="001E2D44">
              <w:rPr>
                <w:rFonts w:ascii="Times New Roman" w:hAnsi="Times New Roman" w:cs="Times New Roman"/>
                <w:sz w:val="26"/>
                <w:szCs w:val="26"/>
              </w:rPr>
              <w:t xml:space="preserve"> </w:t>
            </w:r>
          </w:p>
          <w:p w14:paraId="4EF3B1D2" w14:textId="2A6685AF" w:rsidR="009D061C" w:rsidRPr="001E2D44" w:rsidRDefault="00913FF4" w:rsidP="001E2D44">
            <w:pPr>
              <w:spacing w:before="60"/>
              <w:ind w:left="20" w:right="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 xml:space="preserve">- </w:t>
            </w:r>
            <w:r w:rsidR="00EF5E08" w:rsidRPr="001E2D44">
              <w:rPr>
                <w:rFonts w:ascii="Times New Roman" w:hAnsi="Times New Roman" w:cs="Times New Roman"/>
                <w:sz w:val="26"/>
                <w:szCs w:val="26"/>
                <w:lang w:val="vi-VN"/>
              </w:rPr>
              <w:t>Điều 96 Luật Thi hành án dân sự quy định: “4</w:t>
            </w:r>
            <w:r w:rsidR="00EF5E08" w:rsidRPr="001E2D44">
              <w:rPr>
                <w:rFonts w:ascii="Times New Roman" w:hAnsi="Times New Roman" w:cs="Times New Roman"/>
                <w:i/>
                <w:iCs/>
                <w:sz w:val="26"/>
                <w:szCs w:val="26"/>
                <w:lang w:val="vi-VN"/>
              </w:rPr>
              <w:t>. Việc kê biên đối với tàu bay, tàu biển để thi hành án được thực hiện theo quy định của pháp luật về bắt giữ tàu bay, tàu biển</w:t>
            </w:r>
            <w:r w:rsidR="00EF5E08" w:rsidRPr="001E2D44">
              <w:rPr>
                <w:rFonts w:ascii="Times New Roman" w:hAnsi="Times New Roman" w:cs="Times New Roman"/>
                <w:sz w:val="26"/>
                <w:szCs w:val="26"/>
                <w:lang w:val="vi-VN"/>
              </w:rPr>
              <w:t>.” do đó các quy trình của Luật Thi hành án dân sự không điều chỉnh đến trường hợp kê biên tài sản là tàu bay.</w:t>
            </w:r>
          </w:p>
          <w:p w14:paraId="782F7202" w14:textId="1CB85348" w:rsidR="00EF5E08" w:rsidRPr="001E2D44" w:rsidRDefault="00EF5E08" w:rsidP="001E2D44">
            <w:pPr>
              <w:shd w:val="clear" w:color="auto" w:fill="FFFFFF"/>
              <w:spacing w:before="60"/>
              <w:ind w:right="49" w:hanging="12"/>
              <w:jc w:val="both"/>
              <w:rPr>
                <w:rFonts w:ascii="Times New Roman" w:eastAsia="Times New Roman" w:hAnsi="Times New Roman" w:cs="Times New Roman"/>
                <w:bCs/>
                <w:sz w:val="26"/>
                <w:szCs w:val="26"/>
              </w:rPr>
            </w:pPr>
            <w:r w:rsidRPr="001E2D44">
              <w:rPr>
                <w:rFonts w:ascii="Times New Roman" w:hAnsi="Times New Roman" w:cs="Times New Roman"/>
                <w:sz w:val="26"/>
                <w:szCs w:val="26"/>
                <w:lang w:val="vi-VN"/>
              </w:rPr>
              <w:t>- Khoản 5 Điều 12 Dự thảo đã quy định cụ thể: “</w:t>
            </w:r>
            <w:r w:rsidRPr="001E2D44">
              <w:rPr>
                <w:rFonts w:ascii="Times New Roman" w:eastAsia="Times New Roman" w:hAnsi="Times New Roman" w:cs="Times New Roman"/>
                <w:bCs/>
                <w:i/>
                <w:iCs/>
                <w:sz w:val="26"/>
                <w:szCs w:val="26"/>
                <w:lang w:val="vi-VN"/>
              </w:rPr>
              <w:t>5. Việc xóa đăng ký quốc tịch tàu bay Việt Nam phải được sự đồng ý của những người có các quyền đối với tàu bay, trừ trường hợp tàu bay bị bán để thi hành bản án, quyết định của Toà án, quyết định của Trọng tài đã có hiệu lực pháp luật hoặc trường hợp được quy định tại điểm d khoản 4 Điều này</w:t>
            </w:r>
            <w:r w:rsidRPr="001E2D44">
              <w:rPr>
                <w:rFonts w:ascii="Times New Roman" w:eastAsia="Times New Roman" w:hAnsi="Times New Roman" w:cs="Times New Roman"/>
                <w:bCs/>
                <w:sz w:val="26"/>
                <w:szCs w:val="26"/>
                <w:lang w:val="vi-VN"/>
              </w:rPr>
              <w:t>.”</w:t>
            </w:r>
          </w:p>
          <w:p w14:paraId="71107824" w14:textId="7CB0E5BC" w:rsidR="00913FF4" w:rsidRPr="001E2D44" w:rsidRDefault="00913FF4" w:rsidP="001E2D44">
            <w:pPr>
              <w:shd w:val="clear" w:color="auto" w:fill="FFFFFF"/>
              <w:spacing w:before="60"/>
              <w:ind w:right="49" w:hanging="12"/>
              <w:jc w:val="both"/>
              <w:rPr>
                <w:rFonts w:ascii="Times New Roman" w:eastAsia="Times New Roman" w:hAnsi="Times New Roman" w:cs="Times New Roman"/>
                <w:bCs/>
                <w:sz w:val="26"/>
                <w:szCs w:val="26"/>
              </w:rPr>
            </w:pPr>
            <w:r w:rsidRPr="001E2D44">
              <w:rPr>
                <w:rFonts w:ascii="Times New Roman" w:eastAsia="Times New Roman" w:hAnsi="Times New Roman" w:cs="Times New Roman"/>
                <w:bCs/>
                <w:sz w:val="26"/>
                <w:szCs w:val="26"/>
              </w:rPr>
              <w:t xml:space="preserve">- </w:t>
            </w:r>
            <w:r w:rsidRPr="001E2D44">
              <w:rPr>
                <w:rFonts w:ascii="Times New Roman" w:eastAsia="Times New Roman" w:hAnsi="Times New Roman" w:cs="Times New Roman"/>
                <w:bCs/>
                <w:sz w:val="26"/>
                <w:szCs w:val="26"/>
                <w:lang w:val="vi-VN"/>
              </w:rPr>
              <w:t xml:space="preserve">Khái niệm chủ nợ </w:t>
            </w:r>
            <w:r w:rsidRPr="001E2D44">
              <w:rPr>
                <w:rFonts w:ascii="Times New Roman" w:eastAsia="Times New Roman" w:hAnsi="Times New Roman" w:cs="Times New Roman"/>
                <w:bCs/>
                <w:sz w:val="26"/>
                <w:szCs w:val="26"/>
              </w:rPr>
              <w:t xml:space="preserve">thi hành án </w:t>
            </w:r>
            <w:r w:rsidRPr="001E2D44">
              <w:rPr>
                <w:rFonts w:ascii="Times New Roman" w:eastAsia="Times New Roman" w:hAnsi="Times New Roman" w:cs="Times New Roman"/>
                <w:bCs/>
                <w:sz w:val="26"/>
                <w:szCs w:val="26"/>
                <w:lang w:val="vi-VN"/>
              </w:rPr>
              <w:t>bảo hàm cả bên nhận bảo đảm, đây là khái niệm được thực hiện theo quy định của Công ước và Nghị định thư CapeTown, Công ước về công nhận quốc tế các quyền đối với tàu bay Giơ ne vơ 1948.</w:t>
            </w:r>
          </w:p>
          <w:p w14:paraId="6CB8D3C4" w14:textId="7E094255" w:rsidR="00EF5E08" w:rsidRPr="001E2D44" w:rsidRDefault="00EF5E08" w:rsidP="001E2D44">
            <w:pPr>
              <w:shd w:val="clear" w:color="auto" w:fill="FFFFFF"/>
              <w:spacing w:before="60"/>
              <w:ind w:right="49" w:hanging="12"/>
              <w:jc w:val="both"/>
              <w:rPr>
                <w:rFonts w:ascii="Times New Roman" w:eastAsia="Times New Roman" w:hAnsi="Times New Roman" w:cs="Times New Roman"/>
                <w:bCs/>
                <w:sz w:val="26"/>
                <w:szCs w:val="26"/>
              </w:rPr>
            </w:pPr>
            <w:r w:rsidRPr="001E2D44">
              <w:rPr>
                <w:rFonts w:ascii="Times New Roman" w:eastAsia="Times New Roman" w:hAnsi="Times New Roman" w:cs="Times New Roman"/>
                <w:bCs/>
                <w:sz w:val="26"/>
                <w:szCs w:val="26"/>
                <w:lang w:val="vi-VN"/>
              </w:rPr>
              <w:t xml:space="preserve">- Việc cung cấp thông tin về các quyền lợi trong Sổ Đăng bạ tàu bay Việt Nam sẽ được thực hiện theo quy định của văn bản hướng dẫn Luật và là </w:t>
            </w:r>
            <w:r w:rsidRPr="001E2D44">
              <w:rPr>
                <w:rFonts w:ascii="Times New Roman" w:eastAsia="Times New Roman" w:hAnsi="Times New Roman" w:cs="Times New Roman"/>
                <w:bCs/>
                <w:sz w:val="26"/>
                <w:szCs w:val="26"/>
                <w:lang w:val="vi-VN"/>
              </w:rPr>
              <w:lastRenderedPageBreak/>
              <w:t>nghĩa vụ quốc gia thành viên của Công ước về công nhận quốc tế các quyền đối với tàu bay Giơ ne vơ 1948.</w:t>
            </w:r>
            <w:r w:rsidR="00913FF4" w:rsidRPr="001E2D44">
              <w:rPr>
                <w:rFonts w:ascii="Times New Roman" w:eastAsia="Times New Roman" w:hAnsi="Times New Roman" w:cs="Times New Roman"/>
                <w:bCs/>
                <w:sz w:val="26"/>
                <w:szCs w:val="26"/>
              </w:rPr>
              <w:t xml:space="preserve"> Vì vậy, trách nhiệm của Nhà chức trach hàng không trong việc cung cấp thông tin sẽ được quy định tại văn bản dưới luật.</w:t>
            </w:r>
          </w:p>
        </w:tc>
      </w:tr>
      <w:tr w:rsidR="001E2D44" w:rsidRPr="001E2D44" w14:paraId="17FCA8FA" w14:textId="77777777" w:rsidTr="007A39D4">
        <w:trPr>
          <w:trHeight w:val="1277"/>
        </w:trPr>
        <w:tc>
          <w:tcPr>
            <w:tcW w:w="0" w:type="auto"/>
            <w:shd w:val="clear" w:color="auto" w:fill="FFFFFF"/>
            <w:tcMar>
              <w:top w:w="0" w:type="dxa"/>
              <w:left w:w="100" w:type="dxa"/>
              <w:bottom w:w="0" w:type="dxa"/>
              <w:right w:w="100" w:type="dxa"/>
            </w:tcMar>
          </w:tcPr>
          <w:p w14:paraId="21CCBC93" w14:textId="77777777" w:rsidR="00217814" w:rsidRPr="001E2D44" w:rsidRDefault="00217814"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466B156A" w14:textId="48B81C8F" w:rsidR="00217814" w:rsidRPr="001E2D44" w:rsidRDefault="00217814" w:rsidP="001E2D44">
            <w:pPr>
              <w:spacing w:before="60"/>
              <w:jc w:val="both"/>
              <w:rPr>
                <w:rFonts w:ascii="Times New Roman" w:hAnsi="Times New Roman" w:cs="Times New Roman"/>
                <w:sz w:val="26"/>
                <w:szCs w:val="26"/>
                <w:lang w:val="vi-VN"/>
              </w:rPr>
            </w:pPr>
          </w:p>
        </w:tc>
        <w:tc>
          <w:tcPr>
            <w:tcW w:w="2301" w:type="dxa"/>
            <w:shd w:val="clear" w:color="auto" w:fill="FFFFFF"/>
            <w:tcMar>
              <w:top w:w="0" w:type="dxa"/>
              <w:left w:w="100" w:type="dxa"/>
              <w:bottom w:w="0" w:type="dxa"/>
              <w:right w:w="100" w:type="dxa"/>
            </w:tcMar>
          </w:tcPr>
          <w:p w14:paraId="15215E53" w14:textId="12046665" w:rsidR="00217814" w:rsidRPr="001E2D44" w:rsidRDefault="00217814" w:rsidP="001E2D44">
            <w:pPr>
              <w:spacing w:before="60"/>
              <w:ind w:left="20" w:right="100"/>
              <w:jc w:val="both"/>
              <w:rPr>
                <w:rFonts w:ascii="Times New Roman" w:hAnsi="Times New Roman" w:cs="Times New Roman"/>
                <w:b/>
                <w:bCs/>
                <w:sz w:val="26"/>
                <w:szCs w:val="26"/>
                <w:lang w:val="vi-VN"/>
              </w:rPr>
            </w:pPr>
            <w:r w:rsidRPr="001E2D44">
              <w:rPr>
                <w:rFonts w:ascii="Times New Roman" w:hAnsi="Times New Roman" w:cs="Times New Roman"/>
                <w:b/>
                <w:bCs/>
                <w:sz w:val="26"/>
                <w:szCs w:val="26"/>
                <w:lang w:val="vi-VN"/>
              </w:rPr>
              <w:t>Cảng vụ hàng không miền Bắc</w:t>
            </w:r>
            <w:r w:rsidRPr="001E2D44">
              <w:rPr>
                <w:rFonts w:ascii="Times New Roman" w:hAnsi="Times New Roman" w:cs="Times New Roman"/>
                <w:sz w:val="26"/>
                <w:szCs w:val="26"/>
                <w:lang w:val="vi-VN"/>
              </w:rPr>
              <w:t xml:space="preserve"> </w:t>
            </w:r>
            <w:r w:rsidRPr="001E2D44">
              <w:rPr>
                <w:rFonts w:ascii="Times New Roman" w:hAnsi="Times New Roman" w:cs="Times New Roman"/>
                <w:i/>
                <w:iCs/>
                <w:sz w:val="26"/>
                <w:szCs w:val="26"/>
                <w:lang w:val="vi-VN"/>
              </w:rPr>
              <w:t>(911/CVMB-TCHC ngày 23/6/2025)</w:t>
            </w:r>
          </w:p>
        </w:tc>
        <w:tc>
          <w:tcPr>
            <w:tcW w:w="5528" w:type="dxa"/>
            <w:shd w:val="clear" w:color="auto" w:fill="FFFFFF"/>
            <w:tcMar>
              <w:top w:w="0" w:type="dxa"/>
              <w:left w:w="100" w:type="dxa"/>
              <w:bottom w:w="0" w:type="dxa"/>
              <w:right w:w="100" w:type="dxa"/>
            </w:tcMar>
          </w:tcPr>
          <w:p w14:paraId="3C2C4F53" w14:textId="6602CA96" w:rsidR="00217814" w:rsidRPr="001E2D44" w:rsidRDefault="00217814" w:rsidP="001E2D44">
            <w:pPr>
              <w:pStyle w:val="TableParagraph"/>
              <w:spacing w:before="60"/>
              <w:jc w:val="both"/>
              <w:rPr>
                <w:sz w:val="26"/>
                <w:szCs w:val="26"/>
              </w:rPr>
            </w:pPr>
            <w:r w:rsidRPr="001E2D44">
              <w:rPr>
                <w:sz w:val="26"/>
                <w:szCs w:val="26"/>
              </w:rPr>
              <w:t>Khoản</w:t>
            </w:r>
            <w:r w:rsidRPr="001E2D44">
              <w:rPr>
                <w:spacing w:val="62"/>
                <w:w w:val="150"/>
                <w:sz w:val="26"/>
                <w:szCs w:val="26"/>
              </w:rPr>
              <w:t xml:space="preserve"> </w:t>
            </w:r>
            <w:r w:rsidRPr="001E2D44">
              <w:rPr>
                <w:spacing w:val="-10"/>
                <w:sz w:val="26"/>
                <w:szCs w:val="26"/>
              </w:rPr>
              <w:t>2</w:t>
            </w:r>
            <w:r w:rsidRPr="001E2D44">
              <w:rPr>
                <w:spacing w:val="-10"/>
                <w:sz w:val="26"/>
                <w:szCs w:val="26"/>
                <w:lang w:val="vi-VN"/>
              </w:rPr>
              <w:t xml:space="preserve"> </w:t>
            </w:r>
            <w:r w:rsidRPr="001E2D44">
              <w:rPr>
                <w:sz w:val="26"/>
                <w:szCs w:val="26"/>
              </w:rPr>
              <w:t>Điều</w:t>
            </w:r>
            <w:r w:rsidRPr="001E2D44">
              <w:rPr>
                <w:spacing w:val="-4"/>
                <w:sz w:val="26"/>
                <w:szCs w:val="26"/>
              </w:rPr>
              <w:t xml:space="preserve"> </w:t>
            </w:r>
            <w:r w:rsidRPr="001E2D44">
              <w:rPr>
                <w:spacing w:val="-5"/>
                <w:sz w:val="26"/>
                <w:szCs w:val="26"/>
              </w:rPr>
              <w:t>17</w:t>
            </w:r>
            <w:r w:rsidRPr="001E2D44">
              <w:rPr>
                <w:spacing w:val="-5"/>
                <w:sz w:val="26"/>
                <w:szCs w:val="26"/>
                <w:lang w:val="vi-VN"/>
              </w:rPr>
              <w:t xml:space="preserve"> quy định </w:t>
            </w:r>
            <w:r w:rsidRPr="001E2D44">
              <w:rPr>
                <w:sz w:val="26"/>
                <w:szCs w:val="26"/>
              </w:rPr>
              <w:t>Cụm</w:t>
            </w:r>
            <w:r w:rsidRPr="001E2D44">
              <w:rPr>
                <w:spacing w:val="-7"/>
                <w:sz w:val="26"/>
                <w:szCs w:val="26"/>
              </w:rPr>
              <w:t xml:space="preserve"> </w:t>
            </w:r>
            <w:r w:rsidRPr="001E2D44">
              <w:rPr>
                <w:sz w:val="26"/>
                <w:szCs w:val="26"/>
              </w:rPr>
              <w:t>từ</w:t>
            </w:r>
            <w:r w:rsidRPr="001E2D44">
              <w:rPr>
                <w:spacing w:val="-1"/>
                <w:sz w:val="26"/>
                <w:szCs w:val="26"/>
              </w:rPr>
              <w:t xml:space="preserve"> </w:t>
            </w:r>
            <w:r w:rsidRPr="001E2D44">
              <w:rPr>
                <w:sz w:val="26"/>
                <w:szCs w:val="26"/>
              </w:rPr>
              <w:t>“Chủ</w:t>
            </w:r>
            <w:r w:rsidRPr="001E2D44">
              <w:rPr>
                <w:spacing w:val="-1"/>
                <w:sz w:val="26"/>
                <w:szCs w:val="26"/>
              </w:rPr>
              <w:t xml:space="preserve"> </w:t>
            </w:r>
            <w:r w:rsidRPr="001E2D44">
              <w:rPr>
                <w:sz w:val="26"/>
                <w:szCs w:val="26"/>
              </w:rPr>
              <w:t>nợ</w:t>
            </w:r>
            <w:r w:rsidRPr="001E2D44">
              <w:rPr>
                <w:spacing w:val="-3"/>
                <w:sz w:val="26"/>
                <w:szCs w:val="26"/>
              </w:rPr>
              <w:t xml:space="preserve"> </w:t>
            </w:r>
            <w:r w:rsidRPr="001E2D44">
              <w:rPr>
                <w:sz w:val="26"/>
                <w:szCs w:val="26"/>
              </w:rPr>
              <w:t>thi</w:t>
            </w:r>
            <w:r w:rsidRPr="001E2D44">
              <w:rPr>
                <w:spacing w:val="-4"/>
                <w:sz w:val="26"/>
                <w:szCs w:val="26"/>
              </w:rPr>
              <w:t xml:space="preserve"> </w:t>
            </w:r>
            <w:r w:rsidRPr="001E2D44">
              <w:rPr>
                <w:sz w:val="26"/>
                <w:szCs w:val="26"/>
              </w:rPr>
              <w:t xml:space="preserve">hành </w:t>
            </w:r>
            <w:r w:rsidRPr="001E2D44">
              <w:rPr>
                <w:spacing w:val="-5"/>
                <w:sz w:val="26"/>
                <w:szCs w:val="26"/>
              </w:rPr>
              <w:t>án”</w:t>
            </w:r>
            <w:r w:rsidR="00913FF4" w:rsidRPr="001E2D44">
              <w:rPr>
                <w:spacing w:val="-5"/>
                <w:sz w:val="26"/>
                <w:szCs w:val="26"/>
                <w:lang w:val="en-US"/>
              </w:rPr>
              <w:t xml:space="preserve">. </w:t>
            </w:r>
            <w:r w:rsidRPr="001E2D44">
              <w:rPr>
                <w:sz w:val="26"/>
                <w:szCs w:val="26"/>
              </w:rPr>
              <w:t xml:space="preserve">Nội dung đề nghị: </w:t>
            </w:r>
            <w:r w:rsidR="00913FF4" w:rsidRPr="001E2D44">
              <w:rPr>
                <w:sz w:val="26"/>
                <w:szCs w:val="26"/>
              </w:rPr>
              <w:t>đ</w:t>
            </w:r>
            <w:r w:rsidRPr="001E2D44">
              <w:rPr>
                <w:sz w:val="26"/>
                <w:szCs w:val="26"/>
              </w:rPr>
              <w:t>ề</w:t>
            </w:r>
            <w:r w:rsidRPr="001E2D44">
              <w:rPr>
                <w:spacing w:val="40"/>
                <w:sz w:val="26"/>
                <w:szCs w:val="26"/>
              </w:rPr>
              <w:t xml:space="preserve"> </w:t>
            </w:r>
            <w:r w:rsidRPr="001E2D44">
              <w:rPr>
                <w:sz w:val="26"/>
                <w:szCs w:val="26"/>
              </w:rPr>
              <w:t>nghị</w:t>
            </w:r>
            <w:r w:rsidRPr="001E2D44">
              <w:rPr>
                <w:spacing w:val="40"/>
                <w:sz w:val="26"/>
                <w:szCs w:val="26"/>
              </w:rPr>
              <w:t xml:space="preserve"> </w:t>
            </w:r>
            <w:r w:rsidRPr="001E2D44">
              <w:rPr>
                <w:sz w:val="26"/>
                <w:szCs w:val="26"/>
              </w:rPr>
              <w:t>xem</w:t>
            </w:r>
            <w:r w:rsidRPr="001E2D44">
              <w:rPr>
                <w:spacing w:val="40"/>
                <w:sz w:val="26"/>
                <w:szCs w:val="26"/>
              </w:rPr>
              <w:t xml:space="preserve"> </w:t>
            </w:r>
            <w:r w:rsidRPr="001E2D44">
              <w:rPr>
                <w:sz w:val="26"/>
                <w:szCs w:val="26"/>
              </w:rPr>
              <w:t>lại</w:t>
            </w:r>
            <w:r w:rsidRPr="001E2D44">
              <w:rPr>
                <w:spacing w:val="40"/>
                <w:sz w:val="26"/>
                <w:szCs w:val="26"/>
              </w:rPr>
              <w:t xml:space="preserve"> </w:t>
            </w:r>
            <w:r w:rsidRPr="001E2D44">
              <w:rPr>
                <w:sz w:val="26"/>
                <w:szCs w:val="26"/>
              </w:rPr>
              <w:t>tên</w:t>
            </w:r>
            <w:r w:rsidRPr="001E2D44">
              <w:rPr>
                <w:spacing w:val="40"/>
                <w:sz w:val="26"/>
                <w:szCs w:val="26"/>
              </w:rPr>
              <w:t xml:space="preserve"> </w:t>
            </w:r>
            <w:r w:rsidRPr="001E2D44">
              <w:rPr>
                <w:sz w:val="26"/>
                <w:szCs w:val="26"/>
              </w:rPr>
              <w:t>gọi</w:t>
            </w:r>
            <w:r w:rsidRPr="001E2D44">
              <w:rPr>
                <w:spacing w:val="40"/>
                <w:sz w:val="26"/>
                <w:szCs w:val="26"/>
              </w:rPr>
              <w:t xml:space="preserve"> </w:t>
            </w:r>
            <w:r w:rsidRPr="001E2D44">
              <w:rPr>
                <w:sz w:val="26"/>
                <w:szCs w:val="26"/>
              </w:rPr>
              <w:t>đảm</w:t>
            </w:r>
            <w:r w:rsidRPr="001E2D44">
              <w:rPr>
                <w:spacing w:val="40"/>
                <w:sz w:val="26"/>
                <w:szCs w:val="26"/>
              </w:rPr>
              <w:t xml:space="preserve"> </w:t>
            </w:r>
            <w:r w:rsidRPr="001E2D44">
              <w:rPr>
                <w:sz w:val="26"/>
                <w:szCs w:val="26"/>
              </w:rPr>
              <w:t>bảo</w:t>
            </w:r>
            <w:r w:rsidRPr="001E2D44">
              <w:rPr>
                <w:spacing w:val="40"/>
                <w:sz w:val="26"/>
                <w:szCs w:val="26"/>
              </w:rPr>
              <w:t xml:space="preserve"> </w:t>
            </w:r>
            <w:r w:rsidRPr="001E2D44">
              <w:rPr>
                <w:sz w:val="26"/>
                <w:szCs w:val="26"/>
              </w:rPr>
              <w:t>quy</w:t>
            </w:r>
            <w:r w:rsidRPr="001E2D44">
              <w:rPr>
                <w:spacing w:val="40"/>
                <w:sz w:val="26"/>
                <w:szCs w:val="26"/>
              </w:rPr>
              <w:t xml:space="preserve"> </w:t>
            </w:r>
            <w:r w:rsidRPr="001E2D44">
              <w:rPr>
                <w:sz w:val="26"/>
                <w:szCs w:val="26"/>
              </w:rPr>
              <w:t>định của pháp luật hoặc giải thích rõ cụm từ này</w:t>
            </w:r>
            <w:r w:rsidR="00913FF4" w:rsidRPr="001E2D44">
              <w:rPr>
                <w:sz w:val="26"/>
                <w:szCs w:val="26"/>
                <w:lang w:val="en-US"/>
              </w:rPr>
              <w:t xml:space="preserve">. </w:t>
            </w:r>
            <w:r w:rsidRPr="001E2D44">
              <w:rPr>
                <w:sz w:val="26"/>
                <w:szCs w:val="26"/>
              </w:rPr>
              <w:t xml:space="preserve">Lý do đề nghị: </w:t>
            </w:r>
            <w:r w:rsidR="00913FF4" w:rsidRPr="001E2D44">
              <w:rPr>
                <w:sz w:val="26"/>
                <w:szCs w:val="26"/>
                <w:lang w:val="en-US"/>
              </w:rPr>
              <w:t>q</w:t>
            </w:r>
            <w:r w:rsidRPr="001E2D44">
              <w:rPr>
                <w:sz w:val="26"/>
                <w:szCs w:val="26"/>
              </w:rPr>
              <w:t>uy định pháp luật về thi hành án dân sự chỉ quy định về “người được thi hành án” và</w:t>
            </w:r>
            <w:r w:rsidRPr="001E2D44">
              <w:rPr>
                <w:spacing w:val="80"/>
                <w:sz w:val="26"/>
                <w:szCs w:val="26"/>
              </w:rPr>
              <w:t xml:space="preserve"> </w:t>
            </w:r>
            <w:r w:rsidRPr="001E2D44">
              <w:rPr>
                <w:sz w:val="26"/>
                <w:szCs w:val="26"/>
              </w:rPr>
              <w:t>“người phải thi hành án” (Điều 3 Luật thi hành án dân sự 2008, sửa đổi</w:t>
            </w:r>
            <w:r w:rsidRPr="001E2D44">
              <w:rPr>
                <w:spacing w:val="71"/>
                <w:w w:val="150"/>
                <w:sz w:val="26"/>
                <w:szCs w:val="26"/>
              </w:rPr>
              <w:t xml:space="preserve"> </w:t>
            </w:r>
            <w:r w:rsidRPr="001E2D44">
              <w:rPr>
                <w:sz w:val="26"/>
                <w:szCs w:val="26"/>
              </w:rPr>
              <w:t>bổ</w:t>
            </w:r>
            <w:r w:rsidRPr="001E2D44">
              <w:rPr>
                <w:spacing w:val="76"/>
                <w:w w:val="150"/>
                <w:sz w:val="26"/>
                <w:szCs w:val="26"/>
              </w:rPr>
              <w:t xml:space="preserve"> </w:t>
            </w:r>
            <w:r w:rsidRPr="001E2D44">
              <w:rPr>
                <w:sz w:val="26"/>
                <w:szCs w:val="26"/>
              </w:rPr>
              <w:t>sung</w:t>
            </w:r>
            <w:r w:rsidRPr="001E2D44">
              <w:rPr>
                <w:spacing w:val="74"/>
                <w:w w:val="150"/>
                <w:sz w:val="26"/>
                <w:szCs w:val="26"/>
              </w:rPr>
              <w:t xml:space="preserve"> </w:t>
            </w:r>
            <w:r w:rsidRPr="001E2D44">
              <w:rPr>
                <w:spacing w:val="-5"/>
                <w:sz w:val="26"/>
                <w:szCs w:val="26"/>
              </w:rPr>
              <w:t xml:space="preserve">năm </w:t>
            </w:r>
            <w:r w:rsidRPr="001E2D44">
              <w:rPr>
                <w:spacing w:val="-2"/>
                <w:sz w:val="26"/>
                <w:szCs w:val="26"/>
              </w:rPr>
              <w:t>2014)</w:t>
            </w:r>
          </w:p>
        </w:tc>
        <w:tc>
          <w:tcPr>
            <w:tcW w:w="5211" w:type="dxa"/>
            <w:shd w:val="clear" w:color="auto" w:fill="FFFFFF"/>
            <w:tcMar>
              <w:top w:w="0" w:type="dxa"/>
              <w:left w:w="100" w:type="dxa"/>
              <w:bottom w:w="0" w:type="dxa"/>
              <w:right w:w="100" w:type="dxa"/>
            </w:tcMar>
          </w:tcPr>
          <w:p w14:paraId="48A39209" w14:textId="77777777" w:rsidR="00A548C7" w:rsidRPr="001E2D44" w:rsidRDefault="00A548C7" w:rsidP="001E2D44">
            <w:pPr>
              <w:spacing w:before="60"/>
              <w:ind w:left="20" w:right="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Bộ Xây dựng có ý kiến như sau:</w:t>
            </w:r>
          </w:p>
          <w:p w14:paraId="4626346B" w14:textId="6FAEB363" w:rsidR="00A548C7" w:rsidRPr="001E2D44" w:rsidRDefault="00913FF4" w:rsidP="001E2D44">
            <w:pPr>
              <w:spacing w:before="60"/>
              <w:ind w:left="20" w:right="60"/>
              <w:jc w:val="both"/>
              <w:rPr>
                <w:rFonts w:ascii="Times New Roman" w:hAnsi="Times New Roman" w:cs="Times New Roman"/>
                <w:sz w:val="26"/>
                <w:szCs w:val="26"/>
                <w:lang w:val="vi-VN"/>
              </w:rPr>
            </w:pPr>
            <w:r w:rsidRPr="001E2D44">
              <w:rPr>
                <w:rFonts w:ascii="Times New Roman" w:hAnsi="Times New Roman" w:cs="Times New Roman"/>
                <w:sz w:val="26"/>
                <w:szCs w:val="26"/>
              </w:rPr>
              <w:t xml:space="preserve">- </w:t>
            </w:r>
            <w:r w:rsidR="00A548C7" w:rsidRPr="001E2D44">
              <w:rPr>
                <w:rFonts w:ascii="Times New Roman" w:hAnsi="Times New Roman" w:cs="Times New Roman"/>
                <w:sz w:val="26"/>
                <w:szCs w:val="26"/>
                <w:lang w:val="vi-VN"/>
              </w:rPr>
              <w:t>Điều 96 Luật Thi hành án dân sự quy định: “4. Việc kê biên đối với tàu bay, tàu biển để thi hành án được thực hiện theo quy định của pháp luật về bắt giữ tàu bay, tàu biển.” do đó các quy trình của Luật Thi hành án dân sự không điều chỉnh đến trường hợp kê biên tài sản là tàu bay.</w:t>
            </w:r>
          </w:p>
          <w:p w14:paraId="0AEBED56" w14:textId="2E895BAF" w:rsidR="00217814" w:rsidRPr="001E2D44" w:rsidRDefault="00913FF4" w:rsidP="001E2D44">
            <w:pPr>
              <w:spacing w:before="60"/>
              <w:ind w:left="20" w:right="60"/>
              <w:jc w:val="both"/>
              <w:rPr>
                <w:rFonts w:ascii="Times New Roman" w:hAnsi="Times New Roman" w:cs="Times New Roman"/>
                <w:sz w:val="26"/>
                <w:szCs w:val="26"/>
                <w:lang w:val="vi-VN"/>
              </w:rPr>
            </w:pPr>
            <w:r w:rsidRPr="001E2D44">
              <w:rPr>
                <w:rFonts w:ascii="Times New Roman" w:eastAsia="Times New Roman" w:hAnsi="Times New Roman" w:cs="Times New Roman"/>
                <w:bCs/>
                <w:sz w:val="26"/>
                <w:szCs w:val="26"/>
              </w:rPr>
              <w:t xml:space="preserve">- </w:t>
            </w:r>
            <w:r w:rsidR="00A548C7" w:rsidRPr="001E2D44">
              <w:rPr>
                <w:rFonts w:ascii="Times New Roman" w:eastAsia="Times New Roman" w:hAnsi="Times New Roman" w:cs="Times New Roman"/>
                <w:bCs/>
                <w:sz w:val="26"/>
                <w:szCs w:val="26"/>
                <w:lang w:val="vi-VN"/>
              </w:rPr>
              <w:t>Khái niệm chủ nợ bảo hàm cả bên nhận bảo đảm, đây là khái niệm được thực hiện theo quy định của Công ước và Nghị định thư CapeTown, Công ước về công nhận quốc tế các quyền đối với tàu bay Giơ ne vơ 1948.</w:t>
            </w:r>
          </w:p>
        </w:tc>
      </w:tr>
      <w:tr w:rsidR="001E2D44" w:rsidRPr="001E2D44" w14:paraId="59D9EFC2" w14:textId="77777777" w:rsidTr="007A39D4">
        <w:trPr>
          <w:trHeight w:val="3220"/>
        </w:trPr>
        <w:tc>
          <w:tcPr>
            <w:tcW w:w="0" w:type="auto"/>
            <w:shd w:val="clear" w:color="auto" w:fill="FFFFFF"/>
            <w:tcMar>
              <w:top w:w="0" w:type="dxa"/>
              <w:left w:w="100" w:type="dxa"/>
              <w:bottom w:w="0" w:type="dxa"/>
              <w:right w:w="100" w:type="dxa"/>
            </w:tcMar>
          </w:tcPr>
          <w:p w14:paraId="007161B0" w14:textId="77777777" w:rsidR="009D061C" w:rsidRPr="001E2D44" w:rsidRDefault="009D061C"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18BD5AAE" w14:textId="77777777" w:rsidR="009D061C" w:rsidRPr="001E2D44" w:rsidRDefault="009D061C" w:rsidP="001E2D44">
            <w:pPr>
              <w:spacing w:before="60"/>
              <w:jc w:val="both"/>
              <w:rPr>
                <w:rFonts w:ascii="Times New Roman" w:hAnsi="Times New Roman" w:cs="Times New Roman"/>
                <w:sz w:val="26"/>
                <w:szCs w:val="26"/>
                <w:lang w:val="en-GB"/>
              </w:rPr>
            </w:pPr>
            <w:r w:rsidRPr="001E2D44">
              <w:rPr>
                <w:rFonts w:ascii="Times New Roman" w:hAnsi="Times New Roman" w:cs="Times New Roman"/>
                <w:sz w:val="26"/>
                <w:szCs w:val="26"/>
                <w:lang w:val="en-GB"/>
              </w:rPr>
              <w:t>Điều 19</w:t>
            </w:r>
          </w:p>
          <w:p w14:paraId="334C9277" w14:textId="77777777" w:rsidR="009D061C" w:rsidRPr="001E2D44" w:rsidRDefault="009D061C" w:rsidP="001E2D44">
            <w:pPr>
              <w:spacing w:before="60"/>
              <w:jc w:val="both"/>
              <w:rPr>
                <w:rFonts w:ascii="Times New Roman" w:hAnsi="Times New Roman" w:cs="Times New Roman"/>
                <w:sz w:val="26"/>
                <w:szCs w:val="26"/>
              </w:rPr>
            </w:pPr>
          </w:p>
        </w:tc>
        <w:tc>
          <w:tcPr>
            <w:tcW w:w="2301" w:type="dxa"/>
            <w:shd w:val="clear" w:color="auto" w:fill="FFFFFF"/>
            <w:tcMar>
              <w:top w:w="0" w:type="dxa"/>
              <w:left w:w="100" w:type="dxa"/>
              <w:bottom w:w="0" w:type="dxa"/>
              <w:right w:w="100" w:type="dxa"/>
            </w:tcMar>
          </w:tcPr>
          <w:p w14:paraId="1B9BA8A0" w14:textId="6BFFC715" w:rsidR="009D061C" w:rsidRPr="001E2D44" w:rsidRDefault="005115FF" w:rsidP="001E2D44">
            <w:pPr>
              <w:spacing w:before="60"/>
              <w:ind w:left="20" w:right="100"/>
              <w:jc w:val="both"/>
              <w:rPr>
                <w:rFonts w:ascii="Times New Roman" w:hAnsi="Times New Roman" w:cs="Times New Roman"/>
                <w:b/>
                <w:bCs/>
                <w:sz w:val="26"/>
                <w:szCs w:val="26"/>
              </w:rPr>
            </w:pPr>
            <w:r w:rsidRPr="001E2D44">
              <w:rPr>
                <w:rFonts w:ascii="Times New Roman" w:hAnsi="Times New Roman" w:cs="Times New Roman"/>
                <w:b/>
                <w:bCs/>
                <w:sz w:val="26"/>
                <w:szCs w:val="26"/>
              </w:rPr>
              <w:t xml:space="preserve">Bà </w:t>
            </w:r>
            <w:r w:rsidR="00EF5E08" w:rsidRPr="001E2D44">
              <w:rPr>
                <w:rFonts w:ascii="Times New Roman" w:hAnsi="Times New Roman" w:cs="Times New Roman"/>
                <w:b/>
                <w:bCs/>
                <w:sz w:val="26"/>
                <w:szCs w:val="26"/>
              </w:rPr>
              <w:t xml:space="preserve">Hồ Thanh </w:t>
            </w:r>
            <w:r w:rsidR="00EF5E08" w:rsidRPr="001E2D44">
              <w:rPr>
                <w:rFonts w:ascii="Times New Roman" w:hAnsi="Times New Roman" w:cs="Times New Roman"/>
                <w:b/>
                <w:bCs/>
                <w:sz w:val="26"/>
                <w:szCs w:val="26"/>
                <w:lang w:val="vi-VN"/>
              </w:rPr>
              <w:t xml:space="preserve">Bình </w:t>
            </w:r>
            <w:r w:rsidR="00913FF4" w:rsidRPr="001E2D44">
              <w:rPr>
                <w:rFonts w:ascii="Times New Roman" w:hAnsi="Times New Roman" w:cs="Times New Roman"/>
                <w:b/>
                <w:bCs/>
                <w:sz w:val="26"/>
                <w:szCs w:val="26"/>
              </w:rPr>
              <w:t>-</w:t>
            </w:r>
            <w:r w:rsidR="00EF5E08" w:rsidRPr="001E2D44">
              <w:rPr>
                <w:rFonts w:ascii="Times New Roman" w:hAnsi="Times New Roman" w:cs="Times New Roman"/>
                <w:b/>
                <w:bCs/>
                <w:sz w:val="26"/>
                <w:szCs w:val="26"/>
                <w:lang w:val="vi-VN"/>
              </w:rPr>
              <w:t xml:space="preserve"> Vụ Pháp chế Ngân hàng nhà nước</w:t>
            </w:r>
            <w:r w:rsidR="00EA632A" w:rsidRPr="001E2D44">
              <w:rPr>
                <w:rFonts w:ascii="Times New Roman" w:hAnsi="Times New Roman" w:cs="Times New Roman"/>
                <w:b/>
                <w:bCs/>
                <w:sz w:val="26"/>
                <w:szCs w:val="26"/>
              </w:rPr>
              <w:t xml:space="preserve"> </w:t>
            </w:r>
            <w:r w:rsidR="00EA632A" w:rsidRPr="001E2D44">
              <w:rPr>
                <w:rFonts w:ascii="Times New Roman" w:hAnsi="Times New Roman" w:cs="Times New Roman"/>
                <w:iCs/>
                <w:sz w:val="26"/>
                <w:szCs w:val="26"/>
              </w:rPr>
              <w:t>(ý kiến tại cuộc họp)</w:t>
            </w:r>
          </w:p>
        </w:tc>
        <w:tc>
          <w:tcPr>
            <w:tcW w:w="5528" w:type="dxa"/>
            <w:shd w:val="clear" w:color="auto" w:fill="FFFFFF"/>
            <w:tcMar>
              <w:top w:w="0" w:type="dxa"/>
              <w:left w:w="100" w:type="dxa"/>
              <w:bottom w:w="0" w:type="dxa"/>
              <w:right w:w="100" w:type="dxa"/>
            </w:tcMar>
          </w:tcPr>
          <w:p w14:paraId="56B52468" w14:textId="675A3830" w:rsidR="009D061C" w:rsidRPr="001E2D44" w:rsidRDefault="009D061C" w:rsidP="001E2D44">
            <w:pPr>
              <w:spacing w:before="60"/>
              <w:jc w:val="both"/>
              <w:rPr>
                <w:rFonts w:ascii="Times New Roman" w:hAnsi="Times New Roman" w:cs="Times New Roman"/>
                <w:sz w:val="26"/>
                <w:szCs w:val="26"/>
                <w:lang w:val="vi-VN"/>
              </w:rPr>
            </w:pPr>
            <w:r w:rsidRPr="001E2D44">
              <w:rPr>
                <w:rFonts w:ascii="Times New Roman" w:hAnsi="Times New Roman" w:cs="Times New Roman"/>
                <w:sz w:val="26"/>
                <w:szCs w:val="26"/>
              </w:rPr>
              <w:t xml:space="preserve">Hiện nay, thứ tự ưu tiên thanh toán trong trường hợp không có bản án, quyết định có hiệu lực pháp luật, được thực hiện theo quy định tại Điều 307, 308 Bộ Luật Dân sự; đối với trường hợp xử lý tài sản bảo đảm của khoản nợ xấu, thứ tự ưu tiên thanh toán được thực hiện theo quy định tại Điều 199 Luật các Tổ chức tín dụng 2024; đối với trường hợp thi hành bản án, quyết định, thứ tự ưu tiên thanh toán được thực hiện theo quy định tại Điều 47 Luật Thi hành án dân sự. </w:t>
            </w:r>
            <w:r w:rsidRPr="001E2D44">
              <w:rPr>
                <w:rFonts w:ascii="Times New Roman" w:hAnsi="Times New Roman" w:cs="Times New Roman"/>
                <w:sz w:val="26"/>
                <w:szCs w:val="26"/>
                <w:lang w:val="vi-VN"/>
              </w:rPr>
              <w:t xml:space="preserve">Do vậy, đề nghị cân nhắc về sự cần thiết của việc quy định nội dung tại Điều 19 dự thảo Luật. </w:t>
            </w:r>
          </w:p>
        </w:tc>
        <w:tc>
          <w:tcPr>
            <w:tcW w:w="5211" w:type="dxa"/>
            <w:shd w:val="clear" w:color="auto" w:fill="FFFFFF"/>
            <w:tcMar>
              <w:top w:w="0" w:type="dxa"/>
              <w:left w:w="100" w:type="dxa"/>
              <w:bottom w:w="0" w:type="dxa"/>
              <w:right w:w="100" w:type="dxa"/>
            </w:tcMar>
          </w:tcPr>
          <w:p w14:paraId="7E428AF6" w14:textId="5C1F149B" w:rsidR="009D061C" w:rsidRPr="001E2D44" w:rsidRDefault="00EF5E08" w:rsidP="001E2D44">
            <w:pPr>
              <w:spacing w:before="60"/>
              <w:ind w:left="20" w:right="60"/>
              <w:jc w:val="both"/>
              <w:rPr>
                <w:rFonts w:ascii="Times New Roman" w:hAnsi="Times New Roman" w:cs="Times New Roman"/>
                <w:sz w:val="26"/>
                <w:szCs w:val="26"/>
                <w:lang w:val="vi-VN"/>
              </w:rPr>
            </w:pPr>
            <w:r w:rsidRPr="001E2D44">
              <w:rPr>
                <w:rFonts w:ascii="Times New Roman" w:eastAsia="Times New Roman" w:hAnsi="Times New Roman" w:cs="Times New Roman"/>
                <w:bCs/>
                <w:sz w:val="26"/>
                <w:szCs w:val="26"/>
                <w:lang w:val="vi-VN"/>
              </w:rPr>
              <w:t xml:space="preserve">Bộ Xây dựng </w:t>
            </w:r>
            <w:r w:rsidR="00913FF4" w:rsidRPr="001E2D44">
              <w:rPr>
                <w:rFonts w:ascii="Times New Roman" w:eastAsia="Times New Roman" w:hAnsi="Times New Roman" w:cs="Times New Roman"/>
                <w:bCs/>
                <w:sz w:val="26"/>
                <w:szCs w:val="26"/>
                <w:lang w:val="vi-VN"/>
              </w:rPr>
              <w:t xml:space="preserve">đề </w:t>
            </w:r>
            <w:r w:rsidRPr="001E2D44">
              <w:rPr>
                <w:rFonts w:ascii="Times New Roman" w:eastAsia="Times New Roman" w:hAnsi="Times New Roman" w:cs="Times New Roman"/>
                <w:bCs/>
                <w:sz w:val="26"/>
                <w:szCs w:val="26"/>
                <w:lang w:val="vi-VN"/>
              </w:rPr>
              <w:t xml:space="preserve">nghị giữ nguyên dự thảo, lý do: nội dung Điều 19 kế thừa quy định của Luật HKDDVN 2006 và </w:t>
            </w:r>
            <w:r w:rsidR="00913FF4" w:rsidRPr="001E2D44">
              <w:rPr>
                <w:rFonts w:ascii="Times New Roman" w:eastAsia="Times New Roman" w:hAnsi="Times New Roman" w:cs="Times New Roman"/>
                <w:bCs/>
                <w:sz w:val="26"/>
                <w:szCs w:val="26"/>
              </w:rPr>
              <w:t xml:space="preserve">là nội dung nội luật hóa </w:t>
            </w:r>
            <w:r w:rsidRPr="001E2D44">
              <w:rPr>
                <w:rFonts w:ascii="Times New Roman" w:eastAsia="Times New Roman" w:hAnsi="Times New Roman" w:cs="Times New Roman"/>
                <w:bCs/>
                <w:sz w:val="26"/>
                <w:szCs w:val="26"/>
                <w:lang w:val="vi-VN"/>
              </w:rPr>
              <w:t>nghĩa vụ quốc gia thành của Công ước Giơ ne vơ 1948. Các nội dung này đã được thực hiện thống nhất quốc tế trong thời gian dài.</w:t>
            </w:r>
          </w:p>
        </w:tc>
      </w:tr>
      <w:tr w:rsidR="001E2D44" w:rsidRPr="001E2D44" w14:paraId="6251898F" w14:textId="77777777" w:rsidTr="007A39D4">
        <w:trPr>
          <w:trHeight w:val="1625"/>
        </w:trPr>
        <w:tc>
          <w:tcPr>
            <w:tcW w:w="0" w:type="auto"/>
            <w:shd w:val="clear" w:color="auto" w:fill="FFFFFF"/>
            <w:tcMar>
              <w:top w:w="0" w:type="dxa"/>
              <w:left w:w="100" w:type="dxa"/>
              <w:bottom w:w="0" w:type="dxa"/>
              <w:right w:w="100" w:type="dxa"/>
            </w:tcMar>
          </w:tcPr>
          <w:p w14:paraId="18CFD100" w14:textId="77777777" w:rsidR="009D061C" w:rsidRPr="001E2D44" w:rsidRDefault="009D061C"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7791B993" w14:textId="77777777" w:rsidR="009D061C" w:rsidRPr="001E2D44" w:rsidRDefault="009D061C" w:rsidP="001E2D44">
            <w:pPr>
              <w:spacing w:before="60"/>
              <w:jc w:val="both"/>
              <w:rPr>
                <w:rFonts w:ascii="Times New Roman" w:hAnsi="Times New Roman" w:cs="Times New Roman"/>
                <w:sz w:val="26"/>
                <w:szCs w:val="26"/>
                <w:lang w:val="en-GB"/>
              </w:rPr>
            </w:pPr>
            <w:r w:rsidRPr="001E2D44">
              <w:rPr>
                <w:rFonts w:ascii="Times New Roman" w:hAnsi="Times New Roman" w:cs="Times New Roman"/>
                <w:sz w:val="26"/>
                <w:szCs w:val="26"/>
                <w:lang w:val="en-GB"/>
              </w:rPr>
              <w:t>Điều 25</w:t>
            </w:r>
          </w:p>
        </w:tc>
        <w:tc>
          <w:tcPr>
            <w:tcW w:w="2301" w:type="dxa"/>
            <w:shd w:val="clear" w:color="auto" w:fill="FFFFFF"/>
            <w:tcMar>
              <w:top w:w="0" w:type="dxa"/>
              <w:left w:w="100" w:type="dxa"/>
              <w:bottom w:w="0" w:type="dxa"/>
              <w:right w:w="100" w:type="dxa"/>
            </w:tcMar>
          </w:tcPr>
          <w:p w14:paraId="2C892EAB" w14:textId="6F77766F" w:rsidR="009D061C" w:rsidRPr="001E2D44" w:rsidRDefault="005115FF" w:rsidP="001E2D44">
            <w:pPr>
              <w:spacing w:before="60"/>
              <w:ind w:left="20" w:right="100"/>
              <w:jc w:val="both"/>
              <w:rPr>
                <w:rFonts w:ascii="Times New Roman" w:hAnsi="Times New Roman" w:cs="Times New Roman"/>
                <w:b/>
                <w:bCs/>
                <w:sz w:val="26"/>
                <w:szCs w:val="26"/>
              </w:rPr>
            </w:pPr>
            <w:r w:rsidRPr="001E2D44">
              <w:rPr>
                <w:rFonts w:ascii="Times New Roman" w:hAnsi="Times New Roman" w:cs="Times New Roman"/>
                <w:b/>
                <w:bCs/>
                <w:sz w:val="26"/>
                <w:szCs w:val="26"/>
              </w:rPr>
              <w:t xml:space="preserve">Bà </w:t>
            </w:r>
            <w:r w:rsidR="00EF5E08" w:rsidRPr="001E2D44">
              <w:rPr>
                <w:rFonts w:ascii="Times New Roman" w:hAnsi="Times New Roman" w:cs="Times New Roman"/>
                <w:b/>
                <w:bCs/>
                <w:sz w:val="26"/>
                <w:szCs w:val="26"/>
              </w:rPr>
              <w:t xml:space="preserve">Hồ Thanh </w:t>
            </w:r>
            <w:r w:rsidR="00EF5E08" w:rsidRPr="001E2D44">
              <w:rPr>
                <w:rFonts w:ascii="Times New Roman" w:hAnsi="Times New Roman" w:cs="Times New Roman"/>
                <w:b/>
                <w:bCs/>
                <w:sz w:val="26"/>
                <w:szCs w:val="26"/>
                <w:lang w:val="vi-VN"/>
              </w:rPr>
              <w:t xml:space="preserve">Bình </w:t>
            </w:r>
            <w:r w:rsidR="00913FF4" w:rsidRPr="001E2D44">
              <w:rPr>
                <w:rFonts w:ascii="Times New Roman" w:hAnsi="Times New Roman" w:cs="Times New Roman"/>
                <w:b/>
                <w:bCs/>
                <w:sz w:val="26"/>
                <w:szCs w:val="26"/>
              </w:rPr>
              <w:t>-</w:t>
            </w:r>
            <w:r w:rsidR="00EF5E08" w:rsidRPr="001E2D44">
              <w:rPr>
                <w:rFonts w:ascii="Times New Roman" w:hAnsi="Times New Roman" w:cs="Times New Roman"/>
                <w:b/>
                <w:bCs/>
                <w:sz w:val="26"/>
                <w:szCs w:val="26"/>
                <w:lang w:val="vi-VN"/>
              </w:rPr>
              <w:t xml:space="preserve"> Vụ Pháp chế Ngân hàng nhà nước</w:t>
            </w:r>
            <w:r w:rsidR="00EA632A" w:rsidRPr="001E2D44">
              <w:rPr>
                <w:rFonts w:ascii="Times New Roman" w:hAnsi="Times New Roman" w:cs="Times New Roman"/>
                <w:b/>
                <w:bCs/>
                <w:sz w:val="26"/>
                <w:szCs w:val="26"/>
              </w:rPr>
              <w:t xml:space="preserve"> </w:t>
            </w:r>
            <w:r w:rsidR="00EA632A" w:rsidRPr="001E2D44">
              <w:rPr>
                <w:rFonts w:ascii="Times New Roman" w:hAnsi="Times New Roman" w:cs="Times New Roman"/>
                <w:iCs/>
                <w:sz w:val="26"/>
                <w:szCs w:val="26"/>
              </w:rPr>
              <w:t>(ý kiến tại cuộc họp)</w:t>
            </w:r>
          </w:p>
        </w:tc>
        <w:tc>
          <w:tcPr>
            <w:tcW w:w="5528" w:type="dxa"/>
            <w:shd w:val="clear" w:color="auto" w:fill="FFFFFF"/>
            <w:tcMar>
              <w:top w:w="0" w:type="dxa"/>
              <w:left w:w="100" w:type="dxa"/>
              <w:bottom w:w="0" w:type="dxa"/>
              <w:right w:w="100" w:type="dxa"/>
            </w:tcMar>
          </w:tcPr>
          <w:p w14:paraId="4F10FBCF" w14:textId="05734DC0" w:rsidR="009D061C" w:rsidRPr="001E2D44" w:rsidRDefault="009D061C" w:rsidP="001E2D44">
            <w:pPr>
              <w:tabs>
                <w:tab w:val="left" w:pos="1170"/>
                <w:tab w:val="left" w:pos="1440"/>
              </w:tabs>
              <w:spacing w:before="60"/>
              <w:jc w:val="both"/>
              <w:rPr>
                <w:rFonts w:ascii="Times New Roman" w:hAnsi="Times New Roman" w:cs="Times New Roman"/>
                <w:b/>
                <w:sz w:val="26"/>
                <w:szCs w:val="26"/>
                <w:lang w:val="vi-VN"/>
              </w:rPr>
            </w:pPr>
            <w:r w:rsidRPr="001E2D44">
              <w:rPr>
                <w:rFonts w:ascii="Times New Roman" w:hAnsi="Times New Roman" w:cs="Times New Roman"/>
                <w:bCs/>
                <w:sz w:val="26"/>
                <w:szCs w:val="26"/>
              </w:rPr>
              <w:t>Khoản 1, khoản 2 Điều 25</w:t>
            </w:r>
            <w:r w:rsidR="00913FF4" w:rsidRPr="001E2D44">
              <w:rPr>
                <w:rFonts w:ascii="Times New Roman" w:hAnsi="Times New Roman" w:cs="Times New Roman"/>
                <w:bCs/>
                <w:sz w:val="26"/>
                <w:szCs w:val="26"/>
              </w:rPr>
              <w:t>: t</w:t>
            </w:r>
            <w:r w:rsidRPr="001E2D44">
              <w:rPr>
                <w:rFonts w:ascii="Times New Roman" w:hAnsi="Times New Roman" w:cs="Times New Roman"/>
                <w:sz w:val="26"/>
                <w:szCs w:val="26"/>
              </w:rPr>
              <w:t>heo quy định của pháp luật về bảo đảm thực hiện nghĩa vụ dân sự</w:t>
            </w:r>
            <w:r w:rsidRPr="001E2D44">
              <w:rPr>
                <w:rStyle w:val="FootnoteReference"/>
                <w:rFonts w:ascii="Times New Roman" w:hAnsi="Times New Roman" w:cs="Times New Roman"/>
                <w:sz w:val="26"/>
                <w:szCs w:val="26"/>
              </w:rPr>
              <w:footnoteReference w:id="2"/>
            </w:r>
            <w:r w:rsidRPr="001E2D44">
              <w:rPr>
                <w:rFonts w:ascii="Times New Roman" w:hAnsi="Times New Roman" w:cs="Times New Roman"/>
                <w:sz w:val="26"/>
                <w:szCs w:val="26"/>
              </w:rPr>
              <w:t>, chủ sở hữu tài sản có thể sử dụng tài sản để bảo đảm thực hiện nghĩa vụ của chính mình (đối với chủ nợ) hoặc để bảo đảm thực hiện nghĩa vụ của bên thứ ba (đối với bên nhận bảo đảm). Theo đó, để đảm bảo thống nhất với nội dung này, đề nghị cân nhắc bổ sung đối tượng là “bên nhận bảo đảm” tại Khoản 1, 2 Điều 25  dự thảo Luật.</w:t>
            </w:r>
            <w:r w:rsidR="00913FF4" w:rsidRPr="001E2D44">
              <w:rPr>
                <w:rFonts w:ascii="Times New Roman" w:hAnsi="Times New Roman" w:cs="Times New Roman"/>
                <w:sz w:val="26"/>
                <w:szCs w:val="26"/>
              </w:rPr>
              <w:t xml:space="preserve"> </w:t>
            </w:r>
            <w:r w:rsidRPr="001E2D44">
              <w:rPr>
                <w:rFonts w:ascii="Times New Roman" w:hAnsi="Times New Roman" w:cs="Times New Roman"/>
                <w:sz w:val="26"/>
                <w:szCs w:val="26"/>
              </w:rPr>
              <w:t>Ngoài ra, quy định tại khoản 1, 2 Điều 25 dự thảo Luật chưa rõ trường hợp nào thì chủ nợ hoặc bên nhận bảo đảm được quyền yêu cầu Tòa án nhân dân khu vực thực hiện bắt giữ tàu bay. Do vậy, đề nghị bổ sung, làm rõ để đảm bảo áp dụng thống nhất.</w:t>
            </w:r>
          </w:p>
        </w:tc>
        <w:tc>
          <w:tcPr>
            <w:tcW w:w="5211" w:type="dxa"/>
            <w:shd w:val="clear" w:color="auto" w:fill="FFFFFF"/>
            <w:tcMar>
              <w:top w:w="0" w:type="dxa"/>
              <w:left w:w="100" w:type="dxa"/>
              <w:bottom w:w="0" w:type="dxa"/>
              <w:right w:w="100" w:type="dxa"/>
            </w:tcMar>
          </w:tcPr>
          <w:p w14:paraId="79211794" w14:textId="7EFFC9DF" w:rsidR="005560BE" w:rsidRPr="001E2D44" w:rsidRDefault="00EF5E08" w:rsidP="001E2D44">
            <w:pPr>
              <w:shd w:val="clear" w:color="auto" w:fill="FFFFFF"/>
              <w:spacing w:before="60"/>
              <w:ind w:right="49" w:hanging="12"/>
              <w:jc w:val="both"/>
              <w:rPr>
                <w:rFonts w:ascii="Times New Roman" w:eastAsia="Times New Roman" w:hAnsi="Times New Roman" w:cs="Times New Roman"/>
                <w:bCs/>
                <w:sz w:val="26"/>
                <w:szCs w:val="26"/>
                <w:lang w:val="vi-VN"/>
              </w:rPr>
            </w:pPr>
            <w:r w:rsidRPr="001E2D44">
              <w:rPr>
                <w:rFonts w:ascii="Times New Roman" w:eastAsia="Times New Roman" w:hAnsi="Times New Roman" w:cs="Times New Roman"/>
                <w:bCs/>
                <w:sz w:val="26"/>
                <w:szCs w:val="26"/>
                <w:lang w:val="vi-VN"/>
              </w:rPr>
              <w:t xml:space="preserve">Bộ Xây dựng </w:t>
            </w:r>
            <w:r w:rsidR="00913FF4" w:rsidRPr="001E2D44">
              <w:rPr>
                <w:rFonts w:ascii="Times New Roman" w:eastAsia="Times New Roman" w:hAnsi="Times New Roman" w:cs="Times New Roman"/>
                <w:bCs/>
                <w:sz w:val="26"/>
                <w:szCs w:val="26"/>
                <w:lang w:val="vi-VN"/>
              </w:rPr>
              <w:t xml:space="preserve">đề </w:t>
            </w:r>
            <w:r w:rsidRPr="001E2D44">
              <w:rPr>
                <w:rFonts w:ascii="Times New Roman" w:eastAsia="Times New Roman" w:hAnsi="Times New Roman" w:cs="Times New Roman"/>
                <w:bCs/>
                <w:sz w:val="26"/>
                <w:szCs w:val="26"/>
                <w:lang w:val="vi-VN"/>
              </w:rPr>
              <w:t xml:space="preserve">nghị giữ nguyên dự thảo, lý do: khái niệm chủ nợ bảo hàm cả bên nhận bảo đảm, đây là khái niệm được thực hiện theo quy định </w:t>
            </w:r>
            <w:r w:rsidR="005560BE" w:rsidRPr="001E2D44">
              <w:rPr>
                <w:rFonts w:ascii="Times New Roman" w:eastAsia="Times New Roman" w:hAnsi="Times New Roman" w:cs="Times New Roman"/>
                <w:bCs/>
                <w:sz w:val="26"/>
                <w:szCs w:val="26"/>
                <w:lang w:val="vi-VN"/>
              </w:rPr>
              <w:t>của Công ước và Nghị định thư CapeTown, Công ước về công nhận quốc tế các quyền đối với tàu bay Giơ ne vơ 1948</w:t>
            </w:r>
            <w:r w:rsidR="00913FF4" w:rsidRPr="001E2D44">
              <w:rPr>
                <w:rFonts w:ascii="Times New Roman" w:eastAsia="Times New Roman" w:hAnsi="Times New Roman" w:cs="Times New Roman"/>
                <w:bCs/>
                <w:sz w:val="26"/>
                <w:szCs w:val="26"/>
              </w:rPr>
              <w:t>; q</w:t>
            </w:r>
            <w:r w:rsidR="005560BE" w:rsidRPr="001E2D44">
              <w:rPr>
                <w:rFonts w:ascii="Times New Roman" w:eastAsia="Times New Roman" w:hAnsi="Times New Roman" w:cs="Times New Roman"/>
                <w:bCs/>
                <w:sz w:val="26"/>
                <w:szCs w:val="26"/>
                <w:lang w:val="vi-VN"/>
              </w:rPr>
              <w:t>uy định cụ thể về việc bắt giữ tàu bay được Ủy ban thường vụ quy định tại Pháp lệnh bắt giữ tàu bay.</w:t>
            </w:r>
          </w:p>
          <w:p w14:paraId="59991F45" w14:textId="3CE9096A" w:rsidR="009D061C" w:rsidRPr="001E2D44" w:rsidRDefault="009D061C" w:rsidP="001E2D44">
            <w:pPr>
              <w:spacing w:before="60"/>
              <w:ind w:left="20" w:right="60"/>
              <w:jc w:val="both"/>
              <w:rPr>
                <w:rFonts w:ascii="Times New Roman" w:hAnsi="Times New Roman" w:cs="Times New Roman"/>
                <w:sz w:val="26"/>
                <w:szCs w:val="26"/>
                <w:lang w:val="vi-VN"/>
              </w:rPr>
            </w:pPr>
          </w:p>
        </w:tc>
      </w:tr>
      <w:tr w:rsidR="001E2D44" w:rsidRPr="001E2D44" w14:paraId="406B56C1" w14:textId="77777777" w:rsidTr="007A39D4">
        <w:trPr>
          <w:trHeight w:val="1625"/>
        </w:trPr>
        <w:tc>
          <w:tcPr>
            <w:tcW w:w="0" w:type="auto"/>
            <w:shd w:val="clear" w:color="auto" w:fill="FFFFFF"/>
            <w:tcMar>
              <w:top w:w="0" w:type="dxa"/>
              <w:left w:w="100" w:type="dxa"/>
              <w:bottom w:w="0" w:type="dxa"/>
              <w:right w:w="100" w:type="dxa"/>
            </w:tcMar>
          </w:tcPr>
          <w:p w14:paraId="66088151" w14:textId="77777777" w:rsidR="00217814" w:rsidRPr="001E2D44" w:rsidRDefault="00217814"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6F55DD42" w14:textId="2377576B" w:rsidR="00217814" w:rsidRPr="001E2D44" w:rsidRDefault="00217814" w:rsidP="001E2D44">
            <w:pPr>
              <w:spacing w:before="60"/>
              <w:jc w:val="both"/>
              <w:rPr>
                <w:rFonts w:ascii="Times New Roman" w:hAnsi="Times New Roman" w:cs="Times New Roman"/>
                <w:sz w:val="26"/>
                <w:szCs w:val="26"/>
                <w:lang w:val="en-GB"/>
              </w:rPr>
            </w:pPr>
            <w:r w:rsidRPr="001E2D44">
              <w:rPr>
                <w:rFonts w:ascii="Times New Roman" w:hAnsi="Times New Roman" w:cs="Times New Roman"/>
                <w:sz w:val="26"/>
                <w:szCs w:val="26"/>
                <w:lang w:val="en-GB"/>
              </w:rPr>
              <w:t>Điều 27</w:t>
            </w:r>
          </w:p>
        </w:tc>
        <w:tc>
          <w:tcPr>
            <w:tcW w:w="2301" w:type="dxa"/>
            <w:shd w:val="clear" w:color="auto" w:fill="FFFFFF"/>
            <w:tcMar>
              <w:top w:w="0" w:type="dxa"/>
              <w:left w:w="100" w:type="dxa"/>
              <w:bottom w:w="0" w:type="dxa"/>
              <w:right w:w="100" w:type="dxa"/>
            </w:tcMar>
          </w:tcPr>
          <w:p w14:paraId="4C162F34" w14:textId="41A4EF62" w:rsidR="00217814" w:rsidRPr="001E2D44" w:rsidRDefault="00217814" w:rsidP="001E2D44">
            <w:pPr>
              <w:spacing w:before="60"/>
              <w:ind w:left="20" w:right="100"/>
              <w:jc w:val="both"/>
              <w:rPr>
                <w:rFonts w:ascii="Times New Roman" w:hAnsi="Times New Roman" w:cs="Times New Roman"/>
                <w:b/>
                <w:bCs/>
                <w:sz w:val="26"/>
                <w:szCs w:val="26"/>
              </w:rPr>
            </w:pPr>
            <w:r w:rsidRPr="001E2D44">
              <w:rPr>
                <w:rFonts w:ascii="Times New Roman" w:hAnsi="Times New Roman" w:cs="Times New Roman"/>
                <w:b/>
                <w:bCs/>
                <w:sz w:val="26"/>
                <w:szCs w:val="26"/>
              </w:rPr>
              <w:t>Cảng vụ hàng không miền Bắc</w:t>
            </w:r>
            <w:r w:rsidRPr="001E2D44">
              <w:rPr>
                <w:rFonts w:ascii="Times New Roman" w:hAnsi="Times New Roman" w:cs="Times New Roman"/>
                <w:sz w:val="26"/>
                <w:szCs w:val="26"/>
              </w:rPr>
              <w:t xml:space="preserve"> </w:t>
            </w:r>
            <w:r w:rsidRPr="001E2D44">
              <w:rPr>
                <w:rFonts w:ascii="Times New Roman" w:hAnsi="Times New Roman" w:cs="Times New Roman"/>
                <w:i/>
                <w:iCs/>
                <w:sz w:val="26"/>
                <w:szCs w:val="26"/>
              </w:rPr>
              <w:t>(911/CVMB-TCHC ngày 23/6/2025)</w:t>
            </w:r>
          </w:p>
        </w:tc>
        <w:tc>
          <w:tcPr>
            <w:tcW w:w="5528" w:type="dxa"/>
            <w:shd w:val="clear" w:color="auto" w:fill="FFFFFF"/>
            <w:tcMar>
              <w:top w:w="0" w:type="dxa"/>
              <w:left w:w="100" w:type="dxa"/>
              <w:bottom w:w="0" w:type="dxa"/>
              <w:right w:w="100" w:type="dxa"/>
            </w:tcMar>
          </w:tcPr>
          <w:p w14:paraId="23F1B2C0" w14:textId="4432762F" w:rsidR="00217814" w:rsidRPr="001E2D44" w:rsidRDefault="00217814" w:rsidP="001E2D44">
            <w:pPr>
              <w:pStyle w:val="TableParagraph"/>
              <w:spacing w:before="60"/>
              <w:jc w:val="both"/>
              <w:rPr>
                <w:sz w:val="26"/>
                <w:szCs w:val="26"/>
              </w:rPr>
            </w:pPr>
            <w:r w:rsidRPr="001E2D44">
              <w:rPr>
                <w:sz w:val="26"/>
                <w:szCs w:val="26"/>
              </w:rPr>
              <w:t>Khoản</w:t>
            </w:r>
            <w:r w:rsidRPr="001E2D44">
              <w:rPr>
                <w:spacing w:val="62"/>
                <w:w w:val="150"/>
                <w:sz w:val="26"/>
                <w:szCs w:val="26"/>
              </w:rPr>
              <w:t xml:space="preserve"> </w:t>
            </w:r>
            <w:r w:rsidRPr="001E2D44">
              <w:rPr>
                <w:spacing w:val="-10"/>
                <w:sz w:val="26"/>
                <w:szCs w:val="26"/>
              </w:rPr>
              <w:t>2</w:t>
            </w:r>
            <w:r w:rsidRPr="001E2D44">
              <w:rPr>
                <w:spacing w:val="-10"/>
                <w:sz w:val="26"/>
                <w:szCs w:val="26"/>
                <w:lang w:val="en-US"/>
              </w:rPr>
              <w:t xml:space="preserve"> </w:t>
            </w:r>
            <w:r w:rsidRPr="001E2D44">
              <w:rPr>
                <w:sz w:val="26"/>
                <w:szCs w:val="26"/>
              </w:rPr>
              <w:t>Điều</w:t>
            </w:r>
            <w:r w:rsidRPr="001E2D44">
              <w:rPr>
                <w:spacing w:val="-4"/>
                <w:sz w:val="26"/>
                <w:szCs w:val="26"/>
              </w:rPr>
              <w:t xml:space="preserve"> </w:t>
            </w:r>
            <w:r w:rsidRPr="001E2D44">
              <w:rPr>
                <w:spacing w:val="-5"/>
                <w:sz w:val="26"/>
                <w:szCs w:val="26"/>
                <w:lang w:val="en-US"/>
              </w:rPr>
              <w:t>2</w:t>
            </w:r>
            <w:r w:rsidRPr="001E2D44">
              <w:rPr>
                <w:spacing w:val="-5"/>
                <w:sz w:val="26"/>
                <w:szCs w:val="26"/>
              </w:rPr>
              <w:t>7</w:t>
            </w:r>
            <w:r w:rsidRPr="001E2D44">
              <w:rPr>
                <w:spacing w:val="-5"/>
                <w:sz w:val="26"/>
                <w:szCs w:val="26"/>
                <w:lang w:val="en-US"/>
              </w:rPr>
              <w:t xml:space="preserve"> quy định “</w:t>
            </w:r>
            <w:r w:rsidRPr="001E2D44">
              <w:rPr>
                <w:sz w:val="26"/>
                <w:szCs w:val="26"/>
              </w:rPr>
              <w:t>Bãi cất, hạ cánh là khu vực xác</w:t>
            </w:r>
            <w:r w:rsidRPr="001E2D44">
              <w:rPr>
                <w:spacing w:val="40"/>
                <w:sz w:val="26"/>
                <w:szCs w:val="26"/>
              </w:rPr>
              <w:t xml:space="preserve"> </w:t>
            </w:r>
            <w:r w:rsidRPr="001E2D44">
              <w:rPr>
                <w:sz w:val="26"/>
                <w:szCs w:val="26"/>
              </w:rPr>
              <w:t>định trên mặt đất, mặt nước, các công trình nhân tạo để tàu bay cất, hạ cánh, được cơ quan nhà nước có thẩm quyền cấp phép</w:t>
            </w:r>
            <w:r w:rsidRPr="001E2D44">
              <w:rPr>
                <w:sz w:val="26"/>
                <w:szCs w:val="26"/>
                <w:lang w:val="en-US"/>
              </w:rPr>
              <w:t>”</w:t>
            </w:r>
            <w:r w:rsidR="00913FF4" w:rsidRPr="001E2D44">
              <w:rPr>
                <w:sz w:val="26"/>
                <w:szCs w:val="26"/>
                <w:lang w:val="en-US"/>
              </w:rPr>
              <w:t xml:space="preserve">. </w:t>
            </w:r>
            <w:r w:rsidRPr="001E2D44">
              <w:rPr>
                <w:sz w:val="26"/>
                <w:szCs w:val="26"/>
              </w:rPr>
              <w:t>Nội dung đề nghị: Đề</w:t>
            </w:r>
            <w:r w:rsidRPr="001E2D44">
              <w:rPr>
                <w:spacing w:val="40"/>
                <w:sz w:val="26"/>
                <w:szCs w:val="26"/>
              </w:rPr>
              <w:t xml:space="preserve"> </w:t>
            </w:r>
            <w:r w:rsidRPr="001E2D44">
              <w:rPr>
                <w:sz w:val="26"/>
                <w:szCs w:val="26"/>
              </w:rPr>
              <w:t>nghị</w:t>
            </w:r>
            <w:r w:rsidRPr="001E2D44">
              <w:rPr>
                <w:spacing w:val="40"/>
                <w:sz w:val="26"/>
                <w:szCs w:val="26"/>
              </w:rPr>
              <w:t xml:space="preserve"> </w:t>
            </w:r>
            <w:r w:rsidRPr="001E2D44">
              <w:rPr>
                <w:sz w:val="26"/>
                <w:szCs w:val="26"/>
              </w:rPr>
              <w:t>quy</w:t>
            </w:r>
            <w:r w:rsidRPr="001E2D44">
              <w:rPr>
                <w:spacing w:val="40"/>
                <w:sz w:val="26"/>
                <w:szCs w:val="26"/>
              </w:rPr>
              <w:t xml:space="preserve"> </w:t>
            </w:r>
            <w:r w:rsidRPr="001E2D44">
              <w:rPr>
                <w:sz w:val="26"/>
                <w:szCs w:val="26"/>
              </w:rPr>
              <w:t>định</w:t>
            </w:r>
            <w:r w:rsidRPr="001E2D44">
              <w:rPr>
                <w:spacing w:val="40"/>
                <w:sz w:val="26"/>
                <w:szCs w:val="26"/>
              </w:rPr>
              <w:t xml:space="preserve"> </w:t>
            </w:r>
            <w:r w:rsidRPr="001E2D44">
              <w:rPr>
                <w:sz w:val="26"/>
                <w:szCs w:val="26"/>
              </w:rPr>
              <w:t>khái</w:t>
            </w:r>
            <w:r w:rsidRPr="001E2D44">
              <w:rPr>
                <w:spacing w:val="40"/>
                <w:sz w:val="26"/>
                <w:szCs w:val="26"/>
              </w:rPr>
              <w:t xml:space="preserve"> </w:t>
            </w:r>
            <w:r w:rsidRPr="001E2D44">
              <w:rPr>
                <w:sz w:val="26"/>
                <w:szCs w:val="26"/>
              </w:rPr>
              <w:t>niệm</w:t>
            </w:r>
            <w:r w:rsidRPr="001E2D44">
              <w:rPr>
                <w:spacing w:val="40"/>
                <w:sz w:val="26"/>
                <w:szCs w:val="26"/>
              </w:rPr>
              <w:t xml:space="preserve"> </w:t>
            </w:r>
            <w:r w:rsidRPr="001E2D44">
              <w:rPr>
                <w:sz w:val="26"/>
                <w:szCs w:val="26"/>
              </w:rPr>
              <w:t>“Bãi</w:t>
            </w:r>
            <w:r w:rsidRPr="001E2D44">
              <w:rPr>
                <w:spacing w:val="40"/>
                <w:sz w:val="26"/>
                <w:szCs w:val="26"/>
              </w:rPr>
              <w:t xml:space="preserve"> </w:t>
            </w:r>
            <w:r w:rsidRPr="001E2D44">
              <w:rPr>
                <w:sz w:val="26"/>
                <w:szCs w:val="26"/>
              </w:rPr>
              <w:t>cất,</w:t>
            </w:r>
            <w:r w:rsidRPr="001E2D44">
              <w:rPr>
                <w:spacing w:val="40"/>
                <w:sz w:val="26"/>
                <w:szCs w:val="26"/>
              </w:rPr>
              <w:t xml:space="preserve"> </w:t>
            </w:r>
            <w:r w:rsidRPr="001E2D44">
              <w:rPr>
                <w:sz w:val="26"/>
                <w:szCs w:val="26"/>
              </w:rPr>
              <w:t>hạ</w:t>
            </w:r>
            <w:r w:rsidRPr="001E2D44">
              <w:rPr>
                <w:spacing w:val="80"/>
                <w:sz w:val="26"/>
                <w:szCs w:val="26"/>
              </w:rPr>
              <w:t xml:space="preserve"> </w:t>
            </w:r>
            <w:r w:rsidRPr="001E2D44">
              <w:rPr>
                <w:sz w:val="26"/>
                <w:szCs w:val="26"/>
              </w:rPr>
              <w:t xml:space="preserve">cánh” trong </w:t>
            </w:r>
            <w:r w:rsidRPr="001E2D44">
              <w:rPr>
                <w:i/>
                <w:sz w:val="26"/>
                <w:szCs w:val="26"/>
              </w:rPr>
              <w:t>Điều 2. Giải thích từ ngữ</w:t>
            </w:r>
            <w:r w:rsidR="00913FF4" w:rsidRPr="001E2D44">
              <w:rPr>
                <w:i/>
                <w:sz w:val="26"/>
                <w:szCs w:val="26"/>
                <w:lang w:val="en-US"/>
              </w:rPr>
              <w:t xml:space="preserve">. </w:t>
            </w:r>
            <w:r w:rsidRPr="001E2D44">
              <w:rPr>
                <w:sz w:val="26"/>
                <w:szCs w:val="26"/>
              </w:rPr>
              <w:t>Lý do đề nghị:</w:t>
            </w:r>
            <w:r w:rsidRPr="001E2D44">
              <w:rPr>
                <w:b/>
                <w:bCs/>
                <w:sz w:val="26"/>
                <w:szCs w:val="26"/>
              </w:rPr>
              <w:t xml:space="preserve"> </w:t>
            </w:r>
          </w:p>
          <w:p w14:paraId="0A1DAC0B" w14:textId="0A633DD4" w:rsidR="00217814" w:rsidRPr="001E2D44" w:rsidRDefault="00217814" w:rsidP="001E2D44">
            <w:pPr>
              <w:tabs>
                <w:tab w:val="left" w:pos="1170"/>
                <w:tab w:val="left" w:pos="1440"/>
              </w:tabs>
              <w:spacing w:before="60"/>
              <w:jc w:val="both"/>
              <w:rPr>
                <w:rFonts w:ascii="Times New Roman" w:hAnsi="Times New Roman" w:cs="Times New Roman"/>
                <w:b/>
                <w:sz w:val="26"/>
                <w:szCs w:val="26"/>
                <w:lang w:val="vi"/>
              </w:rPr>
            </w:pPr>
            <w:r w:rsidRPr="001E2D44">
              <w:rPr>
                <w:rFonts w:ascii="Times New Roman" w:hAnsi="Times New Roman" w:cs="Times New Roman"/>
                <w:sz w:val="26"/>
                <w:szCs w:val="26"/>
                <w:lang w:val="vi"/>
              </w:rPr>
              <w:t>Đảm</w:t>
            </w:r>
            <w:r w:rsidRPr="001E2D44">
              <w:rPr>
                <w:rFonts w:ascii="Times New Roman" w:hAnsi="Times New Roman" w:cs="Times New Roman"/>
                <w:spacing w:val="40"/>
                <w:sz w:val="26"/>
                <w:szCs w:val="26"/>
                <w:lang w:val="vi"/>
              </w:rPr>
              <w:t xml:space="preserve"> </w:t>
            </w:r>
            <w:r w:rsidRPr="001E2D44">
              <w:rPr>
                <w:rFonts w:ascii="Times New Roman" w:hAnsi="Times New Roman" w:cs="Times New Roman"/>
                <w:sz w:val="26"/>
                <w:szCs w:val="26"/>
                <w:lang w:val="vi"/>
              </w:rPr>
              <w:t>bảo</w:t>
            </w:r>
            <w:r w:rsidRPr="001E2D44">
              <w:rPr>
                <w:rFonts w:ascii="Times New Roman" w:hAnsi="Times New Roman" w:cs="Times New Roman"/>
                <w:spacing w:val="40"/>
                <w:sz w:val="26"/>
                <w:szCs w:val="26"/>
                <w:lang w:val="vi"/>
              </w:rPr>
              <w:t xml:space="preserve"> </w:t>
            </w:r>
            <w:r w:rsidRPr="001E2D44">
              <w:rPr>
                <w:rFonts w:ascii="Times New Roman" w:hAnsi="Times New Roman" w:cs="Times New Roman"/>
                <w:sz w:val="26"/>
                <w:szCs w:val="26"/>
                <w:lang w:val="vi"/>
              </w:rPr>
              <w:t>bố</w:t>
            </w:r>
            <w:r w:rsidRPr="001E2D44">
              <w:rPr>
                <w:rFonts w:ascii="Times New Roman" w:hAnsi="Times New Roman" w:cs="Times New Roman"/>
                <w:spacing w:val="40"/>
                <w:sz w:val="26"/>
                <w:szCs w:val="26"/>
                <w:lang w:val="vi"/>
              </w:rPr>
              <w:t xml:space="preserve"> </w:t>
            </w:r>
            <w:r w:rsidRPr="001E2D44">
              <w:rPr>
                <w:rFonts w:ascii="Times New Roman" w:hAnsi="Times New Roman" w:cs="Times New Roman"/>
                <w:sz w:val="26"/>
                <w:szCs w:val="26"/>
                <w:lang w:val="vi"/>
              </w:rPr>
              <w:t>cục, nội dung dự thảo</w:t>
            </w:r>
          </w:p>
        </w:tc>
        <w:tc>
          <w:tcPr>
            <w:tcW w:w="5211" w:type="dxa"/>
            <w:shd w:val="clear" w:color="auto" w:fill="FFFFFF"/>
            <w:tcMar>
              <w:top w:w="0" w:type="dxa"/>
              <w:left w:w="100" w:type="dxa"/>
              <w:bottom w:w="0" w:type="dxa"/>
              <w:right w:w="100" w:type="dxa"/>
            </w:tcMar>
          </w:tcPr>
          <w:p w14:paraId="2F5DE6C8" w14:textId="725A4A1D" w:rsidR="00217814" w:rsidRPr="001E2D44" w:rsidRDefault="00A548C7" w:rsidP="001E2D44">
            <w:pPr>
              <w:shd w:val="clear" w:color="auto" w:fill="FFFFFF"/>
              <w:spacing w:before="60"/>
              <w:ind w:right="49" w:hanging="12"/>
              <w:jc w:val="both"/>
              <w:rPr>
                <w:rFonts w:ascii="Times New Roman" w:eastAsia="Times New Roman" w:hAnsi="Times New Roman" w:cs="Times New Roman"/>
                <w:bCs/>
                <w:sz w:val="26"/>
                <w:szCs w:val="26"/>
                <w:lang w:val="vi"/>
              </w:rPr>
            </w:pPr>
            <w:r w:rsidRPr="001E2D44">
              <w:rPr>
                <w:rFonts w:ascii="Times New Roman" w:eastAsia="Times New Roman" w:hAnsi="Times New Roman" w:cs="Times New Roman"/>
                <w:bCs/>
                <w:sz w:val="26"/>
                <w:szCs w:val="26"/>
                <w:lang w:val="vi-VN"/>
              </w:rPr>
              <w:t xml:space="preserve">Bộ Xây dựng </w:t>
            </w:r>
            <w:r w:rsidR="00913FF4" w:rsidRPr="001E2D44">
              <w:rPr>
                <w:rFonts w:ascii="Times New Roman" w:eastAsia="Times New Roman" w:hAnsi="Times New Roman" w:cs="Times New Roman"/>
                <w:bCs/>
                <w:sz w:val="26"/>
                <w:szCs w:val="26"/>
                <w:lang w:val="vi-VN"/>
              </w:rPr>
              <w:t>đề</w:t>
            </w:r>
            <w:r w:rsidRPr="001E2D44">
              <w:rPr>
                <w:rFonts w:ascii="Times New Roman" w:eastAsia="Times New Roman" w:hAnsi="Times New Roman" w:cs="Times New Roman"/>
                <w:bCs/>
                <w:sz w:val="26"/>
                <w:szCs w:val="26"/>
                <w:lang w:val="vi-VN"/>
              </w:rPr>
              <w:t xml:space="preserve"> nghị giữ nguyên</w:t>
            </w:r>
            <w:r w:rsidR="00913FF4" w:rsidRPr="001E2D44">
              <w:rPr>
                <w:rFonts w:ascii="Times New Roman" w:eastAsia="Times New Roman" w:hAnsi="Times New Roman" w:cs="Times New Roman"/>
                <w:bCs/>
                <w:sz w:val="26"/>
                <w:szCs w:val="26"/>
              </w:rPr>
              <w:t>, lý do:</w:t>
            </w:r>
            <w:r w:rsidRPr="001E2D44">
              <w:rPr>
                <w:rFonts w:ascii="Times New Roman" w:eastAsia="Times New Roman" w:hAnsi="Times New Roman" w:cs="Times New Roman"/>
                <w:bCs/>
                <w:sz w:val="26"/>
                <w:szCs w:val="26"/>
                <w:lang w:val="vi-VN"/>
              </w:rPr>
              <w:t xml:space="preserve"> </w:t>
            </w:r>
            <w:r w:rsidR="00913FF4" w:rsidRPr="001E2D44">
              <w:rPr>
                <w:rFonts w:ascii="Times New Roman" w:eastAsia="Times New Roman" w:hAnsi="Times New Roman" w:cs="Times New Roman"/>
                <w:bCs/>
                <w:sz w:val="26"/>
                <w:szCs w:val="26"/>
              </w:rPr>
              <w:t>thuật ngữ này chứa quy phạm nội dung, vì vậy để tại nội dung Điều là phù hợp và đảm bảo tính rõ nghĩa</w:t>
            </w:r>
            <w:r w:rsidR="00294EBB" w:rsidRPr="001E2D44">
              <w:rPr>
                <w:rFonts w:ascii="Times New Roman" w:eastAsia="Times New Roman" w:hAnsi="Times New Roman" w:cs="Times New Roman"/>
                <w:bCs/>
                <w:sz w:val="26"/>
                <w:szCs w:val="26"/>
                <w:lang w:val="vi"/>
              </w:rPr>
              <w:t>.</w:t>
            </w:r>
          </w:p>
        </w:tc>
      </w:tr>
      <w:tr w:rsidR="001E2D44" w:rsidRPr="001E2D44" w14:paraId="635B03AC" w14:textId="77777777" w:rsidTr="007A39D4">
        <w:trPr>
          <w:trHeight w:val="1625"/>
        </w:trPr>
        <w:tc>
          <w:tcPr>
            <w:tcW w:w="0" w:type="auto"/>
            <w:shd w:val="clear" w:color="auto" w:fill="FFFFFF"/>
            <w:tcMar>
              <w:top w:w="0" w:type="dxa"/>
              <w:left w:w="100" w:type="dxa"/>
              <w:bottom w:w="0" w:type="dxa"/>
              <w:right w:w="100" w:type="dxa"/>
            </w:tcMar>
          </w:tcPr>
          <w:p w14:paraId="70D5D01E" w14:textId="77777777" w:rsidR="00217814" w:rsidRPr="001E2D44" w:rsidRDefault="00217814"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559E11A6" w14:textId="77777777" w:rsidR="00217814" w:rsidRPr="001E2D44" w:rsidRDefault="00217814" w:rsidP="001E2D44">
            <w:pPr>
              <w:spacing w:before="60"/>
              <w:jc w:val="both"/>
              <w:rPr>
                <w:rFonts w:ascii="Times New Roman" w:hAnsi="Times New Roman" w:cs="Times New Roman"/>
                <w:sz w:val="26"/>
                <w:szCs w:val="26"/>
                <w:lang w:val="vi"/>
              </w:rPr>
            </w:pPr>
          </w:p>
        </w:tc>
        <w:tc>
          <w:tcPr>
            <w:tcW w:w="2301" w:type="dxa"/>
            <w:shd w:val="clear" w:color="auto" w:fill="FFFFFF"/>
            <w:tcMar>
              <w:top w:w="0" w:type="dxa"/>
              <w:left w:w="100" w:type="dxa"/>
              <w:bottom w:w="0" w:type="dxa"/>
              <w:right w:w="100" w:type="dxa"/>
            </w:tcMar>
          </w:tcPr>
          <w:p w14:paraId="2C17E5CC" w14:textId="1234F5E8" w:rsidR="00217814" w:rsidRPr="001E2D44" w:rsidRDefault="00217814" w:rsidP="001E2D44">
            <w:pPr>
              <w:spacing w:before="60"/>
              <w:ind w:left="20" w:right="100"/>
              <w:jc w:val="both"/>
              <w:rPr>
                <w:rFonts w:ascii="Times New Roman" w:hAnsi="Times New Roman" w:cs="Times New Roman"/>
                <w:sz w:val="26"/>
                <w:szCs w:val="26"/>
                <w:lang w:val="vi"/>
              </w:rPr>
            </w:pPr>
            <w:r w:rsidRPr="001E2D44">
              <w:rPr>
                <w:rFonts w:ascii="Times New Roman" w:hAnsi="Times New Roman" w:cs="Times New Roman"/>
                <w:b/>
                <w:bCs/>
                <w:sz w:val="26"/>
                <w:szCs w:val="26"/>
                <w:lang w:val="vi"/>
              </w:rPr>
              <w:t>Cảng vụ hàng không miền Bắc</w:t>
            </w:r>
            <w:r w:rsidRPr="001E2D44">
              <w:rPr>
                <w:rFonts w:ascii="Times New Roman" w:hAnsi="Times New Roman" w:cs="Times New Roman"/>
                <w:sz w:val="26"/>
                <w:szCs w:val="26"/>
                <w:lang w:val="vi"/>
              </w:rPr>
              <w:t xml:space="preserve"> </w:t>
            </w:r>
            <w:r w:rsidRPr="001E2D44">
              <w:rPr>
                <w:rFonts w:ascii="Times New Roman" w:hAnsi="Times New Roman" w:cs="Times New Roman"/>
                <w:i/>
                <w:iCs/>
                <w:sz w:val="26"/>
                <w:szCs w:val="26"/>
                <w:lang w:val="vi"/>
              </w:rPr>
              <w:t>(911/CVMB-TCHC ngày 23/6/2025)</w:t>
            </w:r>
          </w:p>
        </w:tc>
        <w:tc>
          <w:tcPr>
            <w:tcW w:w="5528" w:type="dxa"/>
            <w:shd w:val="clear" w:color="auto" w:fill="FFFFFF"/>
            <w:tcMar>
              <w:top w:w="0" w:type="dxa"/>
              <w:left w:w="100" w:type="dxa"/>
              <w:bottom w:w="0" w:type="dxa"/>
              <w:right w:w="100" w:type="dxa"/>
            </w:tcMar>
          </w:tcPr>
          <w:p w14:paraId="2BD78A71" w14:textId="7628C6B1" w:rsidR="00217814" w:rsidRPr="001E2D44" w:rsidRDefault="00217814" w:rsidP="001E2D44">
            <w:pPr>
              <w:pStyle w:val="TableParagraph"/>
              <w:spacing w:before="60"/>
              <w:jc w:val="both"/>
              <w:rPr>
                <w:sz w:val="26"/>
                <w:szCs w:val="26"/>
              </w:rPr>
            </w:pPr>
            <w:r w:rsidRPr="001E2D44">
              <w:rPr>
                <w:sz w:val="26"/>
                <w:szCs w:val="26"/>
              </w:rPr>
              <w:t>Điều</w:t>
            </w:r>
            <w:r w:rsidRPr="001E2D44">
              <w:rPr>
                <w:spacing w:val="-4"/>
                <w:sz w:val="26"/>
                <w:szCs w:val="26"/>
              </w:rPr>
              <w:t xml:space="preserve"> </w:t>
            </w:r>
            <w:r w:rsidRPr="001E2D44">
              <w:rPr>
                <w:spacing w:val="-5"/>
                <w:sz w:val="26"/>
                <w:szCs w:val="26"/>
              </w:rPr>
              <w:t xml:space="preserve">27 </w:t>
            </w:r>
            <w:r w:rsidRPr="001E2D44">
              <w:rPr>
                <w:sz w:val="26"/>
                <w:szCs w:val="26"/>
              </w:rPr>
              <w:t>Chưa có giải thích thuật ngữ “khu vực lân cận” và giới hạn của khu vực này.</w:t>
            </w:r>
            <w:r w:rsidR="00913FF4" w:rsidRPr="001E2D44">
              <w:rPr>
                <w:sz w:val="26"/>
                <w:szCs w:val="26"/>
                <w:lang w:val="en-US"/>
              </w:rPr>
              <w:t xml:space="preserve"> </w:t>
            </w:r>
            <w:r w:rsidRPr="001E2D44">
              <w:rPr>
                <w:sz w:val="26"/>
                <w:szCs w:val="26"/>
              </w:rPr>
              <w:t xml:space="preserve">Nội dung đề nghị: </w:t>
            </w:r>
            <w:r w:rsidR="00913FF4" w:rsidRPr="001E2D44">
              <w:rPr>
                <w:sz w:val="26"/>
                <w:szCs w:val="26"/>
              </w:rPr>
              <w:t>đ</w:t>
            </w:r>
            <w:r w:rsidRPr="001E2D44">
              <w:rPr>
                <w:sz w:val="26"/>
                <w:szCs w:val="26"/>
              </w:rPr>
              <w:t xml:space="preserve">ề nghị quy định trong </w:t>
            </w:r>
            <w:r w:rsidRPr="001E2D44">
              <w:rPr>
                <w:i/>
                <w:sz w:val="26"/>
                <w:szCs w:val="26"/>
              </w:rPr>
              <w:t xml:space="preserve">Điều 2. Giải thích từ </w:t>
            </w:r>
            <w:r w:rsidRPr="001E2D44">
              <w:rPr>
                <w:i/>
                <w:spacing w:val="-4"/>
                <w:sz w:val="26"/>
                <w:szCs w:val="26"/>
              </w:rPr>
              <w:t>ngữ</w:t>
            </w:r>
            <w:r w:rsidR="00913FF4" w:rsidRPr="001E2D44">
              <w:rPr>
                <w:i/>
                <w:spacing w:val="-4"/>
                <w:sz w:val="26"/>
                <w:szCs w:val="26"/>
                <w:lang w:val="en-US"/>
              </w:rPr>
              <w:t xml:space="preserve">. </w:t>
            </w:r>
            <w:r w:rsidRPr="001E2D44">
              <w:rPr>
                <w:sz w:val="26"/>
                <w:szCs w:val="26"/>
              </w:rPr>
              <w:t>Lý do đề nghị: Để làm</w:t>
            </w:r>
            <w:r w:rsidRPr="001E2D44">
              <w:rPr>
                <w:spacing w:val="-1"/>
                <w:sz w:val="26"/>
                <w:szCs w:val="26"/>
              </w:rPr>
              <w:t xml:space="preserve"> </w:t>
            </w:r>
            <w:r w:rsidRPr="001E2D44">
              <w:rPr>
                <w:sz w:val="26"/>
                <w:szCs w:val="26"/>
              </w:rPr>
              <w:t>rõ nghĩa và thống nhất áp</w:t>
            </w:r>
            <w:r w:rsidRPr="001E2D44">
              <w:rPr>
                <w:spacing w:val="40"/>
                <w:sz w:val="26"/>
                <w:szCs w:val="26"/>
              </w:rPr>
              <w:t xml:space="preserve"> </w:t>
            </w:r>
            <w:r w:rsidRPr="001E2D44">
              <w:rPr>
                <w:spacing w:val="-4"/>
                <w:sz w:val="26"/>
                <w:szCs w:val="26"/>
              </w:rPr>
              <w:t>dụng.</w:t>
            </w:r>
          </w:p>
        </w:tc>
        <w:tc>
          <w:tcPr>
            <w:tcW w:w="5211" w:type="dxa"/>
            <w:shd w:val="clear" w:color="auto" w:fill="FFFFFF"/>
            <w:tcMar>
              <w:top w:w="0" w:type="dxa"/>
              <w:left w:w="100" w:type="dxa"/>
              <w:bottom w:w="0" w:type="dxa"/>
              <w:right w:w="100" w:type="dxa"/>
            </w:tcMar>
          </w:tcPr>
          <w:p w14:paraId="06E6E7E5" w14:textId="65DB777B" w:rsidR="00217814" w:rsidRPr="001E2D44" w:rsidRDefault="00294EBB" w:rsidP="001E2D44">
            <w:pPr>
              <w:shd w:val="clear" w:color="auto" w:fill="FFFFFF"/>
              <w:spacing w:before="60"/>
              <w:ind w:right="49" w:hanging="12"/>
              <w:jc w:val="both"/>
              <w:rPr>
                <w:rFonts w:ascii="Times New Roman" w:hAnsi="Times New Roman" w:cs="Times New Roman"/>
                <w:b/>
                <w:bCs/>
                <w:sz w:val="26"/>
                <w:szCs w:val="26"/>
                <w:lang w:val="vi"/>
              </w:rPr>
            </w:pPr>
            <w:r w:rsidRPr="001E2D44">
              <w:rPr>
                <w:rFonts w:ascii="Times New Roman" w:eastAsia="Times New Roman" w:hAnsi="Times New Roman" w:cs="Times New Roman"/>
                <w:bCs/>
                <w:sz w:val="26"/>
                <w:szCs w:val="26"/>
                <w:lang w:val="vi-VN"/>
              </w:rPr>
              <w:t xml:space="preserve">Bộ Xây dựng </w:t>
            </w:r>
            <w:r w:rsidR="00913FF4" w:rsidRPr="001E2D44">
              <w:rPr>
                <w:rFonts w:ascii="Times New Roman" w:eastAsia="Times New Roman" w:hAnsi="Times New Roman" w:cs="Times New Roman"/>
                <w:bCs/>
                <w:sz w:val="26"/>
                <w:szCs w:val="26"/>
                <w:lang w:val="vi-VN"/>
              </w:rPr>
              <w:t>đề</w:t>
            </w:r>
            <w:r w:rsidRPr="001E2D44">
              <w:rPr>
                <w:rFonts w:ascii="Times New Roman" w:eastAsia="Times New Roman" w:hAnsi="Times New Roman" w:cs="Times New Roman"/>
                <w:bCs/>
                <w:sz w:val="26"/>
                <w:szCs w:val="26"/>
                <w:lang w:val="vi-VN"/>
              </w:rPr>
              <w:t xml:space="preserve"> nghị giữ nguyên dự thảo</w:t>
            </w:r>
            <w:r w:rsidRPr="001E2D44">
              <w:rPr>
                <w:rFonts w:ascii="Times New Roman" w:eastAsia="Times New Roman" w:hAnsi="Times New Roman" w:cs="Times New Roman"/>
                <w:bCs/>
                <w:sz w:val="26"/>
                <w:szCs w:val="26"/>
                <w:lang w:val="vi"/>
              </w:rPr>
              <w:t xml:space="preserve"> để đảm bảo thống nhất theo quy định của ICAO, không giải thích thuật ngữ “khu vực lân cận”. Các nội dung chi tiết sẽ được quy định tại văn bản hướng dẫn thi hành Luật.</w:t>
            </w:r>
          </w:p>
        </w:tc>
      </w:tr>
      <w:tr w:rsidR="001E2D44" w:rsidRPr="001E2D44" w14:paraId="54670554" w14:textId="77777777" w:rsidTr="007A39D4">
        <w:trPr>
          <w:trHeight w:val="1625"/>
        </w:trPr>
        <w:tc>
          <w:tcPr>
            <w:tcW w:w="0" w:type="auto"/>
            <w:shd w:val="clear" w:color="auto" w:fill="FFFFFF"/>
            <w:tcMar>
              <w:top w:w="0" w:type="dxa"/>
              <w:left w:w="100" w:type="dxa"/>
              <w:bottom w:w="0" w:type="dxa"/>
              <w:right w:w="100" w:type="dxa"/>
            </w:tcMar>
          </w:tcPr>
          <w:p w14:paraId="0D105210" w14:textId="77777777" w:rsidR="00E26D3D" w:rsidRPr="001E2D44" w:rsidRDefault="00E26D3D"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4628DD72" w14:textId="77777777" w:rsidR="00E26D3D" w:rsidRPr="001E2D44" w:rsidRDefault="00E26D3D" w:rsidP="001E2D44">
            <w:pPr>
              <w:spacing w:before="60"/>
              <w:jc w:val="both"/>
              <w:rPr>
                <w:rFonts w:ascii="Times New Roman" w:hAnsi="Times New Roman" w:cs="Times New Roman"/>
                <w:sz w:val="26"/>
                <w:szCs w:val="26"/>
                <w:lang w:val="vi"/>
              </w:rPr>
            </w:pPr>
          </w:p>
        </w:tc>
        <w:tc>
          <w:tcPr>
            <w:tcW w:w="2301" w:type="dxa"/>
            <w:shd w:val="clear" w:color="auto" w:fill="FFFFFF"/>
            <w:tcMar>
              <w:top w:w="0" w:type="dxa"/>
              <w:left w:w="100" w:type="dxa"/>
              <w:bottom w:w="0" w:type="dxa"/>
              <w:right w:w="100" w:type="dxa"/>
            </w:tcMar>
          </w:tcPr>
          <w:p w14:paraId="28C429A5" w14:textId="46155489" w:rsidR="00E26D3D" w:rsidRPr="001E2D44" w:rsidRDefault="00E26D3D" w:rsidP="001E2D44">
            <w:pPr>
              <w:spacing w:before="60"/>
              <w:ind w:left="20" w:right="100"/>
              <w:jc w:val="both"/>
              <w:rPr>
                <w:rFonts w:ascii="Times New Roman" w:hAnsi="Times New Roman" w:cs="Times New Roman"/>
                <w:b/>
                <w:bCs/>
                <w:sz w:val="26"/>
                <w:szCs w:val="26"/>
                <w:lang w:val="vi"/>
              </w:rPr>
            </w:pPr>
            <w:r w:rsidRPr="001E2D44">
              <w:rPr>
                <w:rFonts w:ascii="Times New Roman" w:hAnsi="Times New Roman" w:cs="Times New Roman"/>
                <w:b/>
                <w:bCs/>
                <w:sz w:val="26"/>
                <w:szCs w:val="26"/>
                <w:lang w:val="vi-VN"/>
              </w:rPr>
              <w:t xml:space="preserve">Sở Xây dựng - Ủy ban nhân dân tỉnh </w:t>
            </w:r>
            <w:r w:rsidRPr="001E2D44">
              <w:rPr>
                <w:rFonts w:ascii="Times New Roman" w:hAnsi="Times New Roman" w:cs="Times New Roman"/>
                <w:b/>
                <w:bCs/>
                <w:sz w:val="26"/>
                <w:szCs w:val="26"/>
                <w:lang w:val="vi"/>
              </w:rPr>
              <w:t>Thanh Hóa</w:t>
            </w:r>
            <w:r w:rsidR="005A16A9" w:rsidRPr="001E2D44">
              <w:rPr>
                <w:rFonts w:ascii="Times New Roman" w:hAnsi="Times New Roman" w:cs="Times New Roman"/>
                <w:b/>
                <w:bCs/>
                <w:sz w:val="26"/>
                <w:szCs w:val="26"/>
                <w:lang w:val="vi"/>
              </w:rPr>
              <w:t xml:space="preserve"> </w:t>
            </w:r>
            <w:r w:rsidR="005A16A9" w:rsidRPr="001E2D44">
              <w:rPr>
                <w:rFonts w:ascii="Times New Roman" w:hAnsi="Times New Roman" w:cs="Times New Roman"/>
                <w:i/>
                <w:iCs/>
                <w:sz w:val="26"/>
                <w:szCs w:val="26"/>
              </w:rPr>
              <w:t>(</w:t>
            </w:r>
            <w:r w:rsidR="005A16A9" w:rsidRPr="001E2D44">
              <w:rPr>
                <w:rFonts w:ascii="Times New Roman" w:hAnsi="Times New Roman" w:cs="Times New Roman"/>
                <w:i/>
                <w:iCs/>
                <w:sz w:val="26"/>
                <w:szCs w:val="26"/>
                <w:lang w:val="vi-VN"/>
              </w:rPr>
              <w:t>C</w:t>
            </w:r>
            <w:r w:rsidR="005A16A9" w:rsidRPr="001E2D44">
              <w:rPr>
                <w:rFonts w:ascii="Times New Roman" w:hAnsi="Times New Roman" w:cs="Times New Roman"/>
                <w:i/>
                <w:iCs/>
                <w:sz w:val="26"/>
                <w:szCs w:val="26"/>
              </w:rPr>
              <w:t>v số 5007/SXD-QLVT ngày 24/6/2025)</w:t>
            </w:r>
          </w:p>
        </w:tc>
        <w:tc>
          <w:tcPr>
            <w:tcW w:w="5528" w:type="dxa"/>
            <w:shd w:val="clear" w:color="auto" w:fill="FFFFFF"/>
            <w:tcMar>
              <w:top w:w="0" w:type="dxa"/>
              <w:left w:w="100" w:type="dxa"/>
              <w:bottom w:w="0" w:type="dxa"/>
              <w:right w:w="100" w:type="dxa"/>
            </w:tcMar>
          </w:tcPr>
          <w:p w14:paraId="087E6082" w14:textId="2175B361" w:rsidR="00E26D3D" w:rsidRPr="001E2D44" w:rsidRDefault="00E26D3D" w:rsidP="001E2D44">
            <w:pPr>
              <w:pStyle w:val="Heading1"/>
              <w:tabs>
                <w:tab w:val="left" w:pos="987"/>
              </w:tabs>
              <w:spacing w:before="60"/>
              <w:ind w:left="0"/>
              <w:jc w:val="both"/>
              <w:rPr>
                <w:b w:val="0"/>
                <w:bCs w:val="0"/>
                <w:spacing w:val="-8"/>
                <w:sz w:val="26"/>
                <w:szCs w:val="26"/>
              </w:rPr>
            </w:pPr>
            <w:r w:rsidRPr="001E2D44">
              <w:rPr>
                <w:b w:val="0"/>
                <w:bCs w:val="0"/>
                <w:spacing w:val="-8"/>
                <w:sz w:val="26"/>
                <w:szCs w:val="26"/>
              </w:rPr>
              <w:t>Tại Điều 29 quy định về Quy hoạch cảng hàng không, đề nghị bổ sung nội dung về thẩm quyền phê duyệt, trách nhiệm tổ chức thực hiện đối với quy hoạch tổng thể hệ thống cảng hàng không toàn quốc, quy hoạch cảng hàng không. Trường hợp thẩm quyền phê duyệt quy hoạch cảng hàng không đã được quy định tại Luật khác, đề nghị bổ sung quy định áp dụng tại điểm, khoản, điều của Luật đó để đảm bảo thực hiện thống nhất, đồng bộ.</w:t>
            </w:r>
          </w:p>
        </w:tc>
        <w:tc>
          <w:tcPr>
            <w:tcW w:w="5211" w:type="dxa"/>
            <w:shd w:val="clear" w:color="auto" w:fill="FFFFFF"/>
            <w:tcMar>
              <w:top w:w="0" w:type="dxa"/>
              <w:left w:w="100" w:type="dxa"/>
              <w:bottom w:w="0" w:type="dxa"/>
              <w:right w:w="100" w:type="dxa"/>
            </w:tcMar>
          </w:tcPr>
          <w:p w14:paraId="5E0A933B" w14:textId="62AF0BA3" w:rsidR="0092128B" w:rsidRPr="001E2D44" w:rsidRDefault="00AB41CA" w:rsidP="001E2D44">
            <w:pPr>
              <w:shd w:val="clear" w:color="auto" w:fill="FFFFFF"/>
              <w:spacing w:before="60"/>
              <w:ind w:right="43" w:hanging="14"/>
              <w:jc w:val="both"/>
              <w:rPr>
                <w:rFonts w:ascii="Times New Roman" w:eastAsia="Times New Roman" w:hAnsi="Times New Roman" w:cs="Times New Roman"/>
                <w:bCs/>
                <w:sz w:val="26"/>
                <w:szCs w:val="26"/>
              </w:rPr>
            </w:pPr>
            <w:r w:rsidRPr="001E2D44">
              <w:rPr>
                <w:rFonts w:ascii="Times New Roman" w:eastAsia="Times New Roman" w:hAnsi="Times New Roman" w:cs="Times New Roman"/>
                <w:spacing w:val="-8"/>
                <w:kern w:val="0"/>
                <w:sz w:val="26"/>
                <w:szCs w:val="26"/>
                <w:lang w:val="vi"/>
                <w14:ligatures w14:val="none"/>
              </w:rPr>
              <w:t>Bộ Xây dựng tiếp thu</w:t>
            </w:r>
            <w:r w:rsidR="0092128B" w:rsidRPr="001E2D44">
              <w:rPr>
                <w:rFonts w:ascii="Times New Roman" w:eastAsia="Times New Roman" w:hAnsi="Times New Roman" w:cs="Times New Roman"/>
                <w:spacing w:val="-8"/>
                <w:kern w:val="0"/>
                <w:sz w:val="26"/>
                <w:szCs w:val="26"/>
                <w14:ligatures w14:val="none"/>
              </w:rPr>
              <w:t>,</w:t>
            </w:r>
            <w:r w:rsidRPr="001E2D44">
              <w:rPr>
                <w:rFonts w:ascii="Times New Roman" w:eastAsia="Times New Roman" w:hAnsi="Times New Roman" w:cs="Times New Roman"/>
                <w:spacing w:val="-8"/>
                <w:kern w:val="0"/>
                <w:sz w:val="26"/>
                <w:szCs w:val="26"/>
                <w:lang w:val="vi"/>
                <w14:ligatures w14:val="none"/>
              </w:rPr>
              <w:t xml:space="preserve"> chỉnh sửa Dự thảo </w:t>
            </w:r>
            <w:r w:rsidR="0092128B" w:rsidRPr="001E2D44">
              <w:rPr>
                <w:rFonts w:ascii="Times New Roman" w:eastAsia="Times New Roman" w:hAnsi="Times New Roman" w:cs="Times New Roman"/>
                <w:spacing w:val="-8"/>
                <w:kern w:val="0"/>
                <w:sz w:val="26"/>
                <w:szCs w:val="26"/>
                <w:lang w:val="vi"/>
                <w14:ligatures w14:val="none"/>
              </w:rPr>
              <w:t>để l</w:t>
            </w:r>
            <w:r w:rsidR="0092128B" w:rsidRPr="001E2D44">
              <w:rPr>
                <w:rFonts w:ascii="Times New Roman" w:eastAsia="Times New Roman" w:hAnsi="Times New Roman" w:cs="Times New Roman"/>
                <w:spacing w:val="-8"/>
                <w:kern w:val="0"/>
                <w:sz w:val="26"/>
                <w:szCs w:val="26"/>
                <w14:ligatures w14:val="none"/>
              </w:rPr>
              <w:t>àm rõ các nội dung về quy hoạch cảng hàng không; về thẩm quyền, trách nhiệm tổ chức thực hiện quy hoạch thực hiện theo quy định của Luật Quy hoạch và văn bản hướng dẫn thực hiện.</w:t>
            </w:r>
          </w:p>
          <w:p w14:paraId="73490C3A" w14:textId="4B35BDFD" w:rsidR="00AB41CA" w:rsidRPr="001E2D44" w:rsidRDefault="00AB41CA" w:rsidP="001E2D44">
            <w:pPr>
              <w:shd w:val="clear" w:color="auto" w:fill="FFFFFF"/>
              <w:spacing w:before="60"/>
              <w:ind w:right="43" w:hanging="14"/>
              <w:jc w:val="both"/>
              <w:rPr>
                <w:rFonts w:ascii="Times New Roman" w:eastAsia="Times New Roman" w:hAnsi="Times New Roman" w:cs="Times New Roman"/>
                <w:bCs/>
                <w:sz w:val="26"/>
                <w:szCs w:val="26"/>
              </w:rPr>
            </w:pPr>
          </w:p>
        </w:tc>
      </w:tr>
      <w:tr w:rsidR="001E2D44" w:rsidRPr="001E2D44" w14:paraId="579734C0" w14:textId="77777777" w:rsidTr="007A39D4">
        <w:trPr>
          <w:trHeight w:val="1625"/>
        </w:trPr>
        <w:tc>
          <w:tcPr>
            <w:tcW w:w="0" w:type="auto"/>
            <w:shd w:val="clear" w:color="auto" w:fill="FFFFFF"/>
            <w:tcMar>
              <w:top w:w="0" w:type="dxa"/>
              <w:left w:w="100" w:type="dxa"/>
              <w:bottom w:w="0" w:type="dxa"/>
              <w:right w:w="100" w:type="dxa"/>
            </w:tcMar>
          </w:tcPr>
          <w:p w14:paraId="06396B5C" w14:textId="77777777" w:rsidR="005A16A9" w:rsidRPr="001E2D44" w:rsidRDefault="005A16A9"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63D853A7" w14:textId="77777777" w:rsidR="005A16A9" w:rsidRPr="001E2D44" w:rsidRDefault="005A16A9" w:rsidP="001E2D44">
            <w:pPr>
              <w:spacing w:before="60"/>
              <w:jc w:val="both"/>
              <w:rPr>
                <w:rFonts w:ascii="Times New Roman" w:hAnsi="Times New Roman" w:cs="Times New Roman"/>
                <w:sz w:val="26"/>
                <w:szCs w:val="26"/>
                <w:lang w:val="vi"/>
              </w:rPr>
            </w:pPr>
          </w:p>
        </w:tc>
        <w:tc>
          <w:tcPr>
            <w:tcW w:w="2301" w:type="dxa"/>
            <w:shd w:val="clear" w:color="auto" w:fill="FFFFFF"/>
            <w:tcMar>
              <w:top w:w="0" w:type="dxa"/>
              <w:left w:w="100" w:type="dxa"/>
              <w:bottom w:w="0" w:type="dxa"/>
              <w:right w:w="100" w:type="dxa"/>
            </w:tcMar>
          </w:tcPr>
          <w:p w14:paraId="02D091F6" w14:textId="7FCD75D3" w:rsidR="005A16A9" w:rsidRPr="001E2D44" w:rsidRDefault="005A16A9" w:rsidP="001E2D44">
            <w:pPr>
              <w:spacing w:before="60"/>
              <w:ind w:left="20" w:right="100"/>
              <w:jc w:val="both"/>
              <w:rPr>
                <w:rFonts w:ascii="Times New Roman" w:hAnsi="Times New Roman" w:cs="Times New Roman"/>
                <w:b/>
                <w:bCs/>
                <w:sz w:val="26"/>
                <w:szCs w:val="26"/>
              </w:rPr>
            </w:pPr>
            <w:r w:rsidRPr="001E2D44">
              <w:rPr>
                <w:rFonts w:ascii="Times New Roman" w:hAnsi="Times New Roman" w:cs="Times New Roman"/>
                <w:b/>
                <w:bCs/>
                <w:sz w:val="26"/>
                <w:szCs w:val="26"/>
              </w:rPr>
              <w:t xml:space="preserve">Vụ Kế hoạch </w:t>
            </w:r>
            <w:r w:rsidR="003F32A9" w:rsidRPr="001E2D44">
              <w:rPr>
                <w:rFonts w:ascii="Times New Roman" w:hAnsi="Times New Roman" w:cs="Times New Roman"/>
                <w:b/>
                <w:bCs/>
                <w:sz w:val="26"/>
                <w:szCs w:val="26"/>
                <w:lang w:val="vi-VN"/>
              </w:rPr>
              <w:t>-</w:t>
            </w:r>
            <w:r w:rsidRPr="001E2D44">
              <w:rPr>
                <w:rFonts w:ascii="Times New Roman" w:hAnsi="Times New Roman" w:cs="Times New Roman"/>
                <w:b/>
                <w:bCs/>
                <w:sz w:val="26"/>
                <w:szCs w:val="26"/>
              </w:rPr>
              <w:t xml:space="preserve"> Tài chính, Bộ Xây dựng</w:t>
            </w:r>
          </w:p>
          <w:p w14:paraId="7D0E2673" w14:textId="167C4154" w:rsidR="005A16A9" w:rsidRPr="001E2D44" w:rsidRDefault="005A16A9" w:rsidP="001E2D44">
            <w:pPr>
              <w:spacing w:before="60"/>
              <w:ind w:left="20" w:right="100"/>
              <w:jc w:val="both"/>
              <w:rPr>
                <w:rFonts w:ascii="Times New Roman" w:hAnsi="Times New Roman" w:cs="Times New Roman"/>
                <w:b/>
                <w:bCs/>
                <w:sz w:val="26"/>
                <w:szCs w:val="26"/>
                <w:lang w:val="vi-VN"/>
              </w:rPr>
            </w:pPr>
            <w:r w:rsidRPr="001E2D44">
              <w:rPr>
                <w:rFonts w:ascii="Times New Roman" w:hAnsi="Times New Roman" w:cs="Times New Roman"/>
                <w:i/>
                <w:iCs/>
                <w:sz w:val="26"/>
                <w:szCs w:val="26"/>
              </w:rPr>
              <w:t>(cv số 1046/KHTC ngày 24/6/2025)</w:t>
            </w:r>
          </w:p>
        </w:tc>
        <w:tc>
          <w:tcPr>
            <w:tcW w:w="5528" w:type="dxa"/>
            <w:shd w:val="clear" w:color="auto" w:fill="FFFFFF"/>
            <w:tcMar>
              <w:top w:w="0" w:type="dxa"/>
              <w:left w:w="100" w:type="dxa"/>
              <w:bottom w:w="0" w:type="dxa"/>
              <w:right w:w="100" w:type="dxa"/>
            </w:tcMar>
          </w:tcPr>
          <w:p w14:paraId="37E30321" w14:textId="77777777" w:rsidR="005A16A9" w:rsidRPr="001E2D44" w:rsidRDefault="005A16A9" w:rsidP="001E2D44">
            <w:pPr>
              <w:pStyle w:val="Heading1"/>
              <w:tabs>
                <w:tab w:val="left" w:pos="987"/>
              </w:tabs>
              <w:spacing w:before="60"/>
              <w:ind w:left="0"/>
              <w:jc w:val="both"/>
              <w:rPr>
                <w:b w:val="0"/>
                <w:bCs w:val="0"/>
                <w:spacing w:val="-8"/>
                <w:sz w:val="26"/>
                <w:szCs w:val="26"/>
                <w:lang w:val="en-US"/>
              </w:rPr>
            </w:pPr>
            <w:r w:rsidRPr="001E2D44">
              <w:rPr>
                <w:b w:val="0"/>
                <w:bCs w:val="0"/>
                <w:spacing w:val="-8"/>
                <w:sz w:val="26"/>
                <w:szCs w:val="26"/>
                <w:lang w:val="en-US"/>
              </w:rPr>
              <w:t xml:space="preserve">Đề nghị chỉnh sửa nội dung dự thảo tại Điều 29 - Quy hoạch về cảng hàng không như sau: </w:t>
            </w:r>
          </w:p>
          <w:p w14:paraId="0F5FF9C2" w14:textId="77777777" w:rsidR="003F32A9" w:rsidRPr="001E2D44" w:rsidRDefault="005A16A9" w:rsidP="001E2D44">
            <w:pPr>
              <w:pStyle w:val="Heading1"/>
              <w:tabs>
                <w:tab w:val="left" w:pos="987"/>
              </w:tabs>
              <w:spacing w:before="60"/>
              <w:ind w:left="0"/>
              <w:jc w:val="both"/>
              <w:rPr>
                <w:b w:val="0"/>
                <w:bCs w:val="0"/>
                <w:i/>
                <w:iCs/>
                <w:spacing w:val="-8"/>
                <w:sz w:val="26"/>
                <w:szCs w:val="26"/>
                <w:lang w:val="vi-VN"/>
              </w:rPr>
            </w:pPr>
            <w:r w:rsidRPr="001E2D44">
              <w:rPr>
                <w:b w:val="0"/>
                <w:bCs w:val="0"/>
                <w:i/>
                <w:iCs/>
                <w:spacing w:val="-8"/>
                <w:sz w:val="26"/>
                <w:szCs w:val="26"/>
                <w:lang w:val="en-US"/>
              </w:rPr>
              <w:t xml:space="preserve">“1. Quy hoạch về cảng hàng không bao gồm: </w:t>
            </w:r>
          </w:p>
          <w:p w14:paraId="6249C31C" w14:textId="77777777" w:rsidR="003F32A9" w:rsidRPr="001E2D44" w:rsidRDefault="005A16A9" w:rsidP="001E2D44">
            <w:pPr>
              <w:pStyle w:val="Heading1"/>
              <w:tabs>
                <w:tab w:val="left" w:pos="987"/>
              </w:tabs>
              <w:spacing w:before="60"/>
              <w:ind w:left="0"/>
              <w:jc w:val="both"/>
              <w:rPr>
                <w:b w:val="0"/>
                <w:bCs w:val="0"/>
                <w:i/>
                <w:iCs/>
                <w:spacing w:val="-8"/>
                <w:sz w:val="26"/>
                <w:szCs w:val="26"/>
                <w:lang w:val="vi-VN"/>
              </w:rPr>
            </w:pPr>
            <w:r w:rsidRPr="001E2D44">
              <w:rPr>
                <w:b w:val="0"/>
                <w:bCs w:val="0"/>
                <w:i/>
                <w:iCs/>
                <w:spacing w:val="-8"/>
                <w:sz w:val="26"/>
                <w:szCs w:val="26"/>
                <w:lang w:val="en-US"/>
              </w:rPr>
              <w:t xml:space="preserve">a) Quy hoạch tổng thể hệ thống cảng hàng không toàn quốc là quy hoạch ngành quốc gia, xác định phương hướng phát triển hệ thống cảng hàng không toàn quốc làm cơ sở để định hướng lập quy hoạch </w:t>
            </w:r>
            <w:r w:rsidRPr="001E2D44">
              <w:rPr>
                <w:i/>
                <w:iCs/>
                <w:spacing w:val="-8"/>
                <w:sz w:val="26"/>
                <w:szCs w:val="26"/>
                <w:lang w:val="en-US"/>
              </w:rPr>
              <w:t>chi tiết</w:t>
            </w:r>
            <w:r w:rsidRPr="001E2D44">
              <w:rPr>
                <w:b w:val="0"/>
                <w:bCs w:val="0"/>
                <w:i/>
                <w:iCs/>
                <w:spacing w:val="-8"/>
                <w:sz w:val="26"/>
                <w:szCs w:val="26"/>
                <w:lang w:val="en-US"/>
              </w:rPr>
              <w:t xml:space="preserve"> cảng hàng không. Quy hoạch tổng thể hệ thống cảng hàng không toàn quốc không bao gồm cảng hàng không chuyên dùng. </w:t>
            </w:r>
          </w:p>
          <w:p w14:paraId="1AFBE664" w14:textId="6FFD44EA" w:rsidR="005A16A9" w:rsidRPr="001E2D44" w:rsidRDefault="005A16A9" w:rsidP="001E2D44">
            <w:pPr>
              <w:pStyle w:val="Heading1"/>
              <w:tabs>
                <w:tab w:val="left" w:pos="987"/>
              </w:tabs>
              <w:spacing w:before="60"/>
              <w:ind w:left="0"/>
              <w:jc w:val="both"/>
              <w:rPr>
                <w:b w:val="0"/>
                <w:bCs w:val="0"/>
                <w:i/>
                <w:iCs/>
                <w:spacing w:val="-8"/>
                <w:sz w:val="26"/>
                <w:szCs w:val="26"/>
                <w:lang w:val="en-US"/>
              </w:rPr>
            </w:pPr>
            <w:r w:rsidRPr="001E2D44">
              <w:rPr>
                <w:b w:val="0"/>
                <w:bCs w:val="0"/>
                <w:i/>
                <w:iCs/>
                <w:spacing w:val="-8"/>
                <w:sz w:val="26"/>
                <w:szCs w:val="26"/>
                <w:lang w:val="en-US"/>
              </w:rPr>
              <w:t xml:space="preserve">b) Quy hoạch </w:t>
            </w:r>
            <w:r w:rsidRPr="001E2D44">
              <w:rPr>
                <w:b w:val="0"/>
                <w:bCs w:val="0"/>
                <w:i/>
                <w:iCs/>
                <w:spacing w:val="-8"/>
                <w:sz w:val="26"/>
                <w:szCs w:val="26"/>
                <w:u w:val="single"/>
                <w:lang w:val="en-US"/>
              </w:rPr>
              <w:t>chi tiết</w:t>
            </w:r>
            <w:r w:rsidRPr="001E2D44">
              <w:rPr>
                <w:b w:val="0"/>
                <w:bCs w:val="0"/>
                <w:i/>
                <w:iCs/>
                <w:spacing w:val="-8"/>
                <w:sz w:val="26"/>
                <w:szCs w:val="26"/>
                <w:lang w:val="en-US"/>
              </w:rPr>
              <w:t xml:space="preserve"> cảng hàng không là quy hoạch có tính chất kỹ thuật, chuyên ngành, cụ thể hóa Quy hoạch tổng thể hệ thống cảng hàng không toàn quốc, xác định phương hướng phát triển, tổ chức không gian của cảng hàng không. </w:t>
            </w:r>
          </w:p>
          <w:p w14:paraId="22E6027D" w14:textId="4CC23A95" w:rsidR="005A16A9" w:rsidRPr="001E2D44" w:rsidRDefault="005A16A9" w:rsidP="001E2D44">
            <w:pPr>
              <w:pStyle w:val="Heading1"/>
              <w:tabs>
                <w:tab w:val="left" w:pos="987"/>
              </w:tabs>
              <w:spacing w:before="60"/>
              <w:ind w:left="0"/>
              <w:jc w:val="both"/>
              <w:rPr>
                <w:b w:val="0"/>
                <w:bCs w:val="0"/>
                <w:spacing w:val="-8"/>
                <w:sz w:val="26"/>
                <w:szCs w:val="26"/>
              </w:rPr>
            </w:pPr>
            <w:r w:rsidRPr="001E2D44">
              <w:rPr>
                <w:b w:val="0"/>
                <w:bCs w:val="0"/>
                <w:i/>
                <w:iCs/>
                <w:spacing w:val="-8"/>
                <w:sz w:val="26"/>
                <w:szCs w:val="26"/>
                <w:lang w:val="en-US"/>
              </w:rPr>
              <w:t xml:space="preserve">2. Thời kỳ quy hoạch </w:t>
            </w:r>
            <w:r w:rsidRPr="001E2D44">
              <w:rPr>
                <w:b w:val="0"/>
                <w:bCs w:val="0"/>
                <w:i/>
                <w:iCs/>
                <w:spacing w:val="-8"/>
                <w:sz w:val="26"/>
                <w:szCs w:val="26"/>
                <w:u w:val="single"/>
                <w:lang w:val="en-US"/>
              </w:rPr>
              <w:t>chi tiết</w:t>
            </w:r>
            <w:r w:rsidRPr="001E2D44">
              <w:rPr>
                <w:b w:val="0"/>
                <w:bCs w:val="0"/>
                <w:i/>
                <w:iCs/>
                <w:spacing w:val="-8"/>
                <w:sz w:val="26"/>
                <w:szCs w:val="26"/>
                <w:lang w:val="en-US"/>
              </w:rPr>
              <w:t xml:space="preserve"> cảng hàng không phù hợp với thời kỳ Quy hoạch tổng thể hệ thống cảng hàng không toàn quốc; được rà soát </w:t>
            </w:r>
            <w:r w:rsidRPr="001E2D44">
              <w:rPr>
                <w:b w:val="0"/>
                <w:bCs w:val="0"/>
                <w:i/>
                <w:iCs/>
                <w:strike/>
                <w:spacing w:val="-8"/>
                <w:sz w:val="26"/>
                <w:szCs w:val="26"/>
                <w:lang w:val="en-US"/>
              </w:rPr>
              <w:t xml:space="preserve">theo định kỳ 05 năm hoặc </w:t>
            </w:r>
            <w:r w:rsidRPr="001E2D44">
              <w:rPr>
                <w:b w:val="0"/>
                <w:bCs w:val="0"/>
                <w:i/>
                <w:iCs/>
                <w:spacing w:val="-8"/>
                <w:sz w:val="26"/>
                <w:szCs w:val="26"/>
                <w:lang w:val="en-US"/>
              </w:rPr>
              <w:t>theo nhu cầu phát triển để điều chỉnh phù hợp với tình hình phát triển kinh tế - xã hội trong từng giai đoạn.”</w:t>
            </w:r>
          </w:p>
        </w:tc>
        <w:tc>
          <w:tcPr>
            <w:tcW w:w="5211" w:type="dxa"/>
            <w:shd w:val="clear" w:color="auto" w:fill="FFFFFF"/>
            <w:tcMar>
              <w:top w:w="0" w:type="dxa"/>
              <w:left w:w="100" w:type="dxa"/>
              <w:bottom w:w="0" w:type="dxa"/>
              <w:right w:w="100" w:type="dxa"/>
            </w:tcMar>
          </w:tcPr>
          <w:p w14:paraId="6CFA40DC" w14:textId="218C7740" w:rsidR="005A16A9" w:rsidRPr="001E2D44" w:rsidRDefault="001E2D44" w:rsidP="001E2D44">
            <w:pPr>
              <w:shd w:val="clear" w:color="auto" w:fill="FFFFFF"/>
              <w:spacing w:before="60"/>
              <w:ind w:right="43" w:hanging="14"/>
              <w:jc w:val="both"/>
              <w:rPr>
                <w:rFonts w:ascii="Times New Roman" w:eastAsia="Times New Roman" w:hAnsi="Times New Roman" w:cs="Times New Roman"/>
                <w:spacing w:val="-8"/>
                <w:kern w:val="0"/>
                <w:sz w:val="26"/>
                <w:szCs w:val="26"/>
                <w:lang w:val="vi"/>
                <w14:ligatures w14:val="none"/>
              </w:rPr>
            </w:pPr>
            <w:r w:rsidRPr="001E2D44">
              <w:rPr>
                <w:rFonts w:ascii="Times New Roman" w:eastAsia="Times New Roman" w:hAnsi="Times New Roman" w:cs="Times New Roman"/>
                <w:spacing w:val="-8"/>
                <w:kern w:val="0"/>
                <w:sz w:val="26"/>
                <w:szCs w:val="26"/>
                <w:lang w:val="vi"/>
                <w14:ligatures w14:val="none"/>
              </w:rPr>
              <w:t>Bộ Xây dựng tiếp thu, chỉnh lý Điều 28 dự thảo Luật.</w:t>
            </w:r>
          </w:p>
        </w:tc>
      </w:tr>
      <w:tr w:rsidR="001E2D44" w:rsidRPr="001E2D44" w14:paraId="397A402D" w14:textId="77777777" w:rsidTr="007A39D4">
        <w:trPr>
          <w:trHeight w:val="1625"/>
        </w:trPr>
        <w:tc>
          <w:tcPr>
            <w:tcW w:w="0" w:type="auto"/>
            <w:shd w:val="clear" w:color="auto" w:fill="FFFFFF"/>
            <w:tcMar>
              <w:top w:w="0" w:type="dxa"/>
              <w:left w:w="100" w:type="dxa"/>
              <w:bottom w:w="0" w:type="dxa"/>
              <w:right w:w="100" w:type="dxa"/>
            </w:tcMar>
          </w:tcPr>
          <w:p w14:paraId="28CCD0AB" w14:textId="77777777" w:rsidR="001E2D44" w:rsidRPr="001E2D44" w:rsidRDefault="001E2D44"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546DE8FE" w14:textId="77777777" w:rsidR="001E2D44" w:rsidRPr="001E2D44" w:rsidRDefault="001E2D44" w:rsidP="001E2D44">
            <w:pPr>
              <w:spacing w:before="60"/>
              <w:jc w:val="both"/>
              <w:rPr>
                <w:rFonts w:ascii="Times New Roman" w:hAnsi="Times New Roman" w:cs="Times New Roman"/>
                <w:sz w:val="26"/>
                <w:szCs w:val="26"/>
                <w:lang w:val="vi"/>
              </w:rPr>
            </w:pPr>
          </w:p>
        </w:tc>
        <w:tc>
          <w:tcPr>
            <w:tcW w:w="2301" w:type="dxa"/>
            <w:shd w:val="clear" w:color="auto" w:fill="FFFFFF"/>
            <w:tcMar>
              <w:top w:w="0" w:type="dxa"/>
              <w:left w:w="100" w:type="dxa"/>
              <w:bottom w:w="0" w:type="dxa"/>
              <w:right w:w="100" w:type="dxa"/>
            </w:tcMar>
          </w:tcPr>
          <w:p w14:paraId="17902CF2" w14:textId="5508E808" w:rsidR="001E2D44" w:rsidRPr="001E2D44" w:rsidRDefault="001E2D44" w:rsidP="001E2D44">
            <w:pPr>
              <w:spacing w:before="60"/>
              <w:ind w:left="20" w:right="100"/>
              <w:jc w:val="both"/>
              <w:rPr>
                <w:rFonts w:ascii="Times New Roman" w:hAnsi="Times New Roman" w:cs="Times New Roman"/>
                <w:b/>
                <w:bCs/>
                <w:sz w:val="26"/>
                <w:szCs w:val="26"/>
              </w:rPr>
            </w:pPr>
            <w:r w:rsidRPr="001E2D44">
              <w:rPr>
                <w:rFonts w:ascii="Times New Roman" w:hAnsi="Times New Roman" w:cs="Times New Roman"/>
                <w:b/>
                <w:bCs/>
                <w:sz w:val="26"/>
                <w:szCs w:val="26"/>
                <w:lang w:val="vi-VN"/>
              </w:rPr>
              <w:t>Ông Lê Văn Mai - đại diện Bộ Công an</w:t>
            </w:r>
            <w:r w:rsidRPr="001E2D44">
              <w:rPr>
                <w:rFonts w:ascii="Times New Roman" w:hAnsi="Times New Roman" w:cs="Times New Roman"/>
                <w:b/>
                <w:bCs/>
                <w:sz w:val="26"/>
                <w:szCs w:val="26"/>
              </w:rPr>
              <w:t xml:space="preserve"> </w:t>
            </w:r>
            <w:r w:rsidRPr="001E2D44">
              <w:rPr>
                <w:rFonts w:ascii="Times New Roman" w:hAnsi="Times New Roman" w:cs="Times New Roman"/>
                <w:iCs/>
                <w:sz w:val="26"/>
                <w:szCs w:val="26"/>
              </w:rPr>
              <w:t>(ý kiến</w:t>
            </w:r>
            <w:r w:rsidRPr="001E2D44">
              <w:rPr>
                <w:rFonts w:ascii="Times New Roman" w:hAnsi="Times New Roman" w:cs="Times New Roman"/>
                <w:iCs/>
                <w:sz w:val="26"/>
                <w:szCs w:val="26"/>
                <w:lang w:val="vi-VN"/>
              </w:rPr>
              <w:t xml:space="preserve"> bằng văn bản)</w:t>
            </w:r>
          </w:p>
        </w:tc>
        <w:tc>
          <w:tcPr>
            <w:tcW w:w="5528" w:type="dxa"/>
            <w:shd w:val="clear" w:color="auto" w:fill="FFFFFF"/>
            <w:tcMar>
              <w:top w:w="0" w:type="dxa"/>
              <w:left w:w="100" w:type="dxa"/>
              <w:bottom w:w="0" w:type="dxa"/>
              <w:right w:w="100" w:type="dxa"/>
            </w:tcMar>
          </w:tcPr>
          <w:p w14:paraId="51BA624E" w14:textId="77777777" w:rsidR="001E2D44" w:rsidRPr="001E2D44" w:rsidRDefault="001E2D44" w:rsidP="001E2D44">
            <w:pPr>
              <w:jc w:val="both"/>
              <w:rPr>
                <w:rFonts w:ascii="Times New Roman" w:hAnsi="Times New Roman" w:cs="Times New Roman"/>
                <w:sz w:val="26"/>
                <w:szCs w:val="26"/>
              </w:rPr>
            </w:pPr>
            <w:r w:rsidRPr="001E2D44">
              <w:rPr>
                <w:rFonts w:ascii="Times New Roman" w:hAnsi="Times New Roman" w:cs="Times New Roman"/>
                <w:spacing w:val="-2"/>
                <w:sz w:val="26"/>
                <w:szCs w:val="26"/>
              </w:rPr>
              <w:t>4. Tại khoản 1 Điều 27 dự thảo Luật quy định phân loại các cảng hàng không, bao gồm cảng hàng không quốc tế, cảng hàng không nội địa và cảng hàng không chuyên dùng. Tuy nhiên, đề nghị làm rõ đối với loại hình cảng hàng không sử dụng vào mục đích chung đã bao hàm cả mục đích an ninh, quốc phòng hay chưa (ví dụ: hiện nay, sân bay Gia Bình đã được phê duyệt chủ trương đầu tư là cảng hàng không quốc tế Gia Bình phục vụ mục đích lưỡng dụng) thuộc loại hình cảng hàng không nào tại khoản 1 Điều 27 nêu trên</w:t>
            </w:r>
            <w:r w:rsidRPr="001E2D44">
              <w:rPr>
                <w:rFonts w:ascii="Times New Roman" w:hAnsi="Times New Roman" w:cs="Times New Roman"/>
                <w:sz w:val="26"/>
                <w:szCs w:val="26"/>
              </w:rPr>
              <w:t>.</w:t>
            </w:r>
          </w:p>
          <w:p w14:paraId="1118FD22" w14:textId="765A3DA6" w:rsidR="001E2D44" w:rsidRPr="004921DC" w:rsidRDefault="001E2D44" w:rsidP="001E2D44">
            <w:pPr>
              <w:pStyle w:val="Heading1"/>
              <w:tabs>
                <w:tab w:val="left" w:pos="987"/>
              </w:tabs>
              <w:spacing w:before="60"/>
              <w:ind w:left="0"/>
              <w:jc w:val="both"/>
              <w:rPr>
                <w:b w:val="0"/>
                <w:bCs w:val="0"/>
                <w:spacing w:val="-8"/>
                <w:sz w:val="26"/>
                <w:szCs w:val="26"/>
                <w:lang w:val="en-US"/>
              </w:rPr>
            </w:pPr>
            <w:r w:rsidRPr="004921DC">
              <w:rPr>
                <w:b w:val="0"/>
                <w:bCs w:val="0"/>
                <w:sz w:val="26"/>
                <w:szCs w:val="26"/>
              </w:rPr>
              <w:t>Đồng thời, tại khoản 3 Điều 30 dự thảo Luật: đề nghị làm rõ “</w:t>
            </w:r>
            <w:r w:rsidRPr="004921DC">
              <w:rPr>
                <w:b w:val="0"/>
                <w:bCs w:val="0"/>
                <w:i/>
                <w:iCs/>
                <w:sz w:val="26"/>
                <w:szCs w:val="26"/>
              </w:rPr>
              <w:t>Danh mục Cảng hàng không liên quan trực tiếp đến quốc phòng, an ninh quốc gia</w:t>
            </w:r>
            <w:r w:rsidRPr="004921DC">
              <w:rPr>
                <w:b w:val="0"/>
                <w:bCs w:val="0"/>
                <w:sz w:val="26"/>
                <w:szCs w:val="26"/>
              </w:rPr>
              <w:t>” được quy định tại văn bản nào và người có thẩm quyền ban hành Danh mục này.</w:t>
            </w:r>
          </w:p>
        </w:tc>
        <w:tc>
          <w:tcPr>
            <w:tcW w:w="5211" w:type="dxa"/>
            <w:shd w:val="clear" w:color="auto" w:fill="FFFFFF"/>
            <w:tcMar>
              <w:top w:w="0" w:type="dxa"/>
              <w:left w:w="100" w:type="dxa"/>
              <w:bottom w:w="0" w:type="dxa"/>
              <w:right w:w="100" w:type="dxa"/>
            </w:tcMar>
          </w:tcPr>
          <w:p w14:paraId="7EFBF80C" w14:textId="6D5438C6" w:rsidR="001E2D44" w:rsidRPr="0053129D" w:rsidRDefault="001E2D44" w:rsidP="001E2D44">
            <w:pPr>
              <w:spacing w:before="60"/>
              <w:jc w:val="both"/>
              <w:rPr>
                <w:rFonts w:ascii="Times New Roman" w:hAnsi="Times New Roman" w:cs="Times New Roman"/>
                <w:sz w:val="26"/>
                <w:szCs w:val="26"/>
              </w:rPr>
            </w:pPr>
            <w:r w:rsidRPr="0053129D">
              <w:rPr>
                <w:rFonts w:ascii="Times New Roman" w:hAnsi="Times New Roman" w:cs="Times New Roman"/>
                <w:sz w:val="26"/>
                <w:szCs w:val="26"/>
                <w:lang w:val="vi-VN"/>
              </w:rPr>
              <w:t>Bộ Xây dựng có ý kiến như sau: việc phân loại cảng hàng không trong dự thảo Luật được thực hiện gắn liền với loại hình vận tải (nội địa/quốc tế/chuyên dùng/thương mại), việc phân loại cảng không căn cứ vào các mục đich an ninh, quốc phòng để đảm bảo phạm vi điều chỉnh của dự thảo Luật.</w:t>
            </w:r>
            <w:r w:rsidR="0053129D" w:rsidRPr="0053129D">
              <w:rPr>
                <w:rFonts w:ascii="Times New Roman" w:hAnsi="Times New Roman" w:cs="Times New Roman"/>
                <w:sz w:val="26"/>
                <w:szCs w:val="26"/>
              </w:rPr>
              <w:t xml:space="preserve"> </w:t>
            </w:r>
            <w:r w:rsidR="0053129D" w:rsidRPr="0053129D">
              <w:rPr>
                <w:rFonts w:ascii="Times New Roman" w:eastAsia="Times New Roman" w:hAnsi="Times New Roman" w:cs="Times New Roman"/>
                <w:kern w:val="0"/>
                <w:sz w:val="26"/>
                <w:szCs w:val="26"/>
                <w14:ligatures w14:val="none"/>
              </w:rPr>
              <w:t>Đối với trưởng hợp sân bay Gia Bình (là sân bay chuyên dùng phục an ninh quốc phòng) đã được TTg CP phê duyệt là cảng hàng không quốc tế Gia Bình trong hệ thống cảng hàng không sân bay Việt Nam trong đó tính chất sử dụng là sử dụng chung dân dụng và an ninh quốc phòng.</w:t>
            </w:r>
          </w:p>
          <w:p w14:paraId="06B3C431" w14:textId="531303FB" w:rsidR="0053129D" w:rsidRPr="0053129D" w:rsidRDefault="001E2D44" w:rsidP="0053129D">
            <w:pPr>
              <w:shd w:val="clear" w:color="auto" w:fill="FFFFFF"/>
              <w:spacing w:before="60"/>
              <w:ind w:right="43" w:hanging="14"/>
              <w:jc w:val="both"/>
              <w:rPr>
                <w:rFonts w:ascii="Times New Roman" w:hAnsi="Times New Roman" w:cs="Times New Roman"/>
                <w:sz w:val="26"/>
                <w:szCs w:val="26"/>
              </w:rPr>
            </w:pPr>
            <w:r w:rsidRPr="001E2D44">
              <w:rPr>
                <w:rFonts w:ascii="Times New Roman" w:hAnsi="Times New Roman" w:cs="Times New Roman"/>
                <w:sz w:val="26"/>
                <w:szCs w:val="26"/>
                <w:lang w:val="vi-VN"/>
              </w:rPr>
              <w:t>Đối với quy định về Danh mục cảng hàng không liên quan trực tiếp đến quốc phòng, an ninh quốc gia, dự thảo Luật (khoản 4 Điều 104) đã giao Chính phủ quy định chi tiết.</w:t>
            </w:r>
          </w:p>
        </w:tc>
      </w:tr>
      <w:tr w:rsidR="001E2D44" w:rsidRPr="001E2D44" w14:paraId="0EF902D0" w14:textId="77777777" w:rsidTr="007A39D4">
        <w:trPr>
          <w:trHeight w:val="629"/>
        </w:trPr>
        <w:tc>
          <w:tcPr>
            <w:tcW w:w="0" w:type="auto"/>
            <w:shd w:val="clear" w:color="auto" w:fill="FFFFFF"/>
            <w:tcMar>
              <w:top w:w="0" w:type="dxa"/>
              <w:left w:w="100" w:type="dxa"/>
              <w:bottom w:w="0" w:type="dxa"/>
              <w:right w:w="100" w:type="dxa"/>
            </w:tcMar>
          </w:tcPr>
          <w:p w14:paraId="6D171793" w14:textId="77777777" w:rsidR="009D061C" w:rsidRPr="001E2D44" w:rsidRDefault="009D061C"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29F0606F" w14:textId="77777777" w:rsidR="009D061C" w:rsidRPr="001E2D44" w:rsidRDefault="009D061C" w:rsidP="001E2D44">
            <w:pPr>
              <w:spacing w:before="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Điều 30</w:t>
            </w:r>
          </w:p>
        </w:tc>
        <w:tc>
          <w:tcPr>
            <w:tcW w:w="2301" w:type="dxa"/>
            <w:shd w:val="clear" w:color="auto" w:fill="FFFFFF"/>
            <w:tcMar>
              <w:top w:w="0" w:type="dxa"/>
              <w:left w:w="100" w:type="dxa"/>
              <w:bottom w:w="0" w:type="dxa"/>
              <w:right w:w="100" w:type="dxa"/>
            </w:tcMar>
          </w:tcPr>
          <w:p w14:paraId="05B049E2" w14:textId="77777777" w:rsidR="009D061C" w:rsidRPr="001E2D44" w:rsidRDefault="009D061C" w:rsidP="001E2D44">
            <w:pPr>
              <w:spacing w:before="60"/>
              <w:ind w:left="20" w:right="100"/>
              <w:jc w:val="both"/>
              <w:rPr>
                <w:rFonts w:ascii="Times New Roman" w:hAnsi="Times New Roman" w:cs="Times New Roman"/>
                <w:b/>
                <w:bCs/>
                <w:sz w:val="26"/>
                <w:szCs w:val="26"/>
                <w:lang w:val="vi-VN"/>
              </w:rPr>
            </w:pPr>
            <w:r w:rsidRPr="001E2D44">
              <w:rPr>
                <w:rFonts w:ascii="Times New Roman" w:hAnsi="Times New Roman" w:cs="Times New Roman"/>
                <w:b/>
                <w:bCs/>
                <w:sz w:val="26"/>
                <w:szCs w:val="26"/>
                <w:lang w:val="vi-VN"/>
              </w:rPr>
              <w:t>Sở Xây dựng tỉnh Quảng Ninh</w:t>
            </w:r>
          </w:p>
          <w:p w14:paraId="570F287C" w14:textId="77777777" w:rsidR="009D061C" w:rsidRPr="001E2D44" w:rsidRDefault="009D061C" w:rsidP="001E2D44">
            <w:pPr>
              <w:spacing w:before="60"/>
              <w:ind w:left="20" w:right="100"/>
              <w:jc w:val="both"/>
              <w:rPr>
                <w:rFonts w:ascii="Times New Roman" w:hAnsi="Times New Roman" w:cs="Times New Roman"/>
                <w:b/>
                <w:bCs/>
                <w:sz w:val="26"/>
                <w:szCs w:val="26"/>
                <w:lang w:val="vi-VN"/>
              </w:rPr>
            </w:pPr>
          </w:p>
        </w:tc>
        <w:tc>
          <w:tcPr>
            <w:tcW w:w="5528" w:type="dxa"/>
            <w:shd w:val="clear" w:color="auto" w:fill="FFFFFF"/>
            <w:tcMar>
              <w:top w:w="0" w:type="dxa"/>
              <w:left w:w="100" w:type="dxa"/>
              <w:bottom w:w="0" w:type="dxa"/>
              <w:right w:w="100" w:type="dxa"/>
            </w:tcMar>
          </w:tcPr>
          <w:p w14:paraId="7B90FE86" w14:textId="08B6D47F" w:rsidR="009D061C" w:rsidRPr="001E2D44" w:rsidRDefault="009D061C" w:rsidP="001E2D44">
            <w:pPr>
              <w:spacing w:before="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 Khoản 2 Điều 30 hình thức đầu tư nghiên cứu để quy định “chủ đầu tư” không bị hạn chế là doanh nghiệp.</w:t>
            </w:r>
          </w:p>
          <w:p w14:paraId="048166F3" w14:textId="77777777" w:rsidR="009D061C" w:rsidRPr="001E2D44" w:rsidRDefault="009D061C" w:rsidP="001E2D44">
            <w:pPr>
              <w:spacing w:before="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 Điểm c Khoản 2 bỏ hình thức “Đấu thầu” vì có nhiều hình thức khác để lựa chọn theo quy định của Luật Đấu thầu và Luật Đầu tư.</w:t>
            </w:r>
          </w:p>
          <w:p w14:paraId="73572CF3" w14:textId="77777777" w:rsidR="009D061C" w:rsidRPr="001E2D44" w:rsidRDefault="009D061C" w:rsidP="001E2D44">
            <w:pPr>
              <w:spacing w:before="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 Điểm d khoản 4, đối với CHK Vân Đồn chưa áp dụng mở rộng sân bay, đề nghị nghiên cứu điều chỉnh đối với TH PPP (tham khảo Điều 48 Luật Đường Bộ)</w:t>
            </w:r>
          </w:p>
        </w:tc>
        <w:tc>
          <w:tcPr>
            <w:tcW w:w="5211" w:type="dxa"/>
            <w:shd w:val="clear" w:color="auto" w:fill="FFFFFF"/>
            <w:tcMar>
              <w:top w:w="0" w:type="dxa"/>
              <w:left w:w="100" w:type="dxa"/>
              <w:bottom w:w="0" w:type="dxa"/>
              <w:right w:w="100" w:type="dxa"/>
            </w:tcMar>
          </w:tcPr>
          <w:p w14:paraId="463CC7B5" w14:textId="2E4F5629" w:rsidR="009D061C" w:rsidRPr="001E2D44" w:rsidRDefault="005560BE" w:rsidP="001E2D44">
            <w:pPr>
              <w:spacing w:before="60"/>
              <w:ind w:left="20" w:right="60"/>
              <w:jc w:val="both"/>
              <w:rPr>
                <w:rFonts w:ascii="Times New Roman" w:eastAsia="Times New Roman" w:hAnsi="Times New Roman" w:cs="Times New Roman"/>
                <w:bCs/>
                <w:sz w:val="26"/>
                <w:szCs w:val="26"/>
                <w:lang w:val="vi-VN"/>
              </w:rPr>
            </w:pPr>
            <w:r w:rsidRPr="001E2D44">
              <w:rPr>
                <w:rFonts w:ascii="Times New Roman" w:eastAsia="Times New Roman" w:hAnsi="Times New Roman" w:cs="Times New Roman"/>
                <w:bCs/>
                <w:sz w:val="26"/>
                <w:szCs w:val="26"/>
                <w:lang w:val="vi-VN"/>
              </w:rPr>
              <w:t xml:space="preserve">Bộ Xây dựng </w:t>
            </w:r>
            <w:r w:rsidR="0092128B" w:rsidRPr="001E2D44">
              <w:rPr>
                <w:rFonts w:ascii="Times New Roman" w:eastAsia="Times New Roman" w:hAnsi="Times New Roman" w:cs="Times New Roman"/>
                <w:bCs/>
                <w:sz w:val="26"/>
                <w:szCs w:val="26"/>
              </w:rPr>
              <w:t>tiếp thu một phần</w:t>
            </w:r>
            <w:r w:rsidRPr="001E2D44">
              <w:rPr>
                <w:rFonts w:ascii="Times New Roman" w:eastAsia="Times New Roman" w:hAnsi="Times New Roman" w:cs="Times New Roman"/>
                <w:bCs/>
                <w:sz w:val="26"/>
                <w:szCs w:val="26"/>
                <w:lang w:val="vi-VN"/>
              </w:rPr>
              <w:t>, lý do:</w:t>
            </w:r>
          </w:p>
          <w:p w14:paraId="3688655E" w14:textId="77777777" w:rsidR="005560BE" w:rsidRPr="001E2D44" w:rsidRDefault="005560BE" w:rsidP="001E2D44">
            <w:pPr>
              <w:spacing w:before="60"/>
              <w:ind w:left="20" w:right="60"/>
              <w:jc w:val="both"/>
              <w:rPr>
                <w:rFonts w:ascii="Times New Roman" w:eastAsia="Times New Roman" w:hAnsi="Times New Roman" w:cs="Times New Roman"/>
                <w:bCs/>
                <w:sz w:val="26"/>
                <w:szCs w:val="26"/>
                <w:lang w:val="vi-VN"/>
              </w:rPr>
            </w:pPr>
            <w:r w:rsidRPr="001E2D44">
              <w:rPr>
                <w:rFonts w:ascii="Times New Roman" w:eastAsia="Times New Roman" w:hAnsi="Times New Roman" w:cs="Times New Roman"/>
                <w:bCs/>
                <w:sz w:val="26"/>
                <w:szCs w:val="26"/>
                <w:lang w:val="vi-VN"/>
              </w:rPr>
              <w:t>- Khoản 2 quy định về việc lựa chọn nhà đầu tư xây dựng cảng hàng không. Quy định này đã đảm bảo không hạn chế hình thức là doanh nghiệp nhà nước hay tư nhân, theo đó đã bảo bảo tinh thần của Nghị quyết 68-NQ/BCT.</w:t>
            </w:r>
          </w:p>
          <w:p w14:paraId="75B91BDF" w14:textId="77777777" w:rsidR="005115FF" w:rsidRPr="001E2D44" w:rsidRDefault="005115FF" w:rsidP="001E2D44">
            <w:pPr>
              <w:spacing w:before="60"/>
              <w:ind w:left="20" w:right="60"/>
              <w:jc w:val="both"/>
              <w:rPr>
                <w:rFonts w:ascii="Times New Roman" w:eastAsia="Times New Roman" w:hAnsi="Times New Roman" w:cs="Times New Roman"/>
                <w:bCs/>
                <w:sz w:val="26"/>
                <w:szCs w:val="26"/>
                <w:lang w:val="vi-VN"/>
              </w:rPr>
            </w:pPr>
            <w:r w:rsidRPr="001E2D44">
              <w:rPr>
                <w:rFonts w:ascii="Times New Roman" w:eastAsia="Times New Roman" w:hAnsi="Times New Roman" w:cs="Times New Roman"/>
                <w:bCs/>
                <w:sz w:val="26"/>
                <w:szCs w:val="26"/>
                <w:lang w:val="vi-VN"/>
              </w:rPr>
              <w:t>- Điểm c Khoản 2 đã tiếp thu bỏ “Đấu thầu”.</w:t>
            </w:r>
          </w:p>
          <w:p w14:paraId="72645AB7" w14:textId="34A92CDA" w:rsidR="005115FF" w:rsidRPr="001E2D44" w:rsidRDefault="005115FF" w:rsidP="001E2D44">
            <w:pPr>
              <w:spacing w:before="60"/>
              <w:ind w:left="20" w:right="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 xml:space="preserve">- Điểm d khoản 4 đã tiếp thu bỏ điểm d Khoản 4. </w:t>
            </w:r>
          </w:p>
        </w:tc>
      </w:tr>
      <w:tr w:rsidR="001E2D44" w:rsidRPr="001E2D44" w14:paraId="302959C6" w14:textId="77777777" w:rsidTr="007A39D4">
        <w:trPr>
          <w:trHeight w:val="1625"/>
        </w:trPr>
        <w:tc>
          <w:tcPr>
            <w:tcW w:w="0" w:type="auto"/>
            <w:shd w:val="clear" w:color="auto" w:fill="FFFFFF"/>
            <w:tcMar>
              <w:top w:w="0" w:type="dxa"/>
              <w:left w:w="100" w:type="dxa"/>
              <w:bottom w:w="0" w:type="dxa"/>
              <w:right w:w="100" w:type="dxa"/>
            </w:tcMar>
          </w:tcPr>
          <w:p w14:paraId="01EDA16F" w14:textId="77777777" w:rsidR="009D061C" w:rsidRPr="001E2D44" w:rsidRDefault="009D061C"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1456D7D3" w14:textId="77777777" w:rsidR="009D061C" w:rsidRPr="001E2D44" w:rsidRDefault="009D061C" w:rsidP="001E2D44">
            <w:pPr>
              <w:spacing w:before="60"/>
              <w:jc w:val="both"/>
              <w:rPr>
                <w:rFonts w:ascii="Times New Roman" w:hAnsi="Times New Roman" w:cs="Times New Roman"/>
                <w:sz w:val="26"/>
                <w:szCs w:val="26"/>
                <w:lang w:val="vi-VN"/>
              </w:rPr>
            </w:pPr>
          </w:p>
        </w:tc>
        <w:tc>
          <w:tcPr>
            <w:tcW w:w="2301" w:type="dxa"/>
            <w:shd w:val="clear" w:color="auto" w:fill="FFFFFF"/>
            <w:tcMar>
              <w:top w:w="0" w:type="dxa"/>
              <w:left w:w="100" w:type="dxa"/>
              <w:bottom w:w="0" w:type="dxa"/>
              <w:right w:w="100" w:type="dxa"/>
            </w:tcMar>
          </w:tcPr>
          <w:p w14:paraId="62A26B7B" w14:textId="1B4DB334" w:rsidR="009D061C" w:rsidRPr="001E2D44" w:rsidRDefault="009D061C" w:rsidP="001E2D44">
            <w:pPr>
              <w:spacing w:before="60"/>
              <w:ind w:left="20" w:right="100"/>
              <w:jc w:val="both"/>
              <w:rPr>
                <w:rFonts w:ascii="Times New Roman" w:hAnsi="Times New Roman" w:cs="Times New Roman"/>
                <w:b/>
                <w:bCs/>
                <w:sz w:val="26"/>
                <w:szCs w:val="26"/>
              </w:rPr>
            </w:pPr>
            <w:r w:rsidRPr="001E2D44">
              <w:rPr>
                <w:rFonts w:ascii="Times New Roman" w:hAnsi="Times New Roman" w:cs="Times New Roman"/>
                <w:b/>
                <w:bCs/>
                <w:sz w:val="26"/>
                <w:szCs w:val="26"/>
                <w:lang w:val="vi-VN"/>
              </w:rPr>
              <w:t>Ông Lê Anh Tuấn - Đại diện ACV</w:t>
            </w:r>
            <w:r w:rsidR="00EA632A" w:rsidRPr="001E2D44">
              <w:rPr>
                <w:rFonts w:ascii="Times New Roman" w:hAnsi="Times New Roman" w:cs="Times New Roman"/>
                <w:b/>
                <w:bCs/>
                <w:sz w:val="26"/>
                <w:szCs w:val="26"/>
              </w:rPr>
              <w:t xml:space="preserve"> </w:t>
            </w:r>
            <w:r w:rsidR="00EA632A" w:rsidRPr="001E2D44">
              <w:rPr>
                <w:rFonts w:ascii="Times New Roman" w:hAnsi="Times New Roman" w:cs="Times New Roman"/>
                <w:iCs/>
                <w:sz w:val="26"/>
                <w:szCs w:val="26"/>
              </w:rPr>
              <w:t>(ý kiến tại cuộc họp)</w:t>
            </w:r>
          </w:p>
        </w:tc>
        <w:tc>
          <w:tcPr>
            <w:tcW w:w="5528" w:type="dxa"/>
            <w:shd w:val="clear" w:color="auto" w:fill="FFFFFF"/>
            <w:tcMar>
              <w:top w:w="0" w:type="dxa"/>
              <w:left w:w="100" w:type="dxa"/>
              <w:bottom w:w="0" w:type="dxa"/>
              <w:right w:w="100" w:type="dxa"/>
            </w:tcMar>
          </w:tcPr>
          <w:p w14:paraId="0C023683" w14:textId="77777777" w:rsidR="009D061C" w:rsidRPr="001E2D44" w:rsidRDefault="009D061C" w:rsidP="001E2D44">
            <w:pPr>
              <w:spacing w:before="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 Khoản 5 Điều 30 Dự thảo Luật đã có cơ chế sử dụng đất mục đích quốc phòng an ninh, đề nghị chỉnh sửa quy định của Luật Đất đai để điều chỉnh các vướng mắc trên thực tế, đảm bảo tính đồng bộ trong các Luật.</w:t>
            </w:r>
          </w:p>
          <w:p w14:paraId="4BF1F77C" w14:textId="77777777" w:rsidR="009D061C" w:rsidRPr="001E2D44" w:rsidRDefault="009D061C" w:rsidP="001E2D44">
            <w:pPr>
              <w:spacing w:before="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 Khoản 5 cũng quy định về tài sản quốc phòng an ninh cũng được sử dụng mà không phải chuyển đổi sở hữu, thì quyền lợi của nhà đầu tư trong trường hợp cải tạo, nâng cấp điều chỉnh như thế nào? Đặc biệt trong trường hợp nhà đầu tư sử dụng vốn vay để đầu tư.</w:t>
            </w:r>
          </w:p>
        </w:tc>
        <w:tc>
          <w:tcPr>
            <w:tcW w:w="5211" w:type="dxa"/>
            <w:shd w:val="clear" w:color="auto" w:fill="FFFFFF"/>
            <w:tcMar>
              <w:top w:w="0" w:type="dxa"/>
              <w:left w:w="100" w:type="dxa"/>
              <w:bottom w:w="0" w:type="dxa"/>
              <w:right w:w="100" w:type="dxa"/>
            </w:tcMar>
          </w:tcPr>
          <w:p w14:paraId="3AD977BF" w14:textId="77777777" w:rsidR="0092128B" w:rsidRPr="001E2D44" w:rsidRDefault="005115FF" w:rsidP="001E2D44">
            <w:pPr>
              <w:spacing w:before="60"/>
              <w:ind w:left="20" w:right="60"/>
              <w:jc w:val="both"/>
              <w:rPr>
                <w:rFonts w:ascii="Times New Roman" w:hAnsi="Times New Roman" w:cs="Times New Roman"/>
                <w:sz w:val="26"/>
                <w:szCs w:val="26"/>
              </w:rPr>
            </w:pPr>
            <w:r w:rsidRPr="001E2D44">
              <w:rPr>
                <w:rFonts w:ascii="Times New Roman" w:hAnsi="Times New Roman" w:cs="Times New Roman"/>
                <w:sz w:val="26"/>
                <w:szCs w:val="26"/>
                <w:lang w:val="vi-VN"/>
              </w:rPr>
              <w:t>Bộ Xây dựng tiếp thu</w:t>
            </w:r>
            <w:r w:rsidR="0092128B" w:rsidRPr="001E2D44">
              <w:rPr>
                <w:rFonts w:ascii="Times New Roman" w:hAnsi="Times New Roman" w:cs="Times New Roman"/>
                <w:sz w:val="26"/>
                <w:szCs w:val="26"/>
              </w:rPr>
              <w:t xml:space="preserve"> một phần, lý do:</w:t>
            </w:r>
          </w:p>
          <w:p w14:paraId="219CD397" w14:textId="300406FE" w:rsidR="0092128B" w:rsidRPr="001E2D44" w:rsidRDefault="0092128B" w:rsidP="001E2D44">
            <w:pPr>
              <w:spacing w:before="60"/>
              <w:ind w:left="20" w:right="60"/>
              <w:jc w:val="both"/>
              <w:rPr>
                <w:rFonts w:ascii="Times New Roman" w:hAnsi="Times New Roman" w:cs="Times New Roman"/>
                <w:sz w:val="26"/>
                <w:szCs w:val="26"/>
              </w:rPr>
            </w:pPr>
            <w:r w:rsidRPr="001E2D44">
              <w:rPr>
                <w:rFonts w:ascii="Times New Roman" w:hAnsi="Times New Roman" w:cs="Times New Roman"/>
                <w:sz w:val="26"/>
                <w:szCs w:val="26"/>
              </w:rPr>
              <w:t>- các quy định về đất đại không thuộc phạm vi của Luật này, Bộ Xây dựng sẽ nghiên cứu và có ý kiến đối với Bộ NN &amp;MT trong quá trình sửa đổi Luật Đất đai;</w:t>
            </w:r>
          </w:p>
          <w:p w14:paraId="490BA4BB" w14:textId="38847211" w:rsidR="0092128B" w:rsidRPr="001E2D44" w:rsidRDefault="0092128B" w:rsidP="001E2D44">
            <w:pPr>
              <w:spacing w:before="60"/>
              <w:ind w:left="20" w:right="60"/>
              <w:jc w:val="both"/>
              <w:rPr>
                <w:rFonts w:ascii="Times New Roman" w:eastAsia="Times New Roman" w:hAnsi="Times New Roman" w:cs="Times New Roman"/>
                <w:bCs/>
                <w:sz w:val="26"/>
                <w:szCs w:val="26"/>
                <w:lang w:val="vi-VN"/>
              </w:rPr>
            </w:pPr>
            <w:r w:rsidRPr="001E2D44">
              <w:rPr>
                <w:rFonts w:ascii="Times New Roman" w:hAnsi="Times New Roman" w:cs="Times New Roman"/>
                <w:sz w:val="26"/>
                <w:szCs w:val="26"/>
              </w:rPr>
              <w:t>- bổ sung quy định về việc</w:t>
            </w:r>
            <w:r w:rsidR="005115FF" w:rsidRPr="001E2D44">
              <w:rPr>
                <w:rFonts w:ascii="Times New Roman" w:eastAsia="Times New Roman" w:hAnsi="Times New Roman" w:cs="Times New Roman"/>
                <w:bCs/>
                <w:sz w:val="26"/>
                <w:szCs w:val="26"/>
                <w:lang w:val="vi-VN"/>
              </w:rPr>
              <w:t xml:space="preserve"> đầu tư xây dựng, nâng cấp, mở rộng công trình cảng hàng không trên đất quốc phòng, an ninh và tài sản công </w:t>
            </w:r>
          </w:p>
          <w:p w14:paraId="1CB03D38" w14:textId="31745D0C" w:rsidR="005115FF" w:rsidRPr="001E2D44" w:rsidRDefault="005115FF" w:rsidP="001E2D44">
            <w:pPr>
              <w:shd w:val="clear" w:color="auto" w:fill="FFFFFF"/>
              <w:spacing w:before="60"/>
              <w:ind w:right="49"/>
              <w:jc w:val="both"/>
              <w:rPr>
                <w:rFonts w:ascii="Times New Roman" w:eastAsia="Times New Roman" w:hAnsi="Times New Roman" w:cs="Times New Roman"/>
                <w:bCs/>
                <w:sz w:val="26"/>
                <w:szCs w:val="26"/>
                <w:lang w:val="vi-VN"/>
              </w:rPr>
            </w:pPr>
          </w:p>
        </w:tc>
      </w:tr>
      <w:tr w:rsidR="001E2D44" w:rsidRPr="001E2D44" w14:paraId="79D52A36" w14:textId="77777777" w:rsidTr="001416A4">
        <w:trPr>
          <w:gridAfter w:val="4"/>
          <w:wAfter w:w="14232" w:type="dxa"/>
          <w:trHeight w:val="1625"/>
        </w:trPr>
        <w:tc>
          <w:tcPr>
            <w:tcW w:w="0" w:type="auto"/>
            <w:shd w:val="clear" w:color="auto" w:fill="FFFFFF"/>
            <w:tcMar>
              <w:top w:w="0" w:type="dxa"/>
              <w:left w:w="100" w:type="dxa"/>
              <w:bottom w:w="0" w:type="dxa"/>
              <w:right w:w="100" w:type="dxa"/>
            </w:tcMar>
          </w:tcPr>
          <w:p w14:paraId="06A055F1" w14:textId="77777777" w:rsidR="00EB709E" w:rsidRPr="001E2D44" w:rsidRDefault="00EB709E" w:rsidP="001E2D44">
            <w:pPr>
              <w:spacing w:before="60"/>
              <w:jc w:val="both"/>
              <w:rPr>
                <w:rFonts w:ascii="Times New Roman" w:hAnsi="Times New Roman" w:cs="Times New Roman"/>
                <w:sz w:val="26"/>
                <w:szCs w:val="26"/>
                <w:lang w:val="vi-VN"/>
              </w:rPr>
            </w:pPr>
          </w:p>
        </w:tc>
      </w:tr>
      <w:tr w:rsidR="001E2D44" w:rsidRPr="001E2D44" w14:paraId="5EC212E0" w14:textId="77777777" w:rsidTr="007A39D4">
        <w:trPr>
          <w:trHeight w:val="629"/>
        </w:trPr>
        <w:tc>
          <w:tcPr>
            <w:tcW w:w="0" w:type="auto"/>
            <w:shd w:val="clear" w:color="auto" w:fill="FFFFFF"/>
            <w:tcMar>
              <w:top w:w="0" w:type="dxa"/>
              <w:left w:w="100" w:type="dxa"/>
              <w:bottom w:w="0" w:type="dxa"/>
              <w:right w:w="100" w:type="dxa"/>
            </w:tcMar>
          </w:tcPr>
          <w:p w14:paraId="3D406755" w14:textId="77777777" w:rsidR="00061D97" w:rsidRPr="001E2D44" w:rsidRDefault="00061D97"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6AC8F5F4" w14:textId="77777777" w:rsidR="00061D97" w:rsidRPr="001E2D44" w:rsidRDefault="00061D97" w:rsidP="001E2D44">
            <w:pPr>
              <w:spacing w:before="60"/>
              <w:jc w:val="both"/>
              <w:rPr>
                <w:rFonts w:ascii="Times New Roman" w:hAnsi="Times New Roman" w:cs="Times New Roman"/>
                <w:sz w:val="26"/>
                <w:szCs w:val="26"/>
                <w:lang w:val="vi-VN"/>
              </w:rPr>
            </w:pPr>
          </w:p>
        </w:tc>
        <w:tc>
          <w:tcPr>
            <w:tcW w:w="2301" w:type="dxa"/>
            <w:shd w:val="clear" w:color="auto" w:fill="FFFFFF"/>
            <w:tcMar>
              <w:top w:w="0" w:type="dxa"/>
              <w:left w:w="100" w:type="dxa"/>
              <w:bottom w:w="0" w:type="dxa"/>
              <w:right w:w="100" w:type="dxa"/>
            </w:tcMar>
          </w:tcPr>
          <w:p w14:paraId="3A9075D2" w14:textId="6EA24E63" w:rsidR="00061D97" w:rsidRPr="001E2D44" w:rsidRDefault="00061D97" w:rsidP="001E2D44">
            <w:pPr>
              <w:spacing w:before="60"/>
              <w:ind w:left="20" w:right="100"/>
              <w:jc w:val="both"/>
              <w:rPr>
                <w:rFonts w:ascii="Times New Roman" w:hAnsi="Times New Roman" w:cs="Times New Roman"/>
                <w:b/>
                <w:bCs/>
                <w:sz w:val="26"/>
                <w:szCs w:val="26"/>
                <w:lang w:val="vi-VN"/>
              </w:rPr>
            </w:pPr>
            <w:r w:rsidRPr="001E2D44">
              <w:rPr>
                <w:rFonts w:ascii="Times New Roman" w:hAnsi="Times New Roman" w:cs="Times New Roman"/>
                <w:b/>
                <w:bCs/>
                <w:sz w:val="26"/>
                <w:szCs w:val="26"/>
                <w:lang w:val="vi-VN"/>
              </w:rPr>
              <w:t>Bộ Nông nghiệp và môi trường</w:t>
            </w:r>
            <w:r w:rsidR="005A16A9" w:rsidRPr="001E2D44">
              <w:rPr>
                <w:rFonts w:ascii="Times New Roman" w:hAnsi="Times New Roman" w:cs="Times New Roman"/>
                <w:sz w:val="26"/>
                <w:szCs w:val="26"/>
                <w:lang w:val="vi-VN"/>
              </w:rPr>
              <w:t xml:space="preserve"> </w:t>
            </w:r>
            <w:r w:rsidR="005A16A9" w:rsidRPr="001E2D44">
              <w:rPr>
                <w:rFonts w:ascii="Times New Roman" w:hAnsi="Times New Roman" w:cs="Times New Roman"/>
                <w:i/>
                <w:sz w:val="26"/>
                <w:szCs w:val="26"/>
              </w:rPr>
              <w:t>(</w:t>
            </w:r>
            <w:r w:rsidR="005A16A9" w:rsidRPr="001E2D44">
              <w:rPr>
                <w:rFonts w:ascii="Times New Roman" w:hAnsi="Times New Roman" w:cs="Times New Roman"/>
                <w:i/>
                <w:sz w:val="26"/>
                <w:szCs w:val="26"/>
                <w:lang w:val="vi-VN"/>
              </w:rPr>
              <w:t>C</w:t>
            </w:r>
            <w:r w:rsidR="005A16A9" w:rsidRPr="001E2D44">
              <w:rPr>
                <w:rFonts w:ascii="Times New Roman" w:hAnsi="Times New Roman" w:cs="Times New Roman"/>
                <w:i/>
                <w:sz w:val="26"/>
                <w:szCs w:val="26"/>
              </w:rPr>
              <w:t>v số 3707/BNNMT-PC ngày 26/6/2025)</w:t>
            </w:r>
          </w:p>
        </w:tc>
        <w:tc>
          <w:tcPr>
            <w:tcW w:w="5528" w:type="dxa"/>
            <w:shd w:val="clear" w:color="auto" w:fill="FFFFFF"/>
            <w:tcMar>
              <w:top w:w="0" w:type="dxa"/>
              <w:left w:w="100" w:type="dxa"/>
              <w:bottom w:w="0" w:type="dxa"/>
              <w:right w:w="100" w:type="dxa"/>
            </w:tcMar>
          </w:tcPr>
          <w:p w14:paraId="79D7F8F6" w14:textId="77777777" w:rsidR="00061D97" w:rsidRPr="001E2D44" w:rsidRDefault="00061D97" w:rsidP="001E2D44">
            <w:pPr>
              <w:pStyle w:val="Nidung"/>
              <w:spacing w:before="60"/>
              <w:rPr>
                <w:rFonts w:cs="Times New Roman"/>
                <w:color w:val="auto"/>
                <w:sz w:val="26"/>
                <w:szCs w:val="26"/>
                <w:lang w:val="vi-VN"/>
              </w:rPr>
            </w:pPr>
            <w:r w:rsidRPr="001E2D44">
              <w:rPr>
                <w:rFonts w:cs="Times New Roman"/>
                <w:color w:val="auto"/>
                <w:sz w:val="26"/>
                <w:szCs w:val="26"/>
                <w:lang w:val="vi-VN"/>
              </w:rPr>
              <w:t>Tại Điều 30 dự thảo Luật (Đầu tư xây dựng tại cảng hàng không) đề nghị xem xét sửa đổi, bổ sung một số nội dung sau:</w:t>
            </w:r>
          </w:p>
          <w:p w14:paraId="6D770035" w14:textId="77777777" w:rsidR="00061D97" w:rsidRPr="001E2D44" w:rsidRDefault="00061D97" w:rsidP="001E2D44">
            <w:pPr>
              <w:pStyle w:val="Nidung"/>
              <w:spacing w:before="60"/>
              <w:rPr>
                <w:rFonts w:cs="Times New Roman"/>
                <w:color w:val="auto"/>
                <w:sz w:val="26"/>
                <w:szCs w:val="26"/>
                <w:lang w:val="vi-VN"/>
              </w:rPr>
            </w:pPr>
            <w:r w:rsidRPr="001E2D44">
              <w:rPr>
                <w:rFonts w:cs="Times New Roman"/>
                <w:color w:val="auto"/>
                <w:sz w:val="26"/>
                <w:szCs w:val="26"/>
                <w:lang w:val="vi-VN"/>
              </w:rPr>
              <w:t>- Nội dung tại điểm d khoản 1 và khoản 6 trùng lặp nhau, đề nghị đơn vị chỉnh sửa lại cho phù hợp.</w:t>
            </w:r>
          </w:p>
          <w:p w14:paraId="094FE16D" w14:textId="77777777" w:rsidR="00061D97" w:rsidRPr="001E2D44" w:rsidRDefault="00061D97" w:rsidP="001E2D44">
            <w:pPr>
              <w:pStyle w:val="Nidung"/>
              <w:spacing w:before="60"/>
              <w:rPr>
                <w:rFonts w:cs="Times New Roman"/>
                <w:color w:val="auto"/>
                <w:sz w:val="26"/>
                <w:szCs w:val="26"/>
                <w:lang w:val="vi-VN"/>
              </w:rPr>
            </w:pPr>
            <w:r w:rsidRPr="001E2D44">
              <w:rPr>
                <w:rFonts w:cs="Times New Roman"/>
                <w:color w:val="auto"/>
                <w:sz w:val="26"/>
                <w:szCs w:val="26"/>
                <w:lang w:val="vi-VN"/>
              </w:rPr>
              <w:t>- Tại khoản 5 đề nghị xem xét chỉnh sửa tên khoản, để tránh việc hiểu lầm về</w:t>
            </w:r>
            <w:r w:rsidRPr="001E2D44">
              <w:rPr>
                <w:rFonts w:cs="Times New Roman"/>
                <w:i/>
                <w:iCs/>
                <w:color w:val="auto"/>
                <w:sz w:val="26"/>
                <w:szCs w:val="26"/>
                <w:lang w:val="vi-VN"/>
              </w:rPr>
              <w:t xml:space="preserve"> </w:t>
            </w:r>
            <w:r w:rsidRPr="001E2D44">
              <w:rPr>
                <w:rFonts w:cs="Times New Roman"/>
                <w:color w:val="auto"/>
                <w:sz w:val="26"/>
                <w:szCs w:val="26"/>
                <w:lang w:val="vi-VN"/>
              </w:rPr>
              <w:t>cơ quan có thẩm quyền quyết định</w:t>
            </w:r>
            <w:r w:rsidRPr="001E2D44">
              <w:rPr>
                <w:rFonts w:cs="Times New Roman"/>
                <w:i/>
                <w:iCs/>
                <w:color w:val="auto"/>
                <w:sz w:val="26"/>
                <w:szCs w:val="26"/>
                <w:lang w:val="vi-VN"/>
              </w:rPr>
              <w:t xml:space="preserve"> </w:t>
            </w:r>
            <w:r w:rsidRPr="001E2D44">
              <w:rPr>
                <w:rFonts w:cs="Times New Roman"/>
                <w:color w:val="auto"/>
                <w:sz w:val="26"/>
                <w:szCs w:val="26"/>
                <w:lang w:val="vi-VN"/>
              </w:rPr>
              <w:t>trong việc xây dựng, nâng cấp, mở rộng công trình cảng hàng không trên đất và tài sản quốc phòng, an ninh.</w:t>
            </w:r>
          </w:p>
          <w:p w14:paraId="5304CD95" w14:textId="205FC6E6" w:rsidR="00061D97" w:rsidRPr="001E2D44" w:rsidRDefault="00061D97" w:rsidP="001E2D44">
            <w:pPr>
              <w:pStyle w:val="Nidung"/>
              <w:spacing w:before="60"/>
              <w:rPr>
                <w:rFonts w:cs="Times New Roman"/>
                <w:color w:val="auto"/>
                <w:sz w:val="26"/>
                <w:szCs w:val="26"/>
                <w:lang w:val="vi-VN"/>
              </w:rPr>
            </w:pPr>
            <w:r w:rsidRPr="001E2D44">
              <w:rPr>
                <w:rFonts w:cs="Times New Roman"/>
                <w:color w:val="auto"/>
                <w:sz w:val="26"/>
                <w:szCs w:val="26"/>
                <w:lang w:val="vi-VN"/>
              </w:rPr>
              <w:t xml:space="preserve">- Đề nghị bổ sung nội dung quy định: </w:t>
            </w:r>
            <w:r w:rsidRPr="001E2D44">
              <w:rPr>
                <w:rFonts w:cs="Times New Roman"/>
                <w:i/>
                <w:iCs/>
                <w:color w:val="auto"/>
                <w:sz w:val="26"/>
                <w:szCs w:val="26"/>
                <w:lang w:val="vi-VN"/>
              </w:rPr>
              <w:t xml:space="preserve">“Việc đầu tư xây dựng mới hoặc nâng cấp, mở rộng các cảng hàng không phải ưu tiên tích hợp các giải pháp thiết kế bền vững, sử dụng vật liệu thân thiện môi trường, </w:t>
            </w:r>
            <w:r w:rsidRPr="001E2D44">
              <w:rPr>
                <w:rFonts w:cs="Times New Roman"/>
                <w:i/>
                <w:iCs/>
                <w:color w:val="auto"/>
                <w:sz w:val="26"/>
                <w:szCs w:val="26"/>
                <w:lang w:val="vi-VN"/>
              </w:rPr>
              <w:lastRenderedPageBreak/>
              <w:t xml:space="preserve">lắp đặt hệ thống năng lượng tái tạo và tối ưu hóa hiệu quả sử dụng năng lượng nhằm mục tiêu giảm phát thải của cơ sở hạ tầng hàng không”.  </w:t>
            </w:r>
            <w:r w:rsidRPr="001E2D44">
              <w:rPr>
                <w:rFonts w:cs="Times New Roman"/>
                <w:color w:val="auto"/>
                <w:sz w:val="26"/>
                <w:szCs w:val="26"/>
                <w:lang w:val="vi-VN"/>
              </w:rPr>
              <w:t>Lý do: việc bổ sung quy định này sẽ giúp lồng ghép các yếu tố môi trường vào quá trình đầu tư xây dựng cơ sở hạ tầng, đảm bảo cảng hàng không không chỉ đáp ứng nhu cầu khai thác mà còn đóng góp vào mục tiêu giảm phát thải khí nhà kính của quốc gia.</w:t>
            </w:r>
          </w:p>
        </w:tc>
        <w:tc>
          <w:tcPr>
            <w:tcW w:w="5211" w:type="dxa"/>
            <w:shd w:val="clear" w:color="auto" w:fill="FFFFFF"/>
            <w:tcMar>
              <w:top w:w="0" w:type="dxa"/>
              <w:left w:w="100" w:type="dxa"/>
              <w:bottom w:w="0" w:type="dxa"/>
              <w:right w:w="100" w:type="dxa"/>
            </w:tcMar>
          </w:tcPr>
          <w:p w14:paraId="4DBB32B9" w14:textId="4AADE084" w:rsidR="00061D97" w:rsidRPr="001E2D44" w:rsidRDefault="00EB709E" w:rsidP="001E2D44">
            <w:pPr>
              <w:spacing w:before="60"/>
              <w:ind w:left="20" w:right="60"/>
              <w:jc w:val="both"/>
              <w:rPr>
                <w:rFonts w:ascii="Times New Roman" w:hAnsi="Times New Roman" w:cs="Times New Roman"/>
                <w:sz w:val="26"/>
                <w:szCs w:val="26"/>
              </w:rPr>
            </w:pPr>
            <w:r w:rsidRPr="001E2D44">
              <w:rPr>
                <w:rFonts w:ascii="Times New Roman" w:hAnsi="Times New Roman" w:cs="Times New Roman"/>
                <w:sz w:val="26"/>
                <w:szCs w:val="26"/>
                <w:lang w:val="vi-VN"/>
              </w:rPr>
              <w:lastRenderedPageBreak/>
              <w:t>Bộ Xây dựng tiếp thu</w:t>
            </w:r>
            <w:r w:rsidR="0092128B" w:rsidRPr="001E2D44">
              <w:rPr>
                <w:rFonts w:ascii="Times New Roman" w:hAnsi="Times New Roman" w:cs="Times New Roman"/>
                <w:sz w:val="26"/>
                <w:szCs w:val="26"/>
              </w:rPr>
              <w:t>,</w:t>
            </w:r>
            <w:r w:rsidRPr="001E2D44">
              <w:rPr>
                <w:rFonts w:ascii="Times New Roman" w:hAnsi="Times New Roman" w:cs="Times New Roman"/>
                <w:sz w:val="26"/>
                <w:szCs w:val="26"/>
                <w:lang w:val="vi-VN"/>
              </w:rPr>
              <w:t xml:space="preserve"> chỉnh </w:t>
            </w:r>
            <w:r w:rsidR="0092128B" w:rsidRPr="001E2D44">
              <w:rPr>
                <w:rFonts w:ascii="Times New Roman" w:hAnsi="Times New Roman" w:cs="Times New Roman"/>
                <w:sz w:val="26"/>
                <w:szCs w:val="26"/>
              </w:rPr>
              <w:t>lý</w:t>
            </w:r>
            <w:r w:rsidRPr="001E2D44">
              <w:rPr>
                <w:rFonts w:ascii="Times New Roman" w:hAnsi="Times New Roman" w:cs="Times New Roman"/>
                <w:sz w:val="26"/>
                <w:szCs w:val="26"/>
                <w:lang w:val="vi-VN"/>
              </w:rPr>
              <w:t xml:space="preserve"> Khoản 5,6 Điều 29 Dự thảo </w:t>
            </w:r>
            <w:r w:rsidR="0092128B" w:rsidRPr="001E2D44">
              <w:rPr>
                <w:rFonts w:ascii="Times New Roman" w:hAnsi="Times New Roman" w:cs="Times New Roman"/>
                <w:sz w:val="26"/>
                <w:szCs w:val="26"/>
                <w:lang w:val="vi-VN"/>
              </w:rPr>
              <w:t>đồng thời c</w:t>
            </w:r>
            <w:r w:rsidR="0092128B" w:rsidRPr="001E2D44">
              <w:rPr>
                <w:rFonts w:ascii="Times New Roman" w:hAnsi="Times New Roman" w:cs="Times New Roman"/>
                <w:sz w:val="26"/>
                <w:szCs w:val="26"/>
              </w:rPr>
              <w:t>ác quy định về bảo vệ môi trường cũng đã được quy định tại Điều 8 dự thảo Luật.</w:t>
            </w:r>
          </w:p>
          <w:p w14:paraId="554032DF" w14:textId="362B4042" w:rsidR="00EB709E" w:rsidRPr="001E2D44" w:rsidRDefault="00EB709E" w:rsidP="001E2D44">
            <w:pPr>
              <w:shd w:val="clear" w:color="auto" w:fill="FFFFFF"/>
              <w:spacing w:before="60"/>
              <w:ind w:left="20" w:right="49"/>
              <w:jc w:val="both"/>
              <w:rPr>
                <w:rFonts w:ascii="Times New Roman" w:eastAsia="Times New Roman" w:hAnsi="Times New Roman" w:cs="Times New Roman"/>
                <w:bCs/>
                <w:i/>
                <w:iCs/>
                <w:sz w:val="26"/>
                <w:szCs w:val="26"/>
              </w:rPr>
            </w:pPr>
          </w:p>
          <w:p w14:paraId="7A4FB43A" w14:textId="0B8B180D" w:rsidR="00EB709E" w:rsidRPr="001E2D44" w:rsidRDefault="00EB709E" w:rsidP="001E2D44">
            <w:pPr>
              <w:shd w:val="clear" w:color="auto" w:fill="FFFFFF"/>
              <w:spacing w:before="60"/>
              <w:ind w:left="20" w:right="49"/>
              <w:jc w:val="both"/>
              <w:rPr>
                <w:rFonts w:ascii="Times New Roman" w:eastAsia="Times New Roman" w:hAnsi="Times New Roman" w:cs="Times New Roman"/>
                <w:bCs/>
                <w:i/>
                <w:iCs/>
                <w:sz w:val="26"/>
                <w:szCs w:val="26"/>
              </w:rPr>
            </w:pPr>
          </w:p>
        </w:tc>
      </w:tr>
      <w:tr w:rsidR="001E2D44" w:rsidRPr="001E2D44" w14:paraId="17DC0AC2" w14:textId="77777777" w:rsidTr="007A39D4">
        <w:trPr>
          <w:trHeight w:val="629"/>
        </w:trPr>
        <w:tc>
          <w:tcPr>
            <w:tcW w:w="0" w:type="auto"/>
            <w:shd w:val="clear" w:color="auto" w:fill="FFFFFF"/>
            <w:tcMar>
              <w:top w:w="0" w:type="dxa"/>
              <w:left w:w="100" w:type="dxa"/>
              <w:bottom w:w="0" w:type="dxa"/>
              <w:right w:w="100" w:type="dxa"/>
            </w:tcMar>
          </w:tcPr>
          <w:p w14:paraId="00632D03" w14:textId="77777777" w:rsidR="005A16A9" w:rsidRPr="001E2D44" w:rsidRDefault="005A16A9"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77C28C86" w14:textId="77777777" w:rsidR="005A16A9" w:rsidRPr="001E2D44" w:rsidRDefault="005A16A9" w:rsidP="001E2D44">
            <w:pPr>
              <w:spacing w:before="60"/>
              <w:jc w:val="both"/>
              <w:rPr>
                <w:rFonts w:ascii="Times New Roman" w:hAnsi="Times New Roman" w:cs="Times New Roman"/>
                <w:sz w:val="26"/>
                <w:szCs w:val="26"/>
                <w:lang w:val="vi-VN"/>
              </w:rPr>
            </w:pPr>
          </w:p>
        </w:tc>
        <w:tc>
          <w:tcPr>
            <w:tcW w:w="2301" w:type="dxa"/>
            <w:shd w:val="clear" w:color="auto" w:fill="FFFFFF"/>
            <w:tcMar>
              <w:top w:w="0" w:type="dxa"/>
              <w:left w:w="100" w:type="dxa"/>
              <w:bottom w:w="0" w:type="dxa"/>
              <w:right w:w="100" w:type="dxa"/>
            </w:tcMar>
          </w:tcPr>
          <w:p w14:paraId="339BAE1A" w14:textId="1F525E6A" w:rsidR="005A16A9" w:rsidRPr="001E2D44" w:rsidRDefault="005A16A9" w:rsidP="001E2D44">
            <w:pPr>
              <w:spacing w:before="60"/>
              <w:ind w:left="20" w:right="100"/>
              <w:jc w:val="both"/>
              <w:rPr>
                <w:rFonts w:ascii="Times New Roman" w:hAnsi="Times New Roman" w:cs="Times New Roman"/>
                <w:b/>
                <w:bCs/>
                <w:sz w:val="26"/>
                <w:szCs w:val="26"/>
              </w:rPr>
            </w:pPr>
            <w:r w:rsidRPr="001E2D44">
              <w:rPr>
                <w:rFonts w:ascii="Times New Roman" w:hAnsi="Times New Roman" w:cs="Times New Roman"/>
                <w:b/>
                <w:bCs/>
                <w:sz w:val="26"/>
                <w:szCs w:val="26"/>
              </w:rPr>
              <w:t xml:space="preserve">Vụ Kế hoạch </w:t>
            </w:r>
            <w:r w:rsidR="004921DC">
              <w:rPr>
                <w:rFonts w:ascii="Times New Roman" w:hAnsi="Times New Roman" w:cs="Times New Roman"/>
                <w:b/>
                <w:bCs/>
                <w:sz w:val="26"/>
                <w:szCs w:val="26"/>
                <w:lang w:val="vi-VN"/>
              </w:rPr>
              <w:t>-</w:t>
            </w:r>
            <w:r w:rsidRPr="001E2D44">
              <w:rPr>
                <w:rFonts w:ascii="Times New Roman" w:hAnsi="Times New Roman" w:cs="Times New Roman"/>
                <w:b/>
                <w:bCs/>
                <w:sz w:val="26"/>
                <w:szCs w:val="26"/>
              </w:rPr>
              <w:t xml:space="preserve"> Tài chính, Bộ Xây dựng</w:t>
            </w:r>
          </w:p>
          <w:p w14:paraId="7D95F8F9" w14:textId="7672F5A8" w:rsidR="005A16A9" w:rsidRPr="001E2D44" w:rsidRDefault="005A16A9" w:rsidP="001E2D44">
            <w:pPr>
              <w:spacing w:before="60"/>
              <w:ind w:left="20" w:right="100"/>
              <w:jc w:val="both"/>
              <w:rPr>
                <w:rFonts w:ascii="Times New Roman" w:hAnsi="Times New Roman" w:cs="Times New Roman"/>
                <w:sz w:val="26"/>
                <w:szCs w:val="26"/>
                <w:lang w:val="vi-VN"/>
              </w:rPr>
            </w:pPr>
            <w:r w:rsidRPr="001E2D44">
              <w:rPr>
                <w:rFonts w:ascii="Times New Roman" w:hAnsi="Times New Roman" w:cs="Times New Roman"/>
                <w:i/>
                <w:iCs/>
                <w:sz w:val="26"/>
                <w:szCs w:val="26"/>
              </w:rPr>
              <w:t>(cv số 1046/KHTC ngày 24/6/2025)</w:t>
            </w:r>
          </w:p>
        </w:tc>
        <w:tc>
          <w:tcPr>
            <w:tcW w:w="5528" w:type="dxa"/>
            <w:shd w:val="clear" w:color="auto" w:fill="FFFFFF"/>
            <w:tcMar>
              <w:top w:w="0" w:type="dxa"/>
              <w:left w:w="100" w:type="dxa"/>
              <w:bottom w:w="0" w:type="dxa"/>
              <w:right w:w="100" w:type="dxa"/>
            </w:tcMar>
          </w:tcPr>
          <w:p w14:paraId="3347228C" w14:textId="77777777" w:rsidR="005A16A9" w:rsidRPr="001E2D44" w:rsidRDefault="005A16A9" w:rsidP="001E2D44">
            <w:pPr>
              <w:pStyle w:val="Nidung"/>
              <w:spacing w:before="60"/>
              <w:rPr>
                <w:rFonts w:cs="Times New Roman"/>
                <w:color w:val="auto"/>
                <w:sz w:val="26"/>
                <w:szCs w:val="26"/>
              </w:rPr>
            </w:pPr>
            <w:r w:rsidRPr="001E2D44">
              <w:rPr>
                <w:rFonts w:cs="Times New Roman"/>
                <w:color w:val="auto"/>
                <w:sz w:val="26"/>
                <w:szCs w:val="26"/>
              </w:rPr>
              <w:t>Đề nghị chỉnh sửa nội dung dự thảo tại Điều 30 - Đầu tư xây dựng tại cảng hàng không như sau:</w:t>
            </w:r>
          </w:p>
          <w:p w14:paraId="1F4B7E10" w14:textId="77777777" w:rsidR="003F32A9" w:rsidRPr="001E2D44" w:rsidRDefault="005A16A9" w:rsidP="001E2D44">
            <w:pPr>
              <w:pStyle w:val="Nidung"/>
              <w:spacing w:before="60"/>
              <w:rPr>
                <w:rFonts w:cs="Times New Roman"/>
                <w:i/>
                <w:iCs/>
                <w:color w:val="auto"/>
                <w:sz w:val="26"/>
                <w:szCs w:val="26"/>
                <w:lang w:val="vi-VN"/>
              </w:rPr>
            </w:pPr>
            <w:r w:rsidRPr="001E2D44">
              <w:rPr>
                <w:rFonts w:cs="Times New Roman"/>
                <w:color w:val="auto"/>
                <w:sz w:val="26"/>
                <w:szCs w:val="26"/>
              </w:rPr>
              <w:t xml:space="preserve"> </w:t>
            </w:r>
            <w:r w:rsidRPr="001E2D44">
              <w:rPr>
                <w:rFonts w:cs="Times New Roman"/>
                <w:i/>
                <w:iCs/>
                <w:color w:val="auto"/>
                <w:sz w:val="26"/>
                <w:szCs w:val="26"/>
              </w:rPr>
              <w:t>“1. Việc đầu tư, xây dựng cảng hàng không, kết cấu hạ tầng hàng không phải bảo đảm các nguyên tắc sau đây:</w:t>
            </w:r>
          </w:p>
          <w:p w14:paraId="1AC28CC0" w14:textId="77777777" w:rsidR="003F32A9" w:rsidRPr="001E2D44" w:rsidRDefault="005A16A9" w:rsidP="001E2D44">
            <w:pPr>
              <w:pStyle w:val="Nidung"/>
              <w:spacing w:before="60"/>
              <w:rPr>
                <w:rFonts w:cs="Times New Roman"/>
                <w:i/>
                <w:iCs/>
                <w:color w:val="auto"/>
                <w:sz w:val="26"/>
                <w:szCs w:val="26"/>
                <w:lang w:val="vi-VN"/>
              </w:rPr>
            </w:pPr>
            <w:r w:rsidRPr="001E2D44">
              <w:rPr>
                <w:rFonts w:cs="Times New Roman"/>
                <w:i/>
                <w:iCs/>
                <w:color w:val="auto"/>
                <w:sz w:val="26"/>
                <w:szCs w:val="26"/>
              </w:rPr>
              <w:t xml:space="preserve">a) Phù hợp với quy định của Luật này, quy định của pháp luật về đầu tư, </w:t>
            </w:r>
            <w:r w:rsidRPr="001E2D44">
              <w:rPr>
                <w:rFonts w:cs="Times New Roman"/>
                <w:i/>
                <w:iCs/>
                <w:strike/>
                <w:color w:val="auto"/>
                <w:sz w:val="26"/>
                <w:szCs w:val="26"/>
              </w:rPr>
              <w:t>pháp luật về đầu tư công, pháp luật về đầu tư theo phương thức đối tác công tư, pháp luật về</w:t>
            </w:r>
            <w:r w:rsidRPr="001E2D44">
              <w:rPr>
                <w:rFonts w:cs="Times New Roman"/>
                <w:i/>
                <w:iCs/>
                <w:color w:val="auto"/>
                <w:sz w:val="26"/>
                <w:szCs w:val="26"/>
              </w:rPr>
              <w:t xml:space="preserve"> xây dựng và quy định khác của pháp luật có liên quan; </w:t>
            </w:r>
          </w:p>
          <w:p w14:paraId="388BEB81" w14:textId="77777777" w:rsidR="003F32A9" w:rsidRPr="001E2D44" w:rsidRDefault="005A16A9" w:rsidP="001E2D44">
            <w:pPr>
              <w:pStyle w:val="Nidung"/>
              <w:spacing w:before="60"/>
              <w:rPr>
                <w:rFonts w:cs="Times New Roman"/>
                <w:i/>
                <w:iCs/>
                <w:color w:val="auto"/>
                <w:sz w:val="26"/>
                <w:szCs w:val="26"/>
                <w:lang w:val="vi-VN"/>
              </w:rPr>
            </w:pPr>
            <w:r w:rsidRPr="001E2D44">
              <w:rPr>
                <w:rFonts w:cs="Times New Roman"/>
                <w:i/>
                <w:iCs/>
                <w:color w:val="auto"/>
                <w:sz w:val="26"/>
                <w:szCs w:val="26"/>
              </w:rPr>
              <w:t xml:space="preserve">b) Phù hợp với quy hoạch; </w:t>
            </w:r>
          </w:p>
          <w:p w14:paraId="4B0519B8" w14:textId="349E50BB" w:rsidR="005A16A9" w:rsidRPr="001E2D44" w:rsidRDefault="005A16A9" w:rsidP="001E2D44">
            <w:pPr>
              <w:pStyle w:val="Nidung"/>
              <w:spacing w:before="60"/>
              <w:rPr>
                <w:rFonts w:cs="Times New Roman"/>
                <w:i/>
                <w:iCs/>
                <w:color w:val="auto"/>
                <w:sz w:val="26"/>
                <w:szCs w:val="26"/>
              </w:rPr>
            </w:pPr>
            <w:r w:rsidRPr="001E2D44">
              <w:rPr>
                <w:rFonts w:cs="Times New Roman"/>
                <w:i/>
                <w:iCs/>
                <w:color w:val="auto"/>
                <w:sz w:val="26"/>
                <w:szCs w:val="26"/>
              </w:rPr>
              <w:t>c) Phù hợp với nhu cầu đầu tư phát triển, có thể phân kỳ để bảo đảm hiệu quả đầu tư;</w:t>
            </w:r>
          </w:p>
          <w:p w14:paraId="40C56991" w14:textId="77777777" w:rsidR="003F32A9" w:rsidRPr="001E2D44" w:rsidRDefault="005A16A9" w:rsidP="001E2D44">
            <w:pPr>
              <w:pStyle w:val="Nidung"/>
              <w:spacing w:before="60"/>
              <w:rPr>
                <w:rFonts w:cs="Times New Roman"/>
                <w:i/>
                <w:iCs/>
                <w:color w:val="auto"/>
                <w:sz w:val="26"/>
                <w:szCs w:val="26"/>
                <w:lang w:val="vi-VN"/>
              </w:rPr>
            </w:pPr>
            <w:r w:rsidRPr="001E2D44">
              <w:rPr>
                <w:rFonts w:cs="Times New Roman"/>
                <w:i/>
                <w:iCs/>
                <w:color w:val="auto"/>
                <w:sz w:val="26"/>
                <w:szCs w:val="26"/>
              </w:rPr>
              <w:t xml:space="preserve">d) Việc xây dựng, nâng cấp, mở rộng công trình cảng hàng không trên đất và tài sản quốc phòng, an ninh để khai thác lưỡng dụng phải đảm bảo các yêu cầu về quốc phòng, an ninh. </w:t>
            </w:r>
          </w:p>
          <w:p w14:paraId="09FBC551" w14:textId="77777777" w:rsidR="003F32A9" w:rsidRPr="001E2D44" w:rsidRDefault="005A16A9" w:rsidP="001E2D44">
            <w:pPr>
              <w:pStyle w:val="Nidung"/>
              <w:spacing w:before="60"/>
              <w:rPr>
                <w:rFonts w:cs="Times New Roman"/>
                <w:i/>
                <w:iCs/>
                <w:color w:val="auto"/>
                <w:sz w:val="26"/>
                <w:szCs w:val="26"/>
                <w:lang w:val="vi-VN"/>
              </w:rPr>
            </w:pPr>
            <w:r w:rsidRPr="001E2D44">
              <w:rPr>
                <w:rFonts w:cs="Times New Roman"/>
                <w:i/>
                <w:iCs/>
                <w:color w:val="auto"/>
                <w:sz w:val="26"/>
                <w:szCs w:val="26"/>
              </w:rPr>
              <w:t xml:space="preserve">đ) </w:t>
            </w:r>
            <w:r w:rsidRPr="001E2D44">
              <w:rPr>
                <w:rFonts w:cs="Times New Roman"/>
                <w:i/>
                <w:iCs/>
                <w:strike/>
                <w:color w:val="auto"/>
                <w:sz w:val="26"/>
                <w:szCs w:val="26"/>
              </w:rPr>
              <w:t>Tạo điều kiện cho các loại hình vận tải hành khách công cộng kết nối trực tiếp với các cảng hàng không.</w:t>
            </w:r>
            <w:r w:rsidRPr="001E2D44">
              <w:rPr>
                <w:rFonts w:cs="Times New Roman"/>
                <w:i/>
                <w:iCs/>
                <w:color w:val="auto"/>
                <w:sz w:val="26"/>
                <w:szCs w:val="26"/>
              </w:rPr>
              <w:t xml:space="preserve"> Bảo đảm cho các loại hình vận tải hành khách công cộng kết nối với cảng hàng không. e</w:t>
            </w:r>
            <w:r w:rsidRPr="001E2D44">
              <w:rPr>
                <w:rFonts w:cs="Times New Roman"/>
                <w:i/>
                <w:iCs/>
                <w:strike/>
                <w:color w:val="auto"/>
                <w:sz w:val="26"/>
                <w:szCs w:val="26"/>
              </w:rPr>
              <w:t>) Nhà đầu tư đủ năng lực theo quy định</w:t>
            </w:r>
            <w:r w:rsidRPr="001E2D44">
              <w:rPr>
                <w:rFonts w:cs="Times New Roman"/>
                <w:i/>
                <w:iCs/>
                <w:color w:val="auto"/>
                <w:sz w:val="26"/>
                <w:szCs w:val="26"/>
              </w:rPr>
              <w:t xml:space="preserve">. </w:t>
            </w:r>
          </w:p>
          <w:p w14:paraId="56934985" w14:textId="77777777" w:rsidR="003F32A9" w:rsidRPr="001E2D44" w:rsidRDefault="005A16A9" w:rsidP="001E2D44">
            <w:pPr>
              <w:pStyle w:val="Nidung"/>
              <w:spacing w:before="60"/>
              <w:rPr>
                <w:rFonts w:cs="Times New Roman"/>
                <w:i/>
                <w:iCs/>
                <w:strike/>
                <w:color w:val="auto"/>
                <w:sz w:val="26"/>
                <w:szCs w:val="26"/>
                <w:lang w:val="vi-VN"/>
              </w:rPr>
            </w:pPr>
            <w:r w:rsidRPr="001E2D44">
              <w:rPr>
                <w:rFonts w:cs="Times New Roman"/>
                <w:i/>
                <w:iCs/>
                <w:strike/>
                <w:color w:val="auto"/>
                <w:sz w:val="26"/>
                <w:szCs w:val="26"/>
              </w:rPr>
              <w:lastRenderedPageBreak/>
              <w:t xml:space="preserve">2. Việc lựa chọn nhà đầu tư xây dựng cảng hàng không được thực hiện theo các hình thức sau: </w:t>
            </w:r>
          </w:p>
          <w:p w14:paraId="001B15E2" w14:textId="77777777" w:rsidR="003F32A9" w:rsidRPr="001E2D44" w:rsidRDefault="005A16A9" w:rsidP="001E2D44">
            <w:pPr>
              <w:pStyle w:val="Nidung"/>
              <w:spacing w:before="60"/>
              <w:rPr>
                <w:rFonts w:cs="Times New Roman"/>
                <w:i/>
                <w:iCs/>
                <w:strike/>
                <w:color w:val="auto"/>
                <w:sz w:val="26"/>
                <w:szCs w:val="26"/>
                <w:lang w:val="vi-VN"/>
              </w:rPr>
            </w:pPr>
            <w:r w:rsidRPr="001E2D44">
              <w:rPr>
                <w:rFonts w:cs="Times New Roman"/>
                <w:i/>
                <w:iCs/>
                <w:strike/>
                <w:color w:val="auto"/>
                <w:sz w:val="26"/>
                <w:szCs w:val="26"/>
              </w:rPr>
              <w:t xml:space="preserve">a) Giao doanh nghiệp là chủ đầu tư; </w:t>
            </w:r>
          </w:p>
          <w:p w14:paraId="208F4984" w14:textId="77777777" w:rsidR="003F32A9" w:rsidRPr="001E2D44" w:rsidRDefault="005A16A9" w:rsidP="001E2D44">
            <w:pPr>
              <w:pStyle w:val="Nidung"/>
              <w:spacing w:before="60"/>
              <w:rPr>
                <w:rFonts w:cs="Times New Roman"/>
                <w:i/>
                <w:iCs/>
                <w:strike/>
                <w:color w:val="auto"/>
                <w:sz w:val="26"/>
                <w:szCs w:val="26"/>
                <w:lang w:val="vi-VN"/>
              </w:rPr>
            </w:pPr>
            <w:r w:rsidRPr="001E2D44">
              <w:rPr>
                <w:rFonts w:cs="Times New Roman"/>
                <w:i/>
                <w:iCs/>
                <w:strike/>
                <w:color w:val="auto"/>
                <w:sz w:val="26"/>
                <w:szCs w:val="26"/>
              </w:rPr>
              <w:t xml:space="preserve">b) Lựa chọn nhà đầu tư theo phương thức đối tác công tư; </w:t>
            </w:r>
          </w:p>
          <w:p w14:paraId="18970D60" w14:textId="77777777" w:rsidR="003F32A9" w:rsidRPr="001E2D44" w:rsidRDefault="005A16A9" w:rsidP="001E2D44">
            <w:pPr>
              <w:pStyle w:val="Nidung"/>
              <w:spacing w:before="60"/>
              <w:rPr>
                <w:rFonts w:cs="Times New Roman"/>
                <w:i/>
                <w:iCs/>
                <w:strike/>
                <w:color w:val="auto"/>
                <w:sz w:val="26"/>
                <w:szCs w:val="26"/>
                <w:lang w:val="vi-VN"/>
              </w:rPr>
            </w:pPr>
            <w:r w:rsidRPr="001E2D44">
              <w:rPr>
                <w:rFonts w:cs="Times New Roman"/>
                <w:i/>
                <w:iCs/>
                <w:strike/>
                <w:color w:val="auto"/>
                <w:sz w:val="26"/>
                <w:szCs w:val="26"/>
              </w:rPr>
              <w:t>c) Lựa chọn nhà đầu tư có sử dụng đất.</w:t>
            </w:r>
          </w:p>
          <w:p w14:paraId="55C69964" w14:textId="77777777" w:rsidR="003F32A9" w:rsidRPr="001E2D44" w:rsidRDefault="005A16A9" w:rsidP="001E2D44">
            <w:pPr>
              <w:pStyle w:val="Nidung"/>
              <w:spacing w:before="60"/>
              <w:rPr>
                <w:rFonts w:cs="Times New Roman"/>
                <w:i/>
                <w:iCs/>
                <w:color w:val="auto"/>
                <w:sz w:val="26"/>
                <w:szCs w:val="26"/>
                <w:lang w:val="vi-VN"/>
              </w:rPr>
            </w:pPr>
            <w:r w:rsidRPr="001E2D44">
              <w:rPr>
                <w:rFonts w:cs="Times New Roman"/>
                <w:i/>
                <w:iCs/>
                <w:color w:val="auto"/>
                <w:sz w:val="26"/>
                <w:szCs w:val="26"/>
              </w:rPr>
              <w:t>2. Việc đầu tư xây dựng cảng hàng không mới được thực hiện theo hình thức: Nhà nước trực tiếp đầu tư; giao doanh nghiệp nhà nước đầu tư; lựa chọn nhà đầu tư theo quy định của pháp luật.</w:t>
            </w:r>
          </w:p>
          <w:p w14:paraId="346CC714" w14:textId="77777777" w:rsidR="003F32A9" w:rsidRPr="001E2D44" w:rsidRDefault="005A16A9" w:rsidP="001E2D44">
            <w:pPr>
              <w:pStyle w:val="Nidung"/>
              <w:spacing w:before="60"/>
              <w:rPr>
                <w:rFonts w:cs="Times New Roman"/>
                <w:i/>
                <w:iCs/>
                <w:strike/>
                <w:color w:val="auto"/>
                <w:sz w:val="26"/>
                <w:szCs w:val="26"/>
                <w:lang w:val="vi-VN"/>
              </w:rPr>
            </w:pPr>
            <w:r w:rsidRPr="001E2D44">
              <w:rPr>
                <w:rFonts w:cs="Times New Roman"/>
                <w:i/>
                <w:iCs/>
                <w:color w:val="auto"/>
                <w:sz w:val="26"/>
                <w:szCs w:val="26"/>
              </w:rPr>
              <w:t xml:space="preserve"> 3</w:t>
            </w:r>
            <w:r w:rsidRPr="001E2D44">
              <w:rPr>
                <w:rFonts w:cs="Times New Roman"/>
                <w:i/>
                <w:iCs/>
                <w:strike/>
                <w:color w:val="auto"/>
                <w:sz w:val="26"/>
                <w:szCs w:val="26"/>
              </w:rPr>
              <w:t xml:space="preserve">. Việc đầu tư xây dựng sân bay và công trình thiết yếu tại cảng hàng không thuộc Danh mục Cảng hàng không liên quan trực tiếp đến quốc phòng, an ninh quốc gia được thực hiện từ nguồn vốn Nhà nước hoặc nguồn vốn huy động theo phương thức đối tác công tư. </w:t>
            </w:r>
          </w:p>
          <w:p w14:paraId="3B2553F0" w14:textId="77777777" w:rsidR="003F32A9" w:rsidRPr="001E2D44" w:rsidRDefault="005A16A9" w:rsidP="001E2D44">
            <w:pPr>
              <w:pStyle w:val="Nidung"/>
              <w:spacing w:before="60"/>
              <w:rPr>
                <w:rFonts w:cs="Times New Roman"/>
                <w:i/>
                <w:iCs/>
                <w:color w:val="auto"/>
                <w:sz w:val="26"/>
                <w:szCs w:val="26"/>
                <w:lang w:val="vi-VN"/>
              </w:rPr>
            </w:pPr>
            <w:r w:rsidRPr="001E2D44">
              <w:rPr>
                <w:rFonts w:cs="Times New Roman"/>
                <w:i/>
                <w:iCs/>
                <w:color w:val="auto"/>
                <w:sz w:val="26"/>
                <w:szCs w:val="26"/>
              </w:rPr>
              <w:t xml:space="preserve">4. Việc đầu tư nâng cấp, cải tạo, mở rộng cảng hàng không: </w:t>
            </w:r>
          </w:p>
          <w:p w14:paraId="26901447" w14:textId="77777777" w:rsidR="003F32A9" w:rsidRPr="001E2D44" w:rsidRDefault="005A16A9" w:rsidP="001E2D44">
            <w:pPr>
              <w:pStyle w:val="Nidung"/>
              <w:spacing w:before="60"/>
              <w:rPr>
                <w:rFonts w:cs="Times New Roman"/>
                <w:i/>
                <w:iCs/>
                <w:color w:val="auto"/>
                <w:sz w:val="26"/>
                <w:szCs w:val="26"/>
                <w:lang w:val="vi-VN"/>
              </w:rPr>
            </w:pPr>
            <w:r w:rsidRPr="001E2D44">
              <w:rPr>
                <w:rFonts w:cs="Times New Roman"/>
                <w:i/>
                <w:iCs/>
                <w:color w:val="auto"/>
                <w:sz w:val="26"/>
                <w:szCs w:val="26"/>
              </w:rPr>
              <w:t xml:space="preserve">a) Doanh nghiệp cảng hàng không có trách nhiệm </w:t>
            </w:r>
            <w:r w:rsidRPr="001E2D44">
              <w:rPr>
                <w:rFonts w:cs="Times New Roman"/>
                <w:i/>
                <w:iCs/>
                <w:strike/>
                <w:color w:val="auto"/>
                <w:sz w:val="26"/>
                <w:szCs w:val="26"/>
              </w:rPr>
              <w:t>tổ chức</w:t>
            </w:r>
            <w:r w:rsidRPr="001E2D44">
              <w:rPr>
                <w:rFonts w:cs="Times New Roman"/>
                <w:i/>
                <w:iCs/>
                <w:color w:val="auto"/>
                <w:sz w:val="26"/>
                <w:szCs w:val="26"/>
              </w:rPr>
              <w:t xml:space="preserve"> đầu tư </w:t>
            </w:r>
            <w:r w:rsidRPr="001E2D44">
              <w:rPr>
                <w:rFonts w:cs="Times New Roman"/>
                <w:i/>
                <w:iCs/>
                <w:strike/>
                <w:color w:val="auto"/>
                <w:sz w:val="26"/>
                <w:szCs w:val="26"/>
              </w:rPr>
              <w:t>xây dựng, nâng cấp, mở rộng các công trình tại cảng hàng không</w:t>
            </w:r>
            <w:r w:rsidRPr="001E2D44">
              <w:rPr>
                <w:rFonts w:cs="Times New Roman"/>
                <w:i/>
                <w:iCs/>
                <w:color w:val="auto"/>
                <w:sz w:val="26"/>
                <w:szCs w:val="26"/>
              </w:rPr>
              <w:t xml:space="preserve"> các công trình thiết yếu của cảng hàng không, trừ trường hợp Nhà nước trực tiếp đầu tư </w:t>
            </w:r>
            <w:r w:rsidRPr="001E2D44">
              <w:rPr>
                <w:rFonts w:cs="Times New Roman"/>
                <w:i/>
                <w:iCs/>
                <w:strike/>
                <w:color w:val="auto"/>
                <w:sz w:val="26"/>
                <w:szCs w:val="26"/>
              </w:rPr>
              <w:t>hoặc quyết định hình thức đầu tư khác</w:t>
            </w:r>
            <w:r w:rsidRPr="001E2D44">
              <w:rPr>
                <w:rFonts w:cs="Times New Roman"/>
                <w:i/>
                <w:iCs/>
                <w:color w:val="auto"/>
                <w:sz w:val="26"/>
                <w:szCs w:val="26"/>
              </w:rPr>
              <w:t xml:space="preserve">, các và trường hợp quy định tại điểm b, điểm c Khoản này; tổ chức đầu tư các công trình dịch vụ hàng không tại cảng hàng không. Trường hợp doanh nghiệp cảng hàng không không có khả năng đầu tư, Nhà nước lựa chọn nhà đầu tư đối với công trình, toàn bộ cảng hàng không theo quy định của pháp luật. </w:t>
            </w:r>
          </w:p>
          <w:p w14:paraId="7D8A3EC6" w14:textId="77777777" w:rsidR="003F32A9" w:rsidRPr="001E2D44" w:rsidRDefault="005A16A9" w:rsidP="001E2D44">
            <w:pPr>
              <w:pStyle w:val="Nidung"/>
              <w:spacing w:before="60"/>
              <w:rPr>
                <w:rFonts w:cs="Times New Roman"/>
                <w:i/>
                <w:iCs/>
                <w:color w:val="auto"/>
                <w:sz w:val="26"/>
                <w:szCs w:val="26"/>
                <w:lang w:val="vi-VN"/>
              </w:rPr>
            </w:pPr>
            <w:r w:rsidRPr="001E2D44">
              <w:rPr>
                <w:rFonts w:cs="Times New Roman"/>
                <w:i/>
                <w:iCs/>
                <w:color w:val="auto"/>
                <w:sz w:val="26"/>
                <w:szCs w:val="26"/>
              </w:rPr>
              <w:lastRenderedPageBreak/>
              <w:t xml:space="preserve">b) Doanh nghiệp cung cấp dịch vụ bảo đảm hoạt động bay đầu tư, nâng cấp, mở rộng các công trình bảo đảm hoạt động bay; </w:t>
            </w:r>
          </w:p>
          <w:p w14:paraId="33E3B178" w14:textId="77777777" w:rsidR="003F32A9" w:rsidRPr="001E2D44" w:rsidRDefault="005A16A9" w:rsidP="001E2D44">
            <w:pPr>
              <w:pStyle w:val="Nidung"/>
              <w:spacing w:before="60"/>
              <w:rPr>
                <w:rFonts w:cs="Times New Roman"/>
                <w:i/>
                <w:iCs/>
                <w:color w:val="auto"/>
                <w:sz w:val="26"/>
                <w:szCs w:val="26"/>
                <w:lang w:val="vi-VN"/>
              </w:rPr>
            </w:pPr>
            <w:r w:rsidRPr="001E2D44">
              <w:rPr>
                <w:rFonts w:cs="Times New Roman"/>
                <w:i/>
                <w:iCs/>
                <w:color w:val="auto"/>
                <w:sz w:val="26"/>
                <w:szCs w:val="26"/>
              </w:rPr>
              <w:t xml:space="preserve">c) </w:t>
            </w:r>
            <w:r w:rsidRPr="001E2D44">
              <w:rPr>
                <w:rFonts w:cs="Times New Roman"/>
                <w:i/>
                <w:iCs/>
                <w:strike/>
                <w:color w:val="auto"/>
                <w:sz w:val="26"/>
                <w:szCs w:val="26"/>
              </w:rPr>
              <w:t>Doanh nghiệp sở hữu công trình có trách nhiệm tổ chức đầu tư xây dựng, nâng cấp, mở rộng công trình thuộc phạm vi được giao đất</w:t>
            </w:r>
            <w:r w:rsidRPr="001E2D44">
              <w:rPr>
                <w:rFonts w:cs="Times New Roman"/>
                <w:i/>
                <w:iCs/>
                <w:color w:val="auto"/>
                <w:sz w:val="26"/>
                <w:szCs w:val="26"/>
              </w:rPr>
              <w:t>; Doanh nghiệp sở hữu công trình tại cảng hàng không có trách nhiệm tổ chức đầu tư cải tạo, nâng cấp, mở rộng công trình thuộc phạm vi ranh giới sử dụng đất công trình hiện hữu nếu còn thời hạn giao đất, thuê đất.</w:t>
            </w:r>
          </w:p>
          <w:p w14:paraId="7EBA46B9" w14:textId="77777777" w:rsidR="003F32A9" w:rsidRPr="001E2D44" w:rsidRDefault="005A16A9" w:rsidP="001E2D44">
            <w:pPr>
              <w:pStyle w:val="Nidung"/>
              <w:spacing w:before="60"/>
              <w:rPr>
                <w:rFonts w:cs="Times New Roman"/>
                <w:i/>
                <w:iCs/>
                <w:color w:val="auto"/>
                <w:sz w:val="26"/>
                <w:szCs w:val="26"/>
                <w:lang w:val="vi-VN"/>
              </w:rPr>
            </w:pPr>
            <w:r w:rsidRPr="001E2D44">
              <w:rPr>
                <w:rFonts w:cs="Times New Roman"/>
                <w:i/>
                <w:iCs/>
                <w:color w:val="auto"/>
                <w:sz w:val="26"/>
                <w:szCs w:val="26"/>
              </w:rPr>
              <w:t>5. Việc đầu tư xây dựng, nâng cấp, mở rộng công trình tại cảng hàng không trên đất quốc phòng, an ninh và tài sản công tại đơn vị lực lượng vũ trang nhân dân được cấp có thẩm quyền quyết định:</w:t>
            </w:r>
          </w:p>
          <w:p w14:paraId="1DB87EEA" w14:textId="4B381A39" w:rsidR="005A16A9" w:rsidRPr="001E2D44" w:rsidRDefault="005A16A9" w:rsidP="001E2D44">
            <w:pPr>
              <w:pStyle w:val="Nidung"/>
              <w:spacing w:before="60"/>
              <w:rPr>
                <w:rFonts w:cs="Times New Roman"/>
                <w:i/>
                <w:iCs/>
                <w:color w:val="auto"/>
                <w:sz w:val="26"/>
                <w:szCs w:val="26"/>
              </w:rPr>
            </w:pPr>
            <w:r w:rsidRPr="001E2D44">
              <w:rPr>
                <w:rFonts w:cs="Times New Roman"/>
                <w:i/>
                <w:iCs/>
                <w:color w:val="auto"/>
                <w:sz w:val="26"/>
                <w:szCs w:val="26"/>
              </w:rPr>
              <w:t>a) Doanh nghiệp được phép đầu tư xây dựng mới, nâng cấp, mở rộng, sửa chữa, khai thác công trình cảng hàng không trên đất quốc phòng, an ninh để phục vụ mục đích lưỡng dụng mà không phải thay đổi quyền sử dụng đất và không phải thực hiện thủ tục thay đổi mục đích sử dụng đất;</w:t>
            </w:r>
          </w:p>
          <w:p w14:paraId="7DF5166D" w14:textId="77777777" w:rsidR="003F32A9" w:rsidRPr="001E2D44" w:rsidRDefault="005A16A9" w:rsidP="001E2D44">
            <w:pPr>
              <w:pStyle w:val="Nidung"/>
              <w:spacing w:before="60"/>
              <w:rPr>
                <w:rFonts w:cs="Times New Roman"/>
                <w:i/>
                <w:iCs/>
                <w:color w:val="auto"/>
                <w:sz w:val="26"/>
                <w:szCs w:val="26"/>
                <w:lang w:val="vi-VN"/>
              </w:rPr>
            </w:pPr>
            <w:r w:rsidRPr="001E2D44">
              <w:rPr>
                <w:rFonts w:cs="Times New Roman"/>
                <w:i/>
                <w:iCs/>
                <w:color w:val="auto"/>
                <w:sz w:val="26"/>
                <w:szCs w:val="26"/>
              </w:rPr>
              <w:t xml:space="preserve">b) Doanh nghiệp được phép đầu tư nâng cấp, mở rộng, sửa chữa, khai thác công trình cảng hàng không là tài sản công tại đơn vị lực lượng vũ trang nhân dân để phục vụ mục đích lưỡng dụng mà không chuyển quyền sở hữu tài sản; khấu hao tài sản tương ứng với phần vốn đầu tư vào công trình; thu hồi vốn tương ứng với chi phí đầu tư, sửa chữa, khai thác công trình. </w:t>
            </w:r>
          </w:p>
          <w:p w14:paraId="7D7D6044" w14:textId="4252CFA7" w:rsidR="005A16A9" w:rsidRPr="001E2D44" w:rsidRDefault="005A16A9" w:rsidP="001E2D44">
            <w:pPr>
              <w:pStyle w:val="Nidung"/>
              <w:spacing w:before="60"/>
              <w:rPr>
                <w:rFonts w:cs="Times New Roman"/>
                <w:color w:val="auto"/>
                <w:sz w:val="26"/>
                <w:szCs w:val="26"/>
                <w:lang w:val="vi-VN"/>
              </w:rPr>
            </w:pPr>
            <w:r w:rsidRPr="001E2D44">
              <w:rPr>
                <w:rFonts w:cs="Times New Roman"/>
                <w:i/>
                <w:iCs/>
                <w:color w:val="auto"/>
                <w:sz w:val="26"/>
                <w:szCs w:val="26"/>
              </w:rPr>
              <w:lastRenderedPageBreak/>
              <w:t>6. Doanh nghiệp cảng hàng không được phép đầu tư nâng cấp, mở rộng, sửa chữa công trình cảng hàng không là tài sản công được giao quản lý, khai thác. Việc khấu hao tài sản tương ứng với phần vốn đầu tư vào công trình; việc thu hồi vốn tương ứng với chi phí sửa chữa, khai thác công trình.”</w:t>
            </w:r>
          </w:p>
        </w:tc>
        <w:tc>
          <w:tcPr>
            <w:tcW w:w="5211" w:type="dxa"/>
            <w:shd w:val="clear" w:color="auto" w:fill="FFFFFF"/>
            <w:tcMar>
              <w:top w:w="0" w:type="dxa"/>
              <w:left w:w="100" w:type="dxa"/>
              <w:bottom w:w="0" w:type="dxa"/>
              <w:right w:w="100" w:type="dxa"/>
            </w:tcMar>
          </w:tcPr>
          <w:p w14:paraId="4DE2FBA0" w14:textId="46414BF0" w:rsidR="005A16A9" w:rsidRPr="001E2D44" w:rsidRDefault="001E2D44" w:rsidP="001E2D44">
            <w:pPr>
              <w:spacing w:before="60"/>
              <w:ind w:left="20" w:right="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lastRenderedPageBreak/>
              <w:t>Bộ Xây dựng tiếp thu, chỉnh lý Điều 29 dự thảo Luật.</w:t>
            </w:r>
          </w:p>
        </w:tc>
      </w:tr>
      <w:tr w:rsidR="001E2D44" w:rsidRPr="001E2D44" w14:paraId="36B73C07" w14:textId="77777777" w:rsidTr="007A39D4">
        <w:trPr>
          <w:trHeight w:val="837"/>
        </w:trPr>
        <w:tc>
          <w:tcPr>
            <w:tcW w:w="0" w:type="auto"/>
            <w:shd w:val="clear" w:color="auto" w:fill="FFFFFF"/>
            <w:tcMar>
              <w:top w:w="0" w:type="dxa"/>
              <w:left w:w="100" w:type="dxa"/>
              <w:bottom w:w="0" w:type="dxa"/>
              <w:right w:w="100" w:type="dxa"/>
            </w:tcMar>
          </w:tcPr>
          <w:p w14:paraId="3D65BEE5" w14:textId="77777777" w:rsidR="009D061C" w:rsidRPr="001E2D44" w:rsidRDefault="009D061C"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0359395A" w14:textId="77777777" w:rsidR="009D061C" w:rsidRPr="001E2D44" w:rsidRDefault="009D061C" w:rsidP="001E2D44">
            <w:pPr>
              <w:spacing w:before="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Điều 31</w:t>
            </w:r>
          </w:p>
        </w:tc>
        <w:tc>
          <w:tcPr>
            <w:tcW w:w="2301" w:type="dxa"/>
            <w:shd w:val="clear" w:color="auto" w:fill="FFFFFF"/>
            <w:tcMar>
              <w:top w:w="0" w:type="dxa"/>
              <w:left w:w="100" w:type="dxa"/>
              <w:bottom w:w="0" w:type="dxa"/>
              <w:right w:w="100" w:type="dxa"/>
            </w:tcMar>
          </w:tcPr>
          <w:p w14:paraId="10F9E33A" w14:textId="59F2B015" w:rsidR="009D061C" w:rsidRPr="001E2D44" w:rsidRDefault="009D061C" w:rsidP="001E2D44">
            <w:pPr>
              <w:spacing w:before="60"/>
              <w:ind w:left="20" w:right="100"/>
              <w:jc w:val="both"/>
              <w:rPr>
                <w:rFonts w:ascii="Times New Roman" w:hAnsi="Times New Roman" w:cs="Times New Roman"/>
                <w:b/>
                <w:bCs/>
                <w:sz w:val="26"/>
                <w:szCs w:val="26"/>
              </w:rPr>
            </w:pPr>
            <w:r w:rsidRPr="001E2D44">
              <w:rPr>
                <w:rFonts w:ascii="Times New Roman" w:hAnsi="Times New Roman" w:cs="Times New Roman"/>
                <w:b/>
                <w:bCs/>
                <w:sz w:val="26"/>
                <w:szCs w:val="26"/>
                <w:lang w:val="vi-VN"/>
              </w:rPr>
              <w:t>Ông Lê Anh Tuấn - Đại diện ACV</w:t>
            </w:r>
            <w:r w:rsidR="00EA632A" w:rsidRPr="001E2D44">
              <w:rPr>
                <w:rFonts w:ascii="Times New Roman" w:hAnsi="Times New Roman" w:cs="Times New Roman"/>
                <w:b/>
                <w:bCs/>
                <w:sz w:val="26"/>
                <w:szCs w:val="26"/>
              </w:rPr>
              <w:t xml:space="preserve"> </w:t>
            </w:r>
            <w:r w:rsidR="00EA632A" w:rsidRPr="001E2D44">
              <w:rPr>
                <w:rFonts w:ascii="Times New Roman" w:hAnsi="Times New Roman" w:cs="Times New Roman"/>
                <w:iCs/>
                <w:sz w:val="26"/>
                <w:szCs w:val="26"/>
              </w:rPr>
              <w:t>(ý kiến tại cuộc họp)</w:t>
            </w:r>
          </w:p>
        </w:tc>
        <w:tc>
          <w:tcPr>
            <w:tcW w:w="5528" w:type="dxa"/>
            <w:shd w:val="clear" w:color="auto" w:fill="FFFFFF"/>
            <w:tcMar>
              <w:top w:w="0" w:type="dxa"/>
              <w:left w:w="100" w:type="dxa"/>
              <w:bottom w:w="0" w:type="dxa"/>
              <w:right w:w="100" w:type="dxa"/>
            </w:tcMar>
          </w:tcPr>
          <w:p w14:paraId="5D8EDE04" w14:textId="77777777" w:rsidR="009D061C" w:rsidRPr="001E2D44" w:rsidRDefault="009D061C" w:rsidP="001E2D44">
            <w:pPr>
              <w:spacing w:before="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 Đất an ninh quốc phòng dùng chung không được phân loại theo Điều 31 Luật Đất đai.</w:t>
            </w:r>
          </w:p>
          <w:p w14:paraId="4CE83743" w14:textId="77777777" w:rsidR="009D061C" w:rsidRPr="001E2D44" w:rsidRDefault="009D061C" w:rsidP="001E2D44">
            <w:pPr>
              <w:spacing w:before="60"/>
              <w:jc w:val="both"/>
              <w:rPr>
                <w:rFonts w:ascii="Times New Roman" w:hAnsi="Times New Roman" w:cs="Times New Roman"/>
                <w:sz w:val="26"/>
                <w:szCs w:val="26"/>
                <w:lang w:val="vi-VN"/>
              </w:rPr>
            </w:pPr>
          </w:p>
        </w:tc>
        <w:tc>
          <w:tcPr>
            <w:tcW w:w="5211" w:type="dxa"/>
            <w:shd w:val="clear" w:color="auto" w:fill="FFFFFF"/>
            <w:tcMar>
              <w:top w:w="0" w:type="dxa"/>
              <w:left w:w="100" w:type="dxa"/>
              <w:bottom w:w="0" w:type="dxa"/>
              <w:right w:w="100" w:type="dxa"/>
            </w:tcMar>
          </w:tcPr>
          <w:p w14:paraId="039CF031" w14:textId="038A4A18" w:rsidR="009D061C" w:rsidRPr="001E2D44" w:rsidRDefault="005115FF" w:rsidP="001E2D44">
            <w:pPr>
              <w:spacing w:before="60"/>
              <w:ind w:left="20" w:right="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 xml:space="preserve">Bộ Xây dựng có ý kiến như sau: </w:t>
            </w:r>
            <w:r w:rsidR="00021962" w:rsidRPr="001E2D44">
              <w:rPr>
                <w:rFonts w:ascii="Times New Roman" w:hAnsi="Times New Roman" w:cs="Times New Roman"/>
                <w:sz w:val="26"/>
                <w:szCs w:val="26"/>
              </w:rPr>
              <w:t>v</w:t>
            </w:r>
            <w:r w:rsidRPr="001E2D44">
              <w:rPr>
                <w:rFonts w:ascii="Times New Roman" w:hAnsi="Times New Roman" w:cs="Times New Roman"/>
                <w:sz w:val="26"/>
                <w:szCs w:val="26"/>
                <w:lang w:val="vi-VN"/>
              </w:rPr>
              <w:t xml:space="preserve">iệc phân loại đất hàng không dân dụng được thực hiện theo quy định của Luật Đất đai. </w:t>
            </w:r>
          </w:p>
        </w:tc>
      </w:tr>
      <w:tr w:rsidR="001E2D44" w:rsidRPr="001E2D44" w14:paraId="6F20D7A7" w14:textId="77777777" w:rsidTr="007A39D4">
        <w:trPr>
          <w:trHeight w:val="1055"/>
        </w:trPr>
        <w:tc>
          <w:tcPr>
            <w:tcW w:w="0" w:type="auto"/>
            <w:shd w:val="clear" w:color="auto" w:fill="FFFFFF"/>
            <w:tcMar>
              <w:top w:w="0" w:type="dxa"/>
              <w:left w:w="100" w:type="dxa"/>
              <w:bottom w:w="0" w:type="dxa"/>
              <w:right w:w="100" w:type="dxa"/>
            </w:tcMar>
          </w:tcPr>
          <w:p w14:paraId="2E86A32C" w14:textId="77777777" w:rsidR="009D061C" w:rsidRPr="001E2D44" w:rsidRDefault="009D061C"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7E2EA586" w14:textId="77777777" w:rsidR="009D061C" w:rsidRPr="001E2D44" w:rsidRDefault="009D061C" w:rsidP="001E2D44">
            <w:pPr>
              <w:spacing w:before="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Điều 33</w:t>
            </w:r>
          </w:p>
        </w:tc>
        <w:tc>
          <w:tcPr>
            <w:tcW w:w="2301" w:type="dxa"/>
            <w:shd w:val="clear" w:color="auto" w:fill="FFFFFF"/>
            <w:tcMar>
              <w:top w:w="0" w:type="dxa"/>
              <w:left w:w="100" w:type="dxa"/>
              <w:bottom w:w="0" w:type="dxa"/>
              <w:right w:w="100" w:type="dxa"/>
            </w:tcMar>
          </w:tcPr>
          <w:p w14:paraId="5E90FE03" w14:textId="6C21F64E" w:rsidR="009D061C" w:rsidRPr="001E2D44" w:rsidRDefault="009D061C" w:rsidP="001E2D44">
            <w:pPr>
              <w:spacing w:before="60"/>
              <w:ind w:left="20" w:right="100"/>
              <w:jc w:val="both"/>
              <w:rPr>
                <w:rFonts w:ascii="Times New Roman" w:hAnsi="Times New Roman" w:cs="Times New Roman"/>
                <w:b/>
                <w:bCs/>
                <w:sz w:val="26"/>
                <w:szCs w:val="26"/>
              </w:rPr>
            </w:pPr>
            <w:r w:rsidRPr="001E2D44">
              <w:rPr>
                <w:rFonts w:ascii="Times New Roman" w:hAnsi="Times New Roman" w:cs="Times New Roman"/>
                <w:b/>
                <w:bCs/>
                <w:sz w:val="26"/>
                <w:szCs w:val="26"/>
                <w:lang w:val="vi-VN"/>
              </w:rPr>
              <w:t xml:space="preserve">Ông Lại Xuân Thanh </w:t>
            </w:r>
            <w:r w:rsidR="00021962" w:rsidRPr="001E2D44">
              <w:rPr>
                <w:rFonts w:ascii="Times New Roman" w:hAnsi="Times New Roman" w:cs="Times New Roman"/>
                <w:b/>
                <w:bCs/>
                <w:sz w:val="26"/>
                <w:szCs w:val="26"/>
              </w:rPr>
              <w:t>-</w:t>
            </w:r>
            <w:r w:rsidRPr="001E2D44">
              <w:rPr>
                <w:rFonts w:ascii="Times New Roman" w:hAnsi="Times New Roman" w:cs="Times New Roman"/>
                <w:b/>
                <w:bCs/>
                <w:sz w:val="26"/>
                <w:szCs w:val="26"/>
                <w:lang w:val="vi-VN"/>
              </w:rPr>
              <w:t xml:space="preserve"> nguyên Cục trưởng Cục HKVN</w:t>
            </w:r>
            <w:r w:rsidR="00EA632A" w:rsidRPr="001E2D44">
              <w:rPr>
                <w:rFonts w:ascii="Times New Roman" w:hAnsi="Times New Roman" w:cs="Times New Roman"/>
                <w:b/>
                <w:bCs/>
                <w:sz w:val="26"/>
                <w:szCs w:val="26"/>
              </w:rPr>
              <w:t xml:space="preserve"> </w:t>
            </w:r>
            <w:r w:rsidR="00EA632A" w:rsidRPr="001E2D44">
              <w:rPr>
                <w:rFonts w:ascii="Times New Roman" w:hAnsi="Times New Roman" w:cs="Times New Roman"/>
                <w:iCs/>
                <w:sz w:val="26"/>
                <w:szCs w:val="26"/>
              </w:rPr>
              <w:t>(ý kiến tại cuộc họp)</w:t>
            </w:r>
          </w:p>
        </w:tc>
        <w:tc>
          <w:tcPr>
            <w:tcW w:w="5528" w:type="dxa"/>
            <w:shd w:val="clear" w:color="auto" w:fill="FFFFFF"/>
            <w:tcMar>
              <w:top w:w="0" w:type="dxa"/>
              <w:left w:w="100" w:type="dxa"/>
              <w:bottom w:w="0" w:type="dxa"/>
              <w:right w:w="100" w:type="dxa"/>
            </w:tcMar>
          </w:tcPr>
          <w:p w14:paraId="7B6DAE80" w14:textId="77777777" w:rsidR="009D061C" w:rsidRPr="001E2D44" w:rsidRDefault="009D061C" w:rsidP="001E2D44">
            <w:pPr>
              <w:tabs>
                <w:tab w:val="left" w:pos="1170"/>
                <w:tab w:val="left" w:pos="1440"/>
              </w:tabs>
              <w:spacing w:before="60"/>
              <w:jc w:val="both"/>
              <w:rPr>
                <w:rFonts w:ascii="Times New Roman" w:hAnsi="Times New Roman" w:cs="Times New Roman"/>
                <w:b/>
                <w:sz w:val="26"/>
                <w:szCs w:val="26"/>
                <w:lang w:val="vi-VN"/>
              </w:rPr>
            </w:pPr>
            <w:r w:rsidRPr="001E2D44">
              <w:rPr>
                <w:rFonts w:ascii="Times New Roman" w:hAnsi="Times New Roman" w:cs="Times New Roman"/>
                <w:sz w:val="26"/>
                <w:szCs w:val="26"/>
                <w:lang w:val="vi-VN"/>
              </w:rPr>
              <w:t>Điều 33 về quyền và nghĩa vụ người khai thác cảng: một trong những hạng mục liên quan đến cảng là quy hoạch, đầu tư nhưng dự thảo chưa có chữ nào nhắc đến quản lý khai thác. Ở Điều 31 là kinh doanh thì kinh doanh là 1 mảng, khai thác là 1 mảng. Theo đó, nên xem xét đổi tên Điều này là “Khai thác cảng hàng không”, trong đó làm rõ 2 nội dung: một là nguyên tắc chung về quản lý khai thác và hai là làm rõ quyền, nghĩa vụ của người khai thác, nhằm để đồng bộ thống nhất là kinh doanh có doanh nghiệp kinh doanh, khai thác thì có người khai thác.</w:t>
            </w:r>
          </w:p>
        </w:tc>
        <w:tc>
          <w:tcPr>
            <w:tcW w:w="5211" w:type="dxa"/>
            <w:shd w:val="clear" w:color="auto" w:fill="FFFFFF"/>
            <w:tcMar>
              <w:top w:w="0" w:type="dxa"/>
              <w:left w:w="100" w:type="dxa"/>
              <w:bottom w:w="0" w:type="dxa"/>
              <w:right w:w="100" w:type="dxa"/>
            </w:tcMar>
          </w:tcPr>
          <w:p w14:paraId="38239705" w14:textId="10875764" w:rsidR="009D061C" w:rsidRPr="001E2D44" w:rsidRDefault="00E17746" w:rsidP="001E2D44">
            <w:pPr>
              <w:spacing w:before="60"/>
              <w:ind w:left="20" w:right="60"/>
              <w:jc w:val="both"/>
              <w:rPr>
                <w:rFonts w:ascii="Times New Roman" w:hAnsi="Times New Roman" w:cs="Times New Roman"/>
                <w:sz w:val="26"/>
                <w:szCs w:val="26"/>
              </w:rPr>
            </w:pPr>
            <w:r w:rsidRPr="001E2D44">
              <w:rPr>
                <w:rFonts w:ascii="Times New Roman" w:hAnsi="Times New Roman" w:cs="Times New Roman"/>
                <w:sz w:val="26"/>
                <w:szCs w:val="26"/>
                <w:lang w:val="vi-VN"/>
              </w:rPr>
              <w:t>Bộ Xây dựng tiếp thu</w:t>
            </w:r>
            <w:r w:rsidR="00021962" w:rsidRPr="001E2D44">
              <w:rPr>
                <w:rFonts w:ascii="Times New Roman" w:hAnsi="Times New Roman" w:cs="Times New Roman"/>
                <w:sz w:val="26"/>
                <w:szCs w:val="26"/>
              </w:rPr>
              <w:t>,</w:t>
            </w:r>
            <w:r w:rsidRPr="001E2D44">
              <w:rPr>
                <w:rFonts w:ascii="Times New Roman" w:hAnsi="Times New Roman" w:cs="Times New Roman"/>
                <w:sz w:val="26"/>
                <w:szCs w:val="26"/>
                <w:lang w:val="vi-VN"/>
              </w:rPr>
              <w:t xml:space="preserve"> </w:t>
            </w:r>
            <w:r w:rsidR="00021962" w:rsidRPr="001E2D44">
              <w:rPr>
                <w:rFonts w:ascii="Times New Roman" w:hAnsi="Times New Roman" w:cs="Times New Roman"/>
                <w:sz w:val="26"/>
                <w:szCs w:val="26"/>
              </w:rPr>
              <w:t>bổ sung, chỉnh lý Điều 33 dự thảo Luật.</w:t>
            </w:r>
          </w:p>
          <w:p w14:paraId="39CC568B" w14:textId="75FA17DD" w:rsidR="00E17746" w:rsidRPr="001E2D44" w:rsidRDefault="00E17746" w:rsidP="001E2D44">
            <w:pPr>
              <w:shd w:val="clear" w:color="auto" w:fill="FFFFFF"/>
              <w:spacing w:before="60"/>
              <w:ind w:right="49"/>
              <w:jc w:val="both"/>
              <w:rPr>
                <w:rFonts w:ascii="Times New Roman" w:hAnsi="Times New Roman" w:cs="Times New Roman"/>
                <w:sz w:val="26"/>
                <w:szCs w:val="26"/>
                <w:lang w:val="vi-VN"/>
              </w:rPr>
            </w:pPr>
          </w:p>
        </w:tc>
      </w:tr>
      <w:tr w:rsidR="001E2D44" w:rsidRPr="001E2D44" w14:paraId="2FC5E793" w14:textId="77777777" w:rsidTr="007A39D4">
        <w:trPr>
          <w:trHeight w:val="1625"/>
        </w:trPr>
        <w:tc>
          <w:tcPr>
            <w:tcW w:w="0" w:type="auto"/>
            <w:shd w:val="clear" w:color="auto" w:fill="FFFFFF"/>
            <w:tcMar>
              <w:top w:w="0" w:type="dxa"/>
              <w:left w:w="100" w:type="dxa"/>
              <w:bottom w:w="0" w:type="dxa"/>
              <w:right w:w="100" w:type="dxa"/>
            </w:tcMar>
          </w:tcPr>
          <w:p w14:paraId="7A0BF23E" w14:textId="77777777" w:rsidR="00E2460E" w:rsidRPr="001E2D44" w:rsidRDefault="00E2460E"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3759296A" w14:textId="77777777" w:rsidR="00E2460E" w:rsidRPr="001E2D44" w:rsidRDefault="00E2460E" w:rsidP="001E2D44">
            <w:pPr>
              <w:spacing w:before="60"/>
              <w:jc w:val="both"/>
              <w:rPr>
                <w:rFonts w:ascii="Times New Roman" w:hAnsi="Times New Roman" w:cs="Times New Roman"/>
                <w:sz w:val="26"/>
                <w:szCs w:val="26"/>
                <w:lang w:val="vi-VN"/>
              </w:rPr>
            </w:pPr>
          </w:p>
        </w:tc>
        <w:tc>
          <w:tcPr>
            <w:tcW w:w="2301" w:type="dxa"/>
            <w:shd w:val="clear" w:color="auto" w:fill="FFFFFF"/>
            <w:tcMar>
              <w:top w:w="0" w:type="dxa"/>
              <w:left w:w="100" w:type="dxa"/>
              <w:bottom w:w="0" w:type="dxa"/>
              <w:right w:w="100" w:type="dxa"/>
            </w:tcMar>
          </w:tcPr>
          <w:p w14:paraId="729688C5" w14:textId="3A5AB4EC" w:rsidR="00E2460E" w:rsidRPr="001E2D44" w:rsidRDefault="00E2460E" w:rsidP="001E2D44">
            <w:pPr>
              <w:spacing w:before="60"/>
              <w:ind w:left="20" w:right="100"/>
              <w:jc w:val="both"/>
              <w:rPr>
                <w:rFonts w:ascii="Times New Roman" w:hAnsi="Times New Roman" w:cs="Times New Roman"/>
                <w:b/>
                <w:bCs/>
                <w:sz w:val="26"/>
                <w:szCs w:val="26"/>
                <w:lang w:val="vi-VN"/>
              </w:rPr>
            </w:pPr>
            <w:r w:rsidRPr="001E2D44">
              <w:rPr>
                <w:rFonts w:ascii="Times New Roman" w:hAnsi="Times New Roman" w:cs="Times New Roman"/>
                <w:b/>
                <w:bCs/>
                <w:sz w:val="26"/>
                <w:szCs w:val="26"/>
                <w:lang w:val="vi-VN"/>
              </w:rPr>
              <w:t>Cảng vụ hàng không miền Bắc</w:t>
            </w:r>
            <w:r w:rsidRPr="001E2D44">
              <w:rPr>
                <w:rFonts w:ascii="Times New Roman" w:hAnsi="Times New Roman" w:cs="Times New Roman"/>
                <w:sz w:val="26"/>
                <w:szCs w:val="26"/>
                <w:lang w:val="vi-VN"/>
              </w:rPr>
              <w:t xml:space="preserve"> </w:t>
            </w:r>
            <w:r w:rsidRPr="001E2D44">
              <w:rPr>
                <w:rFonts w:ascii="Times New Roman" w:hAnsi="Times New Roman" w:cs="Times New Roman"/>
                <w:i/>
                <w:iCs/>
                <w:sz w:val="26"/>
                <w:szCs w:val="26"/>
                <w:lang w:val="vi-VN"/>
              </w:rPr>
              <w:t>(911/CVMB-TCHC ngày 23/6/2025)</w:t>
            </w:r>
          </w:p>
        </w:tc>
        <w:tc>
          <w:tcPr>
            <w:tcW w:w="5528" w:type="dxa"/>
            <w:shd w:val="clear" w:color="auto" w:fill="FFFFFF"/>
            <w:tcMar>
              <w:top w:w="0" w:type="dxa"/>
              <w:left w:w="100" w:type="dxa"/>
              <w:bottom w:w="0" w:type="dxa"/>
              <w:right w:w="100" w:type="dxa"/>
            </w:tcMar>
          </w:tcPr>
          <w:p w14:paraId="07099FCB" w14:textId="33304423" w:rsidR="00E2460E" w:rsidRPr="001E2D44" w:rsidRDefault="00E2460E" w:rsidP="001E2D44">
            <w:pPr>
              <w:pStyle w:val="TableParagraph"/>
              <w:spacing w:before="60"/>
              <w:ind w:right="156"/>
              <w:jc w:val="both"/>
              <w:rPr>
                <w:spacing w:val="-5"/>
                <w:sz w:val="26"/>
                <w:szCs w:val="26"/>
                <w:lang w:val="en-US"/>
              </w:rPr>
            </w:pPr>
            <w:r w:rsidRPr="001E2D44">
              <w:rPr>
                <w:sz w:val="26"/>
                <w:szCs w:val="26"/>
              </w:rPr>
              <w:t>Điểm đ và điểm e</w:t>
            </w:r>
            <w:r w:rsidRPr="001E2D44">
              <w:rPr>
                <w:spacing w:val="-18"/>
                <w:sz w:val="26"/>
                <w:szCs w:val="26"/>
              </w:rPr>
              <w:t xml:space="preserve"> </w:t>
            </w:r>
            <w:r w:rsidRPr="001E2D44">
              <w:rPr>
                <w:sz w:val="26"/>
                <w:szCs w:val="26"/>
              </w:rPr>
              <w:t>Khoản 2 Điều</w:t>
            </w:r>
            <w:r w:rsidRPr="001E2D44">
              <w:rPr>
                <w:sz w:val="26"/>
                <w:szCs w:val="26"/>
                <w:lang w:val="vi-VN"/>
              </w:rPr>
              <w:t xml:space="preserve"> </w:t>
            </w:r>
            <w:r w:rsidRPr="001E2D44">
              <w:rPr>
                <w:spacing w:val="-5"/>
                <w:sz w:val="26"/>
                <w:szCs w:val="26"/>
              </w:rPr>
              <w:t>51</w:t>
            </w:r>
            <w:r w:rsidR="00021962" w:rsidRPr="001E2D44">
              <w:rPr>
                <w:spacing w:val="-5"/>
                <w:sz w:val="26"/>
                <w:szCs w:val="26"/>
                <w:lang w:val="en-US"/>
              </w:rPr>
              <w:t>:</w:t>
            </w:r>
          </w:p>
          <w:p w14:paraId="734319AB" w14:textId="77777777" w:rsidR="00E2460E" w:rsidRPr="001E2D44" w:rsidRDefault="00E2460E" w:rsidP="001E2D44">
            <w:pPr>
              <w:pStyle w:val="TableParagraph"/>
              <w:spacing w:before="60"/>
              <w:ind w:right="98"/>
              <w:jc w:val="both"/>
              <w:rPr>
                <w:sz w:val="26"/>
                <w:szCs w:val="26"/>
              </w:rPr>
            </w:pPr>
            <w:r w:rsidRPr="001E2D44">
              <w:rPr>
                <w:sz w:val="26"/>
                <w:szCs w:val="26"/>
              </w:rPr>
              <w:t>đ) Trong trường hợp hành khách đã được xác nhận chỗ trên chuyến bay nhưng việc vận chuyển bị chậm, bị hủy hoặc bị từ chối vận chuyển do lỗi của người vận chuyển thì ngoài việc</w:t>
            </w:r>
            <w:r w:rsidRPr="001E2D44">
              <w:rPr>
                <w:spacing w:val="56"/>
                <w:sz w:val="26"/>
                <w:szCs w:val="26"/>
              </w:rPr>
              <w:t xml:space="preserve"> </w:t>
            </w:r>
            <w:r w:rsidRPr="001E2D44">
              <w:rPr>
                <w:sz w:val="26"/>
                <w:szCs w:val="26"/>
              </w:rPr>
              <w:t>thực</w:t>
            </w:r>
            <w:r w:rsidRPr="001E2D44">
              <w:rPr>
                <w:spacing w:val="53"/>
                <w:sz w:val="26"/>
                <w:szCs w:val="26"/>
              </w:rPr>
              <w:t xml:space="preserve"> </w:t>
            </w:r>
            <w:r w:rsidRPr="001E2D44">
              <w:rPr>
                <w:sz w:val="26"/>
                <w:szCs w:val="26"/>
              </w:rPr>
              <w:t>hiện</w:t>
            </w:r>
            <w:r w:rsidRPr="001E2D44">
              <w:rPr>
                <w:spacing w:val="55"/>
                <w:sz w:val="26"/>
                <w:szCs w:val="26"/>
              </w:rPr>
              <w:t xml:space="preserve"> </w:t>
            </w:r>
            <w:r w:rsidRPr="001E2D44">
              <w:rPr>
                <w:sz w:val="26"/>
                <w:szCs w:val="26"/>
              </w:rPr>
              <w:t>nghĩa</w:t>
            </w:r>
            <w:r w:rsidRPr="001E2D44">
              <w:rPr>
                <w:spacing w:val="54"/>
                <w:sz w:val="26"/>
                <w:szCs w:val="26"/>
              </w:rPr>
              <w:t xml:space="preserve"> </w:t>
            </w:r>
            <w:r w:rsidRPr="001E2D44">
              <w:rPr>
                <w:sz w:val="26"/>
                <w:szCs w:val="26"/>
              </w:rPr>
              <w:t>vụ</w:t>
            </w:r>
            <w:r w:rsidRPr="001E2D44">
              <w:rPr>
                <w:spacing w:val="57"/>
                <w:sz w:val="26"/>
                <w:szCs w:val="26"/>
              </w:rPr>
              <w:t xml:space="preserve"> </w:t>
            </w:r>
            <w:r w:rsidRPr="001E2D44">
              <w:rPr>
                <w:sz w:val="26"/>
                <w:szCs w:val="26"/>
              </w:rPr>
              <w:t>quy</w:t>
            </w:r>
            <w:r w:rsidRPr="001E2D44">
              <w:rPr>
                <w:spacing w:val="53"/>
                <w:sz w:val="26"/>
                <w:szCs w:val="26"/>
              </w:rPr>
              <w:t xml:space="preserve"> </w:t>
            </w:r>
            <w:r w:rsidRPr="001E2D44">
              <w:rPr>
                <w:spacing w:val="-4"/>
                <w:sz w:val="26"/>
                <w:szCs w:val="26"/>
              </w:rPr>
              <w:t>định</w:t>
            </w:r>
            <w:r w:rsidRPr="001E2D44">
              <w:rPr>
                <w:sz w:val="26"/>
                <w:szCs w:val="26"/>
                <w:lang w:val="vi-VN"/>
              </w:rPr>
              <w:t xml:space="preserve"> </w:t>
            </w:r>
            <w:r w:rsidRPr="001E2D44">
              <w:rPr>
                <w:sz w:val="26"/>
                <w:szCs w:val="26"/>
              </w:rPr>
              <w:t>tại</w:t>
            </w:r>
            <w:r w:rsidRPr="001E2D44">
              <w:rPr>
                <w:spacing w:val="45"/>
                <w:sz w:val="26"/>
                <w:szCs w:val="26"/>
              </w:rPr>
              <w:t xml:space="preserve"> </w:t>
            </w:r>
            <w:r w:rsidRPr="001E2D44">
              <w:rPr>
                <w:sz w:val="26"/>
                <w:szCs w:val="26"/>
              </w:rPr>
              <w:t>khoản</w:t>
            </w:r>
            <w:r w:rsidRPr="001E2D44">
              <w:rPr>
                <w:spacing w:val="45"/>
                <w:sz w:val="26"/>
                <w:szCs w:val="26"/>
              </w:rPr>
              <w:t xml:space="preserve"> </w:t>
            </w:r>
            <w:r w:rsidRPr="001E2D44">
              <w:rPr>
                <w:sz w:val="26"/>
                <w:szCs w:val="26"/>
              </w:rPr>
              <w:t>2</w:t>
            </w:r>
            <w:r w:rsidRPr="001E2D44">
              <w:rPr>
                <w:spacing w:val="46"/>
                <w:sz w:val="26"/>
                <w:szCs w:val="26"/>
              </w:rPr>
              <w:t xml:space="preserve"> </w:t>
            </w:r>
            <w:r w:rsidRPr="001E2D44">
              <w:rPr>
                <w:sz w:val="26"/>
                <w:szCs w:val="26"/>
              </w:rPr>
              <w:t>Điều</w:t>
            </w:r>
            <w:r w:rsidRPr="001E2D44">
              <w:rPr>
                <w:spacing w:val="45"/>
                <w:sz w:val="26"/>
                <w:szCs w:val="26"/>
              </w:rPr>
              <w:t xml:space="preserve"> </w:t>
            </w:r>
            <w:r w:rsidRPr="001E2D44">
              <w:rPr>
                <w:sz w:val="26"/>
                <w:szCs w:val="26"/>
              </w:rPr>
              <w:t>này,</w:t>
            </w:r>
            <w:r w:rsidRPr="001E2D44">
              <w:rPr>
                <w:spacing w:val="44"/>
                <w:sz w:val="26"/>
                <w:szCs w:val="26"/>
              </w:rPr>
              <w:t xml:space="preserve"> </w:t>
            </w:r>
            <w:r w:rsidRPr="001E2D44">
              <w:rPr>
                <w:sz w:val="26"/>
                <w:szCs w:val="26"/>
              </w:rPr>
              <w:t>người</w:t>
            </w:r>
            <w:r w:rsidRPr="001E2D44">
              <w:rPr>
                <w:spacing w:val="46"/>
                <w:sz w:val="26"/>
                <w:szCs w:val="26"/>
              </w:rPr>
              <w:t xml:space="preserve"> </w:t>
            </w:r>
            <w:r w:rsidRPr="001E2D44">
              <w:rPr>
                <w:spacing w:val="-5"/>
                <w:sz w:val="26"/>
                <w:szCs w:val="26"/>
              </w:rPr>
              <w:t>vận</w:t>
            </w:r>
            <w:r w:rsidRPr="001E2D44">
              <w:rPr>
                <w:spacing w:val="-5"/>
                <w:sz w:val="26"/>
                <w:szCs w:val="26"/>
                <w:lang w:val="vi-VN"/>
              </w:rPr>
              <w:t xml:space="preserve"> </w:t>
            </w:r>
            <w:r w:rsidRPr="001E2D44">
              <w:rPr>
                <w:sz w:val="26"/>
                <w:szCs w:val="26"/>
              </w:rPr>
              <w:t>chuyển còn phải thu xếp hành trình phù hợp cho hành khách hoặc hoàn trả lại tiền phần vé chưa sử dụng theo yêu cầu của hành khách mà không được thu bất kỳ một khoản phí liên quan nào;</w:t>
            </w:r>
          </w:p>
          <w:p w14:paraId="44DB992D" w14:textId="557A4FE1" w:rsidR="00E2460E" w:rsidRPr="001E2D44" w:rsidRDefault="00E2460E" w:rsidP="001E2D44">
            <w:pPr>
              <w:pStyle w:val="TableParagraph"/>
              <w:spacing w:before="60"/>
              <w:ind w:right="95"/>
              <w:jc w:val="both"/>
              <w:rPr>
                <w:sz w:val="26"/>
                <w:szCs w:val="26"/>
              </w:rPr>
            </w:pPr>
            <w:r w:rsidRPr="001E2D44">
              <w:rPr>
                <w:sz w:val="26"/>
                <w:szCs w:val="26"/>
              </w:rPr>
              <w:lastRenderedPageBreak/>
              <w:t>e) Trong trường hợp do lỗi của người vận chuyển, hành khách đã được xác nhận chỗ trên chuyến bay nhưng bị từ chối vận chuyển hoặc chuyến bay</w:t>
            </w:r>
            <w:r w:rsidRPr="001E2D44">
              <w:rPr>
                <w:spacing w:val="-5"/>
                <w:sz w:val="26"/>
                <w:szCs w:val="26"/>
              </w:rPr>
              <w:t xml:space="preserve"> </w:t>
            </w:r>
            <w:r w:rsidRPr="001E2D44">
              <w:rPr>
                <w:sz w:val="26"/>
                <w:szCs w:val="26"/>
              </w:rPr>
              <w:t>bị</w:t>
            </w:r>
            <w:r w:rsidRPr="001E2D44">
              <w:rPr>
                <w:spacing w:val="-3"/>
                <w:sz w:val="26"/>
                <w:szCs w:val="26"/>
              </w:rPr>
              <w:t xml:space="preserve"> </w:t>
            </w:r>
            <w:r w:rsidRPr="001E2D44">
              <w:rPr>
                <w:sz w:val="26"/>
                <w:szCs w:val="26"/>
              </w:rPr>
              <w:t>huỷ</w:t>
            </w:r>
            <w:r w:rsidRPr="001E2D44">
              <w:rPr>
                <w:spacing w:val="-5"/>
                <w:sz w:val="26"/>
                <w:szCs w:val="26"/>
              </w:rPr>
              <w:t xml:space="preserve"> </w:t>
            </w:r>
            <w:r w:rsidRPr="001E2D44">
              <w:rPr>
                <w:sz w:val="26"/>
                <w:szCs w:val="26"/>
              </w:rPr>
              <w:t>hoặc</w:t>
            </w:r>
            <w:r w:rsidRPr="001E2D44">
              <w:rPr>
                <w:spacing w:val="-1"/>
                <w:sz w:val="26"/>
                <w:szCs w:val="26"/>
              </w:rPr>
              <w:t xml:space="preserve"> </w:t>
            </w:r>
            <w:r w:rsidRPr="001E2D44">
              <w:rPr>
                <w:sz w:val="26"/>
                <w:szCs w:val="26"/>
              </w:rPr>
              <w:t>chuyến bay bị chậm kéo dài thì người vận chuyển có trách nhiệm thực hiện các nghĩa vụ quy định tại điểm b, c và d khoản này và phải trả một khoản bồi thường ứng trước không hoàn lại cho hành khách bằng tiền hoặc chứng từ khác có giá trị tương đương. Trường hợp phải bồi</w:t>
            </w:r>
            <w:r w:rsidRPr="001E2D44">
              <w:rPr>
                <w:spacing w:val="40"/>
                <w:sz w:val="26"/>
                <w:szCs w:val="26"/>
              </w:rPr>
              <w:t xml:space="preserve"> </w:t>
            </w:r>
            <w:r w:rsidRPr="001E2D44">
              <w:rPr>
                <w:sz w:val="26"/>
                <w:szCs w:val="26"/>
              </w:rPr>
              <w:t>thường thiệt hại theo trách nhiệm dân sự của người vận chuyển thì khoản bồi thường này được trừ vào khoản bồi thường theo trách nhiệm dân sự.</w:t>
            </w:r>
          </w:p>
          <w:p w14:paraId="2191B04E" w14:textId="77777777" w:rsidR="00E2460E" w:rsidRPr="001E2D44" w:rsidRDefault="00E2460E" w:rsidP="001E2D44">
            <w:pPr>
              <w:pStyle w:val="TableParagraph"/>
              <w:tabs>
                <w:tab w:val="left" w:pos="543"/>
              </w:tabs>
              <w:spacing w:before="60"/>
              <w:ind w:right="92"/>
              <w:jc w:val="both"/>
              <w:rPr>
                <w:b/>
                <w:bCs/>
                <w:sz w:val="26"/>
                <w:szCs w:val="26"/>
              </w:rPr>
            </w:pPr>
            <w:r w:rsidRPr="001E2D44">
              <w:rPr>
                <w:sz w:val="26"/>
                <w:szCs w:val="26"/>
              </w:rPr>
              <w:t>Nội dung đề nghị</w:t>
            </w:r>
            <w:r w:rsidRPr="001E2D44">
              <w:rPr>
                <w:b/>
                <w:bCs/>
                <w:sz w:val="26"/>
                <w:szCs w:val="26"/>
              </w:rPr>
              <w:t>:</w:t>
            </w:r>
            <w:r w:rsidRPr="001E2D44">
              <w:rPr>
                <w:sz w:val="26"/>
                <w:szCs w:val="26"/>
              </w:rPr>
              <w:t xml:space="preserve"> </w:t>
            </w:r>
          </w:p>
          <w:p w14:paraId="3713597E" w14:textId="0DC39E98" w:rsidR="00E2460E" w:rsidRPr="001E2D44" w:rsidRDefault="00E2460E" w:rsidP="001E2D44">
            <w:pPr>
              <w:pStyle w:val="TableParagraph"/>
              <w:tabs>
                <w:tab w:val="left" w:pos="543"/>
              </w:tabs>
              <w:spacing w:before="60"/>
              <w:ind w:right="92"/>
              <w:jc w:val="both"/>
              <w:rPr>
                <w:sz w:val="26"/>
                <w:szCs w:val="26"/>
              </w:rPr>
            </w:pPr>
            <w:r w:rsidRPr="001E2D44">
              <w:rPr>
                <w:sz w:val="26"/>
                <w:szCs w:val="26"/>
              </w:rPr>
              <w:t>1. Đề nghị làm rõ</w:t>
            </w:r>
            <w:r w:rsidRPr="001E2D44">
              <w:rPr>
                <w:spacing w:val="34"/>
                <w:sz w:val="26"/>
                <w:szCs w:val="26"/>
              </w:rPr>
              <w:t xml:space="preserve"> </w:t>
            </w:r>
            <w:r w:rsidRPr="001E2D44">
              <w:rPr>
                <w:sz w:val="26"/>
                <w:szCs w:val="26"/>
              </w:rPr>
              <w:t>nội dung “khoản 2. Điều</w:t>
            </w:r>
            <w:r w:rsidRPr="001E2D44">
              <w:rPr>
                <w:spacing w:val="40"/>
                <w:sz w:val="26"/>
                <w:szCs w:val="26"/>
              </w:rPr>
              <w:t xml:space="preserve"> </w:t>
            </w:r>
            <w:r w:rsidRPr="001E2D44">
              <w:rPr>
                <w:sz w:val="26"/>
                <w:szCs w:val="26"/>
              </w:rPr>
              <w:t>này” tại điểm đ.</w:t>
            </w:r>
          </w:p>
          <w:p w14:paraId="080541DA" w14:textId="77777777" w:rsidR="00E2460E" w:rsidRPr="001E2D44" w:rsidRDefault="00E2460E" w:rsidP="001E2D44">
            <w:pPr>
              <w:pStyle w:val="TableParagraph"/>
              <w:tabs>
                <w:tab w:val="left" w:pos="650"/>
              </w:tabs>
              <w:spacing w:before="60"/>
              <w:ind w:right="90"/>
              <w:jc w:val="both"/>
              <w:rPr>
                <w:b/>
                <w:bCs/>
                <w:sz w:val="26"/>
                <w:szCs w:val="26"/>
              </w:rPr>
            </w:pPr>
            <w:r w:rsidRPr="001E2D44">
              <w:rPr>
                <w:sz w:val="26"/>
                <w:szCs w:val="26"/>
              </w:rPr>
              <w:t>Đề nghị xem xét lại nội dung điểm đ và</w:t>
            </w:r>
            <w:r w:rsidRPr="001E2D44">
              <w:rPr>
                <w:spacing w:val="80"/>
                <w:sz w:val="26"/>
                <w:szCs w:val="26"/>
              </w:rPr>
              <w:t xml:space="preserve"> </w:t>
            </w:r>
            <w:r w:rsidRPr="001E2D44">
              <w:rPr>
                <w:sz w:val="26"/>
                <w:szCs w:val="26"/>
              </w:rPr>
              <w:t>điểm e</w:t>
            </w:r>
            <w:r w:rsidRPr="001E2D44">
              <w:rPr>
                <w:b/>
                <w:bCs/>
                <w:sz w:val="26"/>
                <w:szCs w:val="26"/>
              </w:rPr>
              <w:t xml:space="preserve"> </w:t>
            </w:r>
          </w:p>
          <w:p w14:paraId="30FCFDCB" w14:textId="26939D46" w:rsidR="00E2460E" w:rsidRPr="001E2D44" w:rsidRDefault="00E2460E" w:rsidP="001E2D44">
            <w:pPr>
              <w:pStyle w:val="TableParagraph"/>
              <w:tabs>
                <w:tab w:val="left" w:pos="650"/>
              </w:tabs>
              <w:spacing w:before="60"/>
              <w:ind w:right="90"/>
              <w:jc w:val="both"/>
              <w:rPr>
                <w:sz w:val="26"/>
                <w:szCs w:val="26"/>
              </w:rPr>
            </w:pPr>
            <w:r w:rsidRPr="001E2D44">
              <w:rPr>
                <w:sz w:val="26"/>
                <w:szCs w:val="26"/>
              </w:rPr>
              <w:t xml:space="preserve">Lý do đề nghị: </w:t>
            </w:r>
          </w:p>
          <w:p w14:paraId="62EF2470" w14:textId="1BE2F908" w:rsidR="00E2460E" w:rsidRPr="001E2D44" w:rsidRDefault="00E2460E" w:rsidP="001E2D44">
            <w:pPr>
              <w:pStyle w:val="TableParagraph"/>
              <w:tabs>
                <w:tab w:val="left" w:pos="562"/>
              </w:tabs>
              <w:spacing w:before="60"/>
              <w:ind w:right="91"/>
              <w:jc w:val="both"/>
              <w:rPr>
                <w:sz w:val="26"/>
                <w:szCs w:val="26"/>
              </w:rPr>
            </w:pPr>
            <w:r w:rsidRPr="001E2D44">
              <w:rPr>
                <w:sz w:val="26"/>
                <w:szCs w:val="26"/>
              </w:rPr>
              <w:t xml:space="preserve">1. Chưa xác định rõ ràng điểm nào của khoản 2 Điều </w:t>
            </w:r>
            <w:r w:rsidRPr="001E2D44">
              <w:rPr>
                <w:spacing w:val="-4"/>
                <w:sz w:val="26"/>
                <w:szCs w:val="26"/>
              </w:rPr>
              <w:t>này.</w:t>
            </w:r>
          </w:p>
          <w:p w14:paraId="1409CF6D" w14:textId="6F5500B4" w:rsidR="00E2460E" w:rsidRPr="001E2D44" w:rsidRDefault="00E2460E" w:rsidP="001E2D44">
            <w:pPr>
              <w:tabs>
                <w:tab w:val="left" w:pos="1170"/>
                <w:tab w:val="left" w:pos="1440"/>
              </w:tabs>
              <w:spacing w:before="60"/>
              <w:jc w:val="both"/>
              <w:rPr>
                <w:rFonts w:ascii="Times New Roman" w:hAnsi="Times New Roman" w:cs="Times New Roman"/>
                <w:sz w:val="26"/>
                <w:szCs w:val="26"/>
                <w:lang w:val="vi"/>
              </w:rPr>
            </w:pPr>
            <w:r w:rsidRPr="001E2D44">
              <w:rPr>
                <w:rFonts w:ascii="Times New Roman" w:hAnsi="Times New Roman" w:cs="Times New Roman"/>
                <w:sz w:val="26"/>
                <w:szCs w:val="26"/>
                <w:lang w:val="vi"/>
              </w:rPr>
              <w:t>2. Nội dung điểm đ</w:t>
            </w:r>
            <w:r w:rsidRPr="001E2D44">
              <w:rPr>
                <w:rFonts w:ascii="Times New Roman" w:hAnsi="Times New Roman" w:cs="Times New Roman"/>
                <w:spacing w:val="80"/>
                <w:w w:val="150"/>
                <w:sz w:val="26"/>
                <w:szCs w:val="26"/>
                <w:lang w:val="vi"/>
              </w:rPr>
              <w:t xml:space="preserve"> </w:t>
            </w:r>
            <w:r w:rsidRPr="001E2D44">
              <w:rPr>
                <w:rFonts w:ascii="Times New Roman" w:hAnsi="Times New Roman" w:cs="Times New Roman"/>
                <w:sz w:val="26"/>
                <w:szCs w:val="26"/>
                <w:lang w:val="vi"/>
              </w:rPr>
              <w:t>và</w:t>
            </w:r>
            <w:r w:rsidRPr="001E2D44">
              <w:rPr>
                <w:rFonts w:ascii="Times New Roman" w:hAnsi="Times New Roman" w:cs="Times New Roman"/>
                <w:spacing w:val="80"/>
                <w:w w:val="150"/>
                <w:sz w:val="26"/>
                <w:szCs w:val="26"/>
                <w:lang w:val="vi"/>
              </w:rPr>
              <w:t xml:space="preserve"> </w:t>
            </w:r>
            <w:r w:rsidRPr="001E2D44">
              <w:rPr>
                <w:rFonts w:ascii="Times New Roman" w:hAnsi="Times New Roman" w:cs="Times New Roman"/>
                <w:sz w:val="26"/>
                <w:szCs w:val="26"/>
                <w:lang w:val="vi"/>
              </w:rPr>
              <w:t>e</w:t>
            </w:r>
            <w:r w:rsidRPr="001E2D44">
              <w:rPr>
                <w:rFonts w:ascii="Times New Roman" w:hAnsi="Times New Roman" w:cs="Times New Roman"/>
                <w:spacing w:val="80"/>
                <w:w w:val="150"/>
                <w:sz w:val="26"/>
                <w:szCs w:val="26"/>
                <w:lang w:val="vi"/>
              </w:rPr>
              <w:t xml:space="preserve"> </w:t>
            </w:r>
            <w:r w:rsidRPr="001E2D44">
              <w:rPr>
                <w:rFonts w:ascii="Times New Roman" w:hAnsi="Times New Roman" w:cs="Times New Roman"/>
                <w:sz w:val="26"/>
                <w:szCs w:val="26"/>
                <w:lang w:val="vi"/>
              </w:rPr>
              <w:t>đang</w:t>
            </w:r>
            <w:r w:rsidRPr="001E2D44">
              <w:rPr>
                <w:rFonts w:ascii="Times New Roman" w:hAnsi="Times New Roman" w:cs="Times New Roman"/>
                <w:spacing w:val="80"/>
                <w:w w:val="150"/>
                <w:sz w:val="26"/>
                <w:szCs w:val="26"/>
                <w:lang w:val="vi"/>
              </w:rPr>
              <w:t xml:space="preserve"> </w:t>
            </w:r>
            <w:r w:rsidRPr="001E2D44">
              <w:rPr>
                <w:rFonts w:ascii="Times New Roman" w:hAnsi="Times New Roman" w:cs="Times New Roman"/>
                <w:sz w:val="26"/>
                <w:szCs w:val="26"/>
                <w:lang w:val="vi"/>
              </w:rPr>
              <w:t>bị trùng lặp về đối tượng, cụ thể đều</w:t>
            </w:r>
            <w:r w:rsidRPr="001E2D44">
              <w:rPr>
                <w:rFonts w:ascii="Times New Roman" w:hAnsi="Times New Roman" w:cs="Times New Roman"/>
                <w:spacing w:val="40"/>
                <w:sz w:val="26"/>
                <w:szCs w:val="26"/>
                <w:lang w:val="vi"/>
              </w:rPr>
              <w:t xml:space="preserve"> </w:t>
            </w:r>
            <w:r w:rsidRPr="001E2D44">
              <w:rPr>
                <w:rFonts w:ascii="Times New Roman" w:hAnsi="Times New Roman" w:cs="Times New Roman"/>
                <w:sz w:val="26"/>
                <w:szCs w:val="26"/>
                <w:lang w:val="vi"/>
              </w:rPr>
              <w:t>là trường hợp hành khách đã được xác nhận chỗ trên chuyến bay nhưng việc vận chuyển bị chậm, bị hủy hoặc bị từ chối vận chuyển do lỗi của người vận chuyển.</w:t>
            </w:r>
          </w:p>
        </w:tc>
        <w:tc>
          <w:tcPr>
            <w:tcW w:w="5211" w:type="dxa"/>
            <w:shd w:val="clear" w:color="auto" w:fill="FFFFFF"/>
            <w:tcMar>
              <w:top w:w="0" w:type="dxa"/>
              <w:left w:w="100" w:type="dxa"/>
              <w:bottom w:w="0" w:type="dxa"/>
              <w:right w:w="100" w:type="dxa"/>
            </w:tcMar>
          </w:tcPr>
          <w:p w14:paraId="05907BBE" w14:textId="118BEE54" w:rsidR="003849A9" w:rsidRPr="001E2D44" w:rsidRDefault="00294EBB" w:rsidP="001E2D44">
            <w:pPr>
              <w:spacing w:before="60"/>
              <w:ind w:left="14" w:right="60"/>
              <w:jc w:val="both"/>
              <w:rPr>
                <w:rFonts w:ascii="Times New Roman" w:eastAsia="Times New Roman" w:hAnsi="Times New Roman" w:cs="Times New Roman"/>
                <w:i/>
                <w:iCs/>
                <w:sz w:val="26"/>
                <w:szCs w:val="26"/>
                <w:lang w:val="vi"/>
              </w:rPr>
            </w:pPr>
            <w:r w:rsidRPr="001E2D44">
              <w:rPr>
                <w:rFonts w:ascii="Times New Roman" w:hAnsi="Times New Roman" w:cs="Times New Roman"/>
                <w:sz w:val="26"/>
                <w:szCs w:val="26"/>
                <w:lang w:val="vi"/>
              </w:rPr>
              <w:lastRenderedPageBreak/>
              <w:t>Bộ Xây dựng tiếp thu</w:t>
            </w:r>
            <w:r w:rsidR="00021962" w:rsidRPr="001E2D44">
              <w:rPr>
                <w:rFonts w:ascii="Times New Roman" w:hAnsi="Times New Roman" w:cs="Times New Roman"/>
                <w:sz w:val="26"/>
                <w:szCs w:val="26"/>
              </w:rPr>
              <w:t>,</w:t>
            </w:r>
            <w:r w:rsidRPr="001E2D44">
              <w:rPr>
                <w:rFonts w:ascii="Times New Roman" w:hAnsi="Times New Roman" w:cs="Times New Roman"/>
                <w:sz w:val="26"/>
                <w:szCs w:val="26"/>
                <w:lang w:val="vi"/>
              </w:rPr>
              <w:t xml:space="preserve"> chỉnh </w:t>
            </w:r>
            <w:r w:rsidR="00021962" w:rsidRPr="001E2D44">
              <w:rPr>
                <w:rFonts w:ascii="Times New Roman" w:hAnsi="Times New Roman" w:cs="Times New Roman"/>
                <w:sz w:val="26"/>
                <w:szCs w:val="26"/>
              </w:rPr>
              <w:t xml:space="preserve">lý </w:t>
            </w:r>
            <w:r w:rsidRPr="001E2D44">
              <w:rPr>
                <w:rFonts w:ascii="Times New Roman" w:hAnsi="Times New Roman" w:cs="Times New Roman"/>
                <w:sz w:val="26"/>
                <w:szCs w:val="26"/>
                <w:lang w:val="vi"/>
              </w:rPr>
              <w:t xml:space="preserve">Khoản 2 Điều </w:t>
            </w:r>
            <w:r w:rsidR="003849A9" w:rsidRPr="001E2D44">
              <w:rPr>
                <w:rFonts w:ascii="Times New Roman" w:hAnsi="Times New Roman" w:cs="Times New Roman"/>
                <w:sz w:val="26"/>
                <w:szCs w:val="26"/>
                <w:lang w:val="vi"/>
              </w:rPr>
              <w:t>50 như sau:</w:t>
            </w:r>
            <w:r w:rsidR="00021962" w:rsidRPr="001E2D44">
              <w:rPr>
                <w:rFonts w:ascii="Times New Roman" w:hAnsi="Times New Roman" w:cs="Times New Roman"/>
                <w:sz w:val="26"/>
                <w:szCs w:val="26"/>
              </w:rPr>
              <w:t xml:space="preserve"> </w:t>
            </w:r>
            <w:r w:rsidR="003849A9" w:rsidRPr="001E2D44">
              <w:rPr>
                <w:rFonts w:ascii="Times New Roman" w:hAnsi="Times New Roman" w:cs="Times New Roman"/>
                <w:i/>
                <w:iCs/>
                <w:sz w:val="26"/>
                <w:szCs w:val="26"/>
                <w:lang w:val="vi"/>
              </w:rPr>
              <w:t>“</w:t>
            </w:r>
            <w:r w:rsidR="003849A9" w:rsidRPr="001E2D44">
              <w:rPr>
                <w:rFonts w:ascii="Times New Roman" w:eastAsia="Times New Roman" w:hAnsi="Times New Roman" w:cs="Times New Roman"/>
                <w:i/>
                <w:iCs/>
                <w:sz w:val="26"/>
                <w:szCs w:val="26"/>
                <w:lang w:val="vi"/>
              </w:rPr>
              <w:t xml:space="preserve">đ) Trong trường hợp hành khách đã được xác nhận chỗ trên chuyến bay nhưng việc vận chuyển bị chậm, bị hủy hoặc bị từ chối vận chuyển do lỗi của người vận chuyển thì ngoài việc thực hiện nghĩa vụ quy định tại </w:t>
            </w:r>
            <w:r w:rsidR="003849A9" w:rsidRPr="001E2D44">
              <w:rPr>
                <w:rFonts w:ascii="Times New Roman" w:eastAsia="Times New Roman" w:hAnsi="Times New Roman" w:cs="Times New Roman"/>
                <w:b/>
                <w:bCs/>
                <w:i/>
                <w:iCs/>
                <w:sz w:val="26"/>
                <w:szCs w:val="26"/>
                <w:lang w:val="vi"/>
              </w:rPr>
              <w:t>điểm c và d khoản này</w:t>
            </w:r>
            <w:r w:rsidR="003849A9" w:rsidRPr="001E2D44">
              <w:rPr>
                <w:rFonts w:ascii="Times New Roman" w:eastAsia="Times New Roman" w:hAnsi="Times New Roman" w:cs="Times New Roman"/>
                <w:i/>
                <w:iCs/>
                <w:sz w:val="26"/>
                <w:szCs w:val="26"/>
                <w:lang w:val="vi"/>
              </w:rPr>
              <w:t>, người vận chuyển còn phải thu xếp hành trình phù hợp cho hành khách hoặc hoàn trả lại tiền phần vé chưa sử dụng theo yêu cầu của hành khách mà không được thu bất kỳ một khoản phí liên quan nào;</w:t>
            </w:r>
          </w:p>
          <w:p w14:paraId="576744C4" w14:textId="20237ECA" w:rsidR="003849A9" w:rsidRPr="001E2D44" w:rsidRDefault="003849A9" w:rsidP="001E2D44">
            <w:pPr>
              <w:shd w:val="clear" w:color="auto" w:fill="FFFFFF"/>
              <w:spacing w:before="60"/>
              <w:ind w:left="14" w:right="49"/>
              <w:jc w:val="both"/>
              <w:rPr>
                <w:rFonts w:ascii="Times New Roman" w:eastAsia="Times New Roman" w:hAnsi="Times New Roman" w:cs="Times New Roman"/>
                <w:sz w:val="26"/>
                <w:szCs w:val="26"/>
                <w:lang w:val="vi"/>
              </w:rPr>
            </w:pPr>
            <w:r w:rsidRPr="001E2D44">
              <w:rPr>
                <w:rFonts w:ascii="Times New Roman" w:eastAsia="Times New Roman" w:hAnsi="Times New Roman" w:cs="Times New Roman"/>
                <w:i/>
                <w:iCs/>
                <w:sz w:val="26"/>
                <w:szCs w:val="26"/>
                <w:lang w:val="vi"/>
              </w:rPr>
              <w:lastRenderedPageBreak/>
              <w:t xml:space="preserve">e) Trong trường hợp do lỗi của người vận chuyển, hành khách đã được xác nhận chỗ trên chuyến bay nhưng bị từ chối vận chuyển hoặc chuyến bay bị huỷ hoặc chuyến bay bị chậm kéo dài thì người vận chuyển có trách nhiệm thực hiện các nghĩa vụ quy định </w:t>
            </w:r>
            <w:r w:rsidRPr="001E2D44">
              <w:rPr>
                <w:rFonts w:ascii="Times New Roman" w:eastAsia="Times New Roman" w:hAnsi="Times New Roman" w:cs="Times New Roman"/>
                <w:b/>
                <w:bCs/>
                <w:i/>
                <w:iCs/>
                <w:sz w:val="26"/>
                <w:szCs w:val="26"/>
                <w:lang w:val="vi"/>
              </w:rPr>
              <w:t>tại điểm c, d và đ khoản này</w:t>
            </w:r>
            <w:r w:rsidRPr="001E2D44">
              <w:rPr>
                <w:rFonts w:ascii="Times New Roman" w:eastAsia="Times New Roman" w:hAnsi="Times New Roman" w:cs="Times New Roman"/>
                <w:i/>
                <w:iCs/>
                <w:sz w:val="26"/>
                <w:szCs w:val="26"/>
                <w:lang w:val="vi"/>
              </w:rPr>
              <w:t xml:space="preserve"> và phải trả một khoản bồi thường ứng trước không hoàn lại cho hành khách bằng tiền hoặc chứng từ khác có giá trị tương đương. Trường hợp phải bồi thường thiệt hại theo trách nhiệm dân sự của người vận chuyển thì khoản bồi thường này được trừ vào khoản bồi thường theo trách nhiệm dân sự.”</w:t>
            </w:r>
          </w:p>
        </w:tc>
      </w:tr>
      <w:tr w:rsidR="004921DC" w:rsidRPr="001E2D44" w14:paraId="1E825D81" w14:textId="77777777" w:rsidTr="007A39D4">
        <w:trPr>
          <w:trHeight w:val="487"/>
        </w:trPr>
        <w:tc>
          <w:tcPr>
            <w:tcW w:w="0" w:type="auto"/>
            <w:shd w:val="clear" w:color="auto" w:fill="FFFFFF"/>
            <w:tcMar>
              <w:top w:w="0" w:type="dxa"/>
              <w:left w:w="100" w:type="dxa"/>
              <w:bottom w:w="0" w:type="dxa"/>
              <w:right w:w="100" w:type="dxa"/>
            </w:tcMar>
          </w:tcPr>
          <w:p w14:paraId="552F2098" w14:textId="77777777" w:rsidR="004921DC" w:rsidRPr="001E2D44" w:rsidRDefault="004921DC" w:rsidP="004921DC">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0C02530B" w14:textId="1F68D0DD" w:rsidR="004921DC" w:rsidRPr="001E2D44" w:rsidRDefault="004921DC" w:rsidP="004921DC">
            <w:pPr>
              <w:spacing w:before="60"/>
              <w:jc w:val="both"/>
              <w:rPr>
                <w:rFonts w:ascii="Times New Roman" w:hAnsi="Times New Roman" w:cs="Times New Roman"/>
                <w:sz w:val="26"/>
                <w:szCs w:val="26"/>
                <w:lang w:val="vi-VN"/>
              </w:rPr>
            </w:pPr>
            <w:r>
              <w:rPr>
                <w:rFonts w:ascii="Times New Roman" w:hAnsi="Times New Roman" w:cs="Times New Roman"/>
                <w:sz w:val="26"/>
                <w:szCs w:val="26"/>
                <w:lang w:val="vi-VN"/>
              </w:rPr>
              <w:t>Điều 36</w:t>
            </w:r>
          </w:p>
        </w:tc>
        <w:tc>
          <w:tcPr>
            <w:tcW w:w="2301" w:type="dxa"/>
            <w:shd w:val="clear" w:color="auto" w:fill="FFFFFF"/>
            <w:tcMar>
              <w:top w:w="0" w:type="dxa"/>
              <w:left w:w="100" w:type="dxa"/>
              <w:bottom w:w="0" w:type="dxa"/>
              <w:right w:w="100" w:type="dxa"/>
            </w:tcMar>
          </w:tcPr>
          <w:p w14:paraId="50388F15" w14:textId="075CA877" w:rsidR="004921DC" w:rsidRPr="001E2D44" w:rsidRDefault="004921DC" w:rsidP="004921DC">
            <w:pPr>
              <w:spacing w:before="60"/>
              <w:ind w:left="20" w:right="100"/>
              <w:jc w:val="both"/>
              <w:rPr>
                <w:rFonts w:ascii="Times New Roman" w:hAnsi="Times New Roman" w:cs="Times New Roman"/>
                <w:b/>
                <w:bCs/>
                <w:sz w:val="26"/>
                <w:szCs w:val="26"/>
                <w:lang w:val="vi-VN"/>
              </w:rPr>
            </w:pPr>
            <w:r w:rsidRPr="001E2D44">
              <w:rPr>
                <w:rFonts w:ascii="Times New Roman" w:hAnsi="Times New Roman" w:cs="Times New Roman"/>
                <w:b/>
                <w:bCs/>
                <w:sz w:val="26"/>
                <w:szCs w:val="26"/>
                <w:lang w:val="vi-VN"/>
              </w:rPr>
              <w:t>Ông Lê Văn Mai - đại diện Bộ Công an</w:t>
            </w:r>
            <w:r w:rsidRPr="001E2D44">
              <w:rPr>
                <w:rFonts w:ascii="Times New Roman" w:hAnsi="Times New Roman" w:cs="Times New Roman"/>
                <w:b/>
                <w:bCs/>
                <w:sz w:val="26"/>
                <w:szCs w:val="26"/>
              </w:rPr>
              <w:t xml:space="preserve"> </w:t>
            </w:r>
            <w:r w:rsidRPr="001E2D44">
              <w:rPr>
                <w:rFonts w:ascii="Times New Roman" w:hAnsi="Times New Roman" w:cs="Times New Roman"/>
                <w:iCs/>
                <w:sz w:val="26"/>
                <w:szCs w:val="26"/>
              </w:rPr>
              <w:t>(ý kiến</w:t>
            </w:r>
            <w:r w:rsidRPr="001E2D44">
              <w:rPr>
                <w:rFonts w:ascii="Times New Roman" w:hAnsi="Times New Roman" w:cs="Times New Roman"/>
                <w:iCs/>
                <w:sz w:val="26"/>
                <w:szCs w:val="26"/>
                <w:lang w:val="vi-VN"/>
              </w:rPr>
              <w:t xml:space="preserve"> bằng văn bản)</w:t>
            </w:r>
          </w:p>
        </w:tc>
        <w:tc>
          <w:tcPr>
            <w:tcW w:w="5528" w:type="dxa"/>
            <w:shd w:val="clear" w:color="auto" w:fill="FFFFFF"/>
            <w:tcMar>
              <w:top w:w="0" w:type="dxa"/>
              <w:left w:w="100" w:type="dxa"/>
              <w:bottom w:w="0" w:type="dxa"/>
              <w:right w:w="100" w:type="dxa"/>
            </w:tcMar>
          </w:tcPr>
          <w:p w14:paraId="24D5FA6A" w14:textId="08B7A3BE" w:rsidR="004921DC" w:rsidRPr="001E2D44" w:rsidRDefault="004921DC" w:rsidP="004921DC">
            <w:pPr>
              <w:pStyle w:val="TableParagraph"/>
              <w:spacing w:before="60"/>
              <w:ind w:right="156"/>
              <w:jc w:val="both"/>
              <w:rPr>
                <w:sz w:val="26"/>
                <w:szCs w:val="26"/>
              </w:rPr>
            </w:pPr>
            <w:r w:rsidRPr="001E2D44">
              <w:rPr>
                <w:sz w:val="26"/>
                <w:szCs w:val="26"/>
              </w:rPr>
              <w:t xml:space="preserve">6. Tại Điều 4 Nghị định số 125/2015/NĐ-CP ngày 04/12/2015 quy định chi tiết về quản lý hoạt động bay có quy định về </w:t>
            </w:r>
            <w:r w:rsidRPr="001E2D44">
              <w:rPr>
                <w:i/>
                <w:iCs/>
                <w:sz w:val="26"/>
                <w:szCs w:val="26"/>
              </w:rPr>
              <w:t>“Vùng trời bay bay quân sự, các không vực, đường bay hoạt động quân sự”</w:t>
            </w:r>
            <w:r w:rsidRPr="001E2D44">
              <w:rPr>
                <w:sz w:val="26"/>
                <w:szCs w:val="26"/>
              </w:rPr>
              <w:t xml:space="preserve">. Do đó, đề nghị bổ sung vào khoản 2 Điều 38 dự thảo Luật về </w:t>
            </w:r>
            <w:r w:rsidRPr="001E2D44">
              <w:rPr>
                <w:b/>
                <w:bCs/>
                <w:i/>
                <w:iCs/>
                <w:sz w:val="26"/>
                <w:szCs w:val="26"/>
              </w:rPr>
              <w:t xml:space="preserve">“Vùng trời bay bay an ninh, quân </w:t>
            </w:r>
            <w:r w:rsidRPr="001E2D44">
              <w:rPr>
                <w:b/>
                <w:bCs/>
                <w:i/>
                <w:iCs/>
                <w:sz w:val="26"/>
                <w:szCs w:val="26"/>
              </w:rPr>
              <w:lastRenderedPageBreak/>
              <w:t xml:space="preserve">sự, các không vực, đường bay hoạt động an ninh, quân sự” </w:t>
            </w:r>
            <w:r w:rsidRPr="001E2D44">
              <w:rPr>
                <w:sz w:val="26"/>
                <w:szCs w:val="26"/>
              </w:rPr>
              <w:t>đển tạo cơ sở pháp lý áp dụng thống nhất.</w:t>
            </w:r>
          </w:p>
        </w:tc>
        <w:tc>
          <w:tcPr>
            <w:tcW w:w="5211" w:type="dxa"/>
            <w:shd w:val="clear" w:color="auto" w:fill="FFFFFF"/>
            <w:tcMar>
              <w:top w:w="0" w:type="dxa"/>
              <w:left w:w="100" w:type="dxa"/>
              <w:bottom w:w="0" w:type="dxa"/>
              <w:right w:w="100" w:type="dxa"/>
            </w:tcMar>
          </w:tcPr>
          <w:p w14:paraId="3FF4698F" w14:textId="08116095" w:rsidR="004921DC" w:rsidRPr="001E2D44" w:rsidRDefault="004921DC" w:rsidP="004921DC">
            <w:pPr>
              <w:spacing w:before="60"/>
              <w:ind w:left="14" w:right="60"/>
              <w:jc w:val="both"/>
              <w:rPr>
                <w:rFonts w:ascii="Times New Roman" w:hAnsi="Times New Roman" w:cs="Times New Roman"/>
                <w:sz w:val="26"/>
                <w:szCs w:val="26"/>
                <w:lang w:val="vi"/>
              </w:rPr>
            </w:pPr>
            <w:r w:rsidRPr="001E2D44">
              <w:rPr>
                <w:rFonts w:ascii="Times New Roman" w:hAnsi="Times New Roman" w:cs="Times New Roman"/>
                <w:sz w:val="26"/>
                <w:szCs w:val="26"/>
                <w:lang w:val="vi-VN"/>
              </w:rPr>
              <w:lastRenderedPageBreak/>
              <w:t xml:space="preserve">Bộ Xây dựng tiếp thu và có ý kiến như sau: dự thảo Luật đã làm rõ việc tổ chức vùng trời phục vụ hoạt động hàng không dân dụng trên cơ sở các nguyên tắc phân định của ICAO. </w:t>
            </w:r>
            <w:r w:rsidRPr="001E2D44">
              <w:rPr>
                <w:rFonts w:ascii="Times New Roman" w:hAnsi="Times New Roman" w:cs="Times New Roman"/>
                <w:sz w:val="26"/>
                <w:szCs w:val="26"/>
              </w:rPr>
              <w:t>Vùng trời bay bay an ninh, quân sự, các không vực, đường bay hoạt động an ninh, quân sự</w:t>
            </w:r>
            <w:r w:rsidRPr="001E2D44">
              <w:rPr>
                <w:rFonts w:ascii="Times New Roman" w:hAnsi="Times New Roman" w:cs="Times New Roman"/>
                <w:sz w:val="26"/>
                <w:szCs w:val="26"/>
                <w:lang w:val="vi-VN"/>
              </w:rPr>
              <w:t xml:space="preserve"> bản chất chính </w:t>
            </w:r>
            <w:r w:rsidRPr="001E2D44">
              <w:rPr>
                <w:rFonts w:ascii="Times New Roman" w:hAnsi="Times New Roman" w:cs="Times New Roman"/>
                <w:sz w:val="26"/>
                <w:szCs w:val="26"/>
                <w:lang w:val="vi-VN"/>
              </w:rPr>
              <w:lastRenderedPageBreak/>
              <w:t>là việc phân định vùng trời hạn chế, vùng trời cấm bay tại điểm c, d khoản 2 Điều 36 dự thảo Luật. Quy định này đã đảm bảo cơ sở pháp lý cho việc triển khai hướng dẫn chi tiết ở các văn bản dưới Luật.</w:t>
            </w:r>
          </w:p>
        </w:tc>
      </w:tr>
      <w:tr w:rsidR="004921DC" w:rsidRPr="001E2D44" w14:paraId="17B6E0C4" w14:textId="77777777" w:rsidTr="007A39D4">
        <w:trPr>
          <w:trHeight w:val="1625"/>
        </w:trPr>
        <w:tc>
          <w:tcPr>
            <w:tcW w:w="0" w:type="auto"/>
            <w:shd w:val="clear" w:color="auto" w:fill="FFFFFF"/>
            <w:tcMar>
              <w:top w:w="0" w:type="dxa"/>
              <w:left w:w="100" w:type="dxa"/>
              <w:bottom w:w="0" w:type="dxa"/>
              <w:right w:w="100" w:type="dxa"/>
            </w:tcMar>
          </w:tcPr>
          <w:p w14:paraId="239D00E9" w14:textId="77777777" w:rsidR="004921DC" w:rsidRPr="001E2D44" w:rsidRDefault="004921DC" w:rsidP="004921DC">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5938B87E" w14:textId="18311BC2" w:rsidR="004921DC" w:rsidRDefault="004921DC" w:rsidP="004921DC">
            <w:pPr>
              <w:spacing w:before="60"/>
              <w:jc w:val="both"/>
              <w:rPr>
                <w:rFonts w:ascii="Times New Roman" w:hAnsi="Times New Roman" w:cs="Times New Roman"/>
                <w:sz w:val="26"/>
                <w:szCs w:val="26"/>
                <w:lang w:val="vi-VN"/>
              </w:rPr>
            </w:pPr>
            <w:r>
              <w:rPr>
                <w:rFonts w:ascii="Times New Roman" w:hAnsi="Times New Roman" w:cs="Times New Roman"/>
                <w:sz w:val="26"/>
                <w:szCs w:val="26"/>
                <w:lang w:val="vi-VN"/>
              </w:rPr>
              <w:t>Điều 37 - Điều 39</w:t>
            </w:r>
          </w:p>
        </w:tc>
        <w:tc>
          <w:tcPr>
            <w:tcW w:w="2301" w:type="dxa"/>
            <w:shd w:val="clear" w:color="auto" w:fill="FFFFFF"/>
            <w:tcMar>
              <w:top w:w="0" w:type="dxa"/>
              <w:left w:w="100" w:type="dxa"/>
              <w:bottom w:w="0" w:type="dxa"/>
              <w:right w:w="100" w:type="dxa"/>
            </w:tcMar>
          </w:tcPr>
          <w:p w14:paraId="700AAF69" w14:textId="4F81D454" w:rsidR="004921DC" w:rsidRPr="001E2D44" w:rsidRDefault="004921DC" w:rsidP="004921DC">
            <w:pPr>
              <w:spacing w:before="60"/>
              <w:ind w:left="20" w:right="100"/>
              <w:jc w:val="both"/>
              <w:rPr>
                <w:rFonts w:ascii="Times New Roman" w:hAnsi="Times New Roman" w:cs="Times New Roman"/>
                <w:b/>
                <w:bCs/>
                <w:sz w:val="26"/>
                <w:szCs w:val="26"/>
                <w:lang w:val="vi-VN"/>
              </w:rPr>
            </w:pPr>
            <w:r w:rsidRPr="001E2D44">
              <w:rPr>
                <w:rFonts w:ascii="Times New Roman" w:hAnsi="Times New Roman" w:cs="Times New Roman"/>
                <w:b/>
                <w:bCs/>
                <w:sz w:val="26"/>
                <w:szCs w:val="26"/>
                <w:lang w:val="vi-VN"/>
              </w:rPr>
              <w:t>Ông Lê Văn Mai - đại diện Bộ Công an</w:t>
            </w:r>
            <w:r w:rsidRPr="001E2D44">
              <w:rPr>
                <w:rFonts w:ascii="Times New Roman" w:hAnsi="Times New Roman" w:cs="Times New Roman"/>
                <w:b/>
                <w:bCs/>
                <w:sz w:val="26"/>
                <w:szCs w:val="26"/>
              </w:rPr>
              <w:t xml:space="preserve"> </w:t>
            </w:r>
            <w:r w:rsidRPr="001E2D44">
              <w:rPr>
                <w:rFonts w:ascii="Times New Roman" w:hAnsi="Times New Roman" w:cs="Times New Roman"/>
                <w:iCs/>
                <w:sz w:val="26"/>
                <w:szCs w:val="26"/>
              </w:rPr>
              <w:t>(ý kiến</w:t>
            </w:r>
            <w:r w:rsidRPr="001E2D44">
              <w:rPr>
                <w:rFonts w:ascii="Times New Roman" w:hAnsi="Times New Roman" w:cs="Times New Roman"/>
                <w:iCs/>
                <w:sz w:val="26"/>
                <w:szCs w:val="26"/>
                <w:lang w:val="vi-VN"/>
              </w:rPr>
              <w:t xml:space="preserve"> bằng văn bản)</w:t>
            </w:r>
          </w:p>
        </w:tc>
        <w:tc>
          <w:tcPr>
            <w:tcW w:w="5528" w:type="dxa"/>
            <w:shd w:val="clear" w:color="auto" w:fill="FFFFFF"/>
            <w:tcMar>
              <w:top w:w="0" w:type="dxa"/>
              <w:left w:w="100" w:type="dxa"/>
              <w:bottom w:w="0" w:type="dxa"/>
              <w:right w:w="100" w:type="dxa"/>
            </w:tcMar>
          </w:tcPr>
          <w:p w14:paraId="42BB7674" w14:textId="77777777" w:rsidR="004921DC" w:rsidRPr="001E2D44" w:rsidRDefault="004921DC" w:rsidP="004921DC">
            <w:pPr>
              <w:jc w:val="both"/>
              <w:rPr>
                <w:rFonts w:ascii="Times New Roman" w:hAnsi="Times New Roman" w:cs="Times New Roman"/>
                <w:sz w:val="26"/>
                <w:szCs w:val="26"/>
              </w:rPr>
            </w:pPr>
            <w:r w:rsidRPr="001E2D44">
              <w:rPr>
                <w:rFonts w:ascii="Times New Roman" w:hAnsi="Times New Roman" w:cs="Times New Roman"/>
                <w:sz w:val="26"/>
                <w:szCs w:val="26"/>
              </w:rPr>
              <w:t>5. Đề nghị bổ sung cụm từ “</w:t>
            </w:r>
            <w:r w:rsidRPr="001E2D44">
              <w:rPr>
                <w:rFonts w:ascii="Times New Roman" w:hAnsi="Times New Roman" w:cs="Times New Roman"/>
                <w:i/>
                <w:iCs/>
                <w:sz w:val="26"/>
                <w:szCs w:val="26"/>
              </w:rPr>
              <w:t>theo quy định của Chính phủ</w:t>
            </w:r>
            <w:r w:rsidRPr="001E2D44">
              <w:rPr>
                <w:rFonts w:ascii="Times New Roman" w:hAnsi="Times New Roman" w:cs="Times New Roman"/>
                <w:sz w:val="26"/>
                <w:szCs w:val="26"/>
              </w:rPr>
              <w:t>” vào cuối khoản 1 Điều 37 và cuối khoản 1 Điều 39 dự thảo Luật.</w:t>
            </w:r>
          </w:p>
          <w:p w14:paraId="64F82FBA" w14:textId="77777777" w:rsidR="004921DC" w:rsidRPr="001E2D44" w:rsidRDefault="004921DC" w:rsidP="004921DC">
            <w:pPr>
              <w:pStyle w:val="TableParagraph"/>
              <w:spacing w:before="60"/>
              <w:ind w:right="156"/>
              <w:jc w:val="both"/>
              <w:rPr>
                <w:sz w:val="26"/>
                <w:szCs w:val="26"/>
              </w:rPr>
            </w:pPr>
          </w:p>
        </w:tc>
        <w:tc>
          <w:tcPr>
            <w:tcW w:w="5211" w:type="dxa"/>
            <w:shd w:val="clear" w:color="auto" w:fill="FFFFFF"/>
            <w:tcMar>
              <w:top w:w="0" w:type="dxa"/>
              <w:left w:w="100" w:type="dxa"/>
              <w:bottom w:w="0" w:type="dxa"/>
              <w:right w:w="100" w:type="dxa"/>
            </w:tcMar>
          </w:tcPr>
          <w:p w14:paraId="204BD1A8" w14:textId="2CBC151C" w:rsidR="004921DC" w:rsidRPr="001E2D44" w:rsidRDefault="004921DC" w:rsidP="004921DC">
            <w:pPr>
              <w:spacing w:before="60"/>
              <w:ind w:left="14" w:right="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 xml:space="preserve">Bộ Xây dựng tiếp thu và có ý kiến như sau: dự thảo Luật được xây dựng theo tinh thần của </w:t>
            </w:r>
            <w:r w:rsidRPr="001E2D44">
              <w:rPr>
                <w:rFonts w:ascii="Times New Roman" w:hAnsi="Times New Roman" w:cs="Times New Roman"/>
                <w:sz w:val="26"/>
                <w:szCs w:val="26"/>
                <w:lang w:val="vi-VN" w:eastAsia="vi-VN"/>
              </w:rPr>
              <w:t>Nghị quyết số số 66-NQ/TW, Kết luận số 119-KL/TW và Công văn số 48/CV-BCĐTKNQ18, vì vậy dự thảo Luật đã có quy định giao Chính phủ quy định các nội dung này tại khoản 4 Điều 104.</w:t>
            </w:r>
          </w:p>
        </w:tc>
      </w:tr>
      <w:tr w:rsidR="001E2D44" w:rsidRPr="001E2D44" w14:paraId="325D8405" w14:textId="77777777" w:rsidTr="007A39D4">
        <w:trPr>
          <w:trHeight w:val="204"/>
        </w:trPr>
        <w:tc>
          <w:tcPr>
            <w:tcW w:w="0" w:type="auto"/>
            <w:shd w:val="clear" w:color="auto" w:fill="FFFFFF"/>
            <w:tcMar>
              <w:top w:w="0" w:type="dxa"/>
              <w:left w:w="100" w:type="dxa"/>
              <w:bottom w:w="0" w:type="dxa"/>
              <w:right w:w="100" w:type="dxa"/>
            </w:tcMar>
          </w:tcPr>
          <w:p w14:paraId="4B30A08C" w14:textId="77777777" w:rsidR="00061D97" w:rsidRPr="001E2D44" w:rsidRDefault="00061D97"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238BFEE4" w14:textId="1C734D84" w:rsidR="00061D97" w:rsidRPr="001E2D44" w:rsidRDefault="00061D97" w:rsidP="001E2D44">
            <w:pPr>
              <w:spacing w:before="60"/>
              <w:jc w:val="both"/>
              <w:rPr>
                <w:rFonts w:ascii="Times New Roman" w:hAnsi="Times New Roman" w:cs="Times New Roman"/>
                <w:sz w:val="26"/>
                <w:szCs w:val="26"/>
              </w:rPr>
            </w:pPr>
            <w:r w:rsidRPr="001E2D44">
              <w:rPr>
                <w:rFonts w:ascii="Times New Roman" w:hAnsi="Times New Roman" w:cs="Times New Roman"/>
                <w:sz w:val="26"/>
                <w:szCs w:val="26"/>
              </w:rPr>
              <w:t>Điều 45</w:t>
            </w:r>
          </w:p>
        </w:tc>
        <w:tc>
          <w:tcPr>
            <w:tcW w:w="2301" w:type="dxa"/>
            <w:shd w:val="clear" w:color="auto" w:fill="FFFFFF"/>
            <w:tcMar>
              <w:top w:w="0" w:type="dxa"/>
              <w:left w:w="100" w:type="dxa"/>
              <w:bottom w:w="0" w:type="dxa"/>
              <w:right w:w="100" w:type="dxa"/>
            </w:tcMar>
          </w:tcPr>
          <w:p w14:paraId="4CBE371C" w14:textId="358CFACE" w:rsidR="00061D97" w:rsidRPr="001E2D44" w:rsidRDefault="00061D97" w:rsidP="001E2D44">
            <w:pPr>
              <w:spacing w:before="60"/>
              <w:ind w:left="20" w:right="100"/>
              <w:jc w:val="both"/>
              <w:rPr>
                <w:rFonts w:ascii="Times New Roman" w:hAnsi="Times New Roman" w:cs="Times New Roman"/>
                <w:b/>
                <w:bCs/>
                <w:sz w:val="26"/>
                <w:szCs w:val="26"/>
                <w:lang w:val="vi-VN"/>
              </w:rPr>
            </w:pPr>
            <w:r w:rsidRPr="001E2D44">
              <w:rPr>
                <w:rFonts w:ascii="Times New Roman" w:hAnsi="Times New Roman" w:cs="Times New Roman"/>
                <w:b/>
                <w:bCs/>
                <w:sz w:val="26"/>
                <w:szCs w:val="26"/>
                <w:lang w:val="vi-VN"/>
              </w:rPr>
              <w:t>Bộ Nông nghiệp và môi trường</w:t>
            </w:r>
            <w:r w:rsidR="005A16A9" w:rsidRPr="001E2D44">
              <w:rPr>
                <w:rFonts w:ascii="Times New Roman" w:hAnsi="Times New Roman" w:cs="Times New Roman"/>
                <w:b/>
                <w:bCs/>
                <w:sz w:val="26"/>
                <w:szCs w:val="26"/>
                <w:lang w:val="vi-VN"/>
              </w:rPr>
              <w:t xml:space="preserve"> (</w:t>
            </w:r>
            <w:r w:rsidR="005A16A9" w:rsidRPr="001E2D44">
              <w:rPr>
                <w:rFonts w:ascii="Times New Roman" w:hAnsi="Times New Roman" w:cs="Times New Roman"/>
                <w:i/>
                <w:iCs/>
                <w:sz w:val="26"/>
                <w:szCs w:val="26"/>
                <w:lang w:val="vi-VN"/>
              </w:rPr>
              <w:t>C</w:t>
            </w:r>
            <w:r w:rsidR="005A16A9" w:rsidRPr="001E2D44">
              <w:rPr>
                <w:rFonts w:ascii="Times New Roman" w:hAnsi="Times New Roman" w:cs="Times New Roman"/>
                <w:i/>
                <w:sz w:val="26"/>
                <w:szCs w:val="26"/>
              </w:rPr>
              <w:t>v số 3707/BNNMT-PC ngày 26/6/2025)</w:t>
            </w:r>
          </w:p>
        </w:tc>
        <w:tc>
          <w:tcPr>
            <w:tcW w:w="5528" w:type="dxa"/>
            <w:shd w:val="clear" w:color="auto" w:fill="FFFFFF"/>
            <w:tcMar>
              <w:top w:w="0" w:type="dxa"/>
              <w:left w:w="100" w:type="dxa"/>
              <w:bottom w:w="0" w:type="dxa"/>
              <w:right w:w="100" w:type="dxa"/>
            </w:tcMar>
          </w:tcPr>
          <w:p w14:paraId="3855158C" w14:textId="5E98C945" w:rsidR="00061D97" w:rsidRPr="001E2D44" w:rsidRDefault="00061D97" w:rsidP="001E2D44">
            <w:pPr>
              <w:pStyle w:val="TableParagraph"/>
              <w:spacing w:before="60"/>
              <w:ind w:right="156"/>
              <w:jc w:val="both"/>
              <w:rPr>
                <w:sz w:val="26"/>
                <w:szCs w:val="26"/>
                <w:lang w:val="vi-VN"/>
              </w:rPr>
            </w:pPr>
            <w:r w:rsidRPr="001E2D44">
              <w:rPr>
                <w:sz w:val="26"/>
                <w:szCs w:val="26"/>
                <w:lang w:val="vi-VN"/>
              </w:rPr>
              <w:t xml:space="preserve">Tại Điều 45 dự thảo Luật (Bảo đảm hoạt động bay) đề nghị Bộ Xây dựng xem xét, bổ sung nội dung quy định: </w:t>
            </w:r>
            <w:r w:rsidRPr="001E2D44">
              <w:rPr>
                <w:i/>
                <w:iCs/>
                <w:sz w:val="26"/>
                <w:szCs w:val="26"/>
                <w:lang w:val="vi-VN"/>
              </w:rPr>
              <w:t xml:space="preserve">“Nhà nước khuyến khích và tạo điều kiện để doanh nghiệp bảo đảm hoạt động bay đầu tư, nghiên cứu và ứng dụng các giải pháp quản lý không lưu tiên tiến nhằm giảm thời gian bay, giảm tiêu thụ nhiên liệu và lượng phát thải khí nhà kính”. </w:t>
            </w:r>
            <w:r w:rsidRPr="001E2D44">
              <w:rPr>
                <w:sz w:val="26"/>
                <w:szCs w:val="26"/>
                <w:lang w:val="vi-VN"/>
              </w:rPr>
              <w:t>Lý do: hoạt động quản lý không lưu có vai trò quan trọng trong việc tối ưu hóa hiệu quả bay. Việc bổ sung quy định này nhằm thúc đẩy các giải pháp công nghệ trong quản lý không lưu để giảm phát thải trực tiếp từ các chuyến bay.</w:t>
            </w:r>
          </w:p>
        </w:tc>
        <w:tc>
          <w:tcPr>
            <w:tcW w:w="5211" w:type="dxa"/>
            <w:shd w:val="clear" w:color="auto" w:fill="FFFFFF"/>
            <w:tcMar>
              <w:top w:w="0" w:type="dxa"/>
              <w:left w:w="100" w:type="dxa"/>
              <w:bottom w:w="0" w:type="dxa"/>
              <w:right w:w="100" w:type="dxa"/>
            </w:tcMar>
          </w:tcPr>
          <w:p w14:paraId="332876AC" w14:textId="2E66D40C" w:rsidR="00061D97" w:rsidRPr="001E2D44" w:rsidRDefault="00EB709E" w:rsidP="001E2D44">
            <w:pPr>
              <w:shd w:val="clear" w:color="auto" w:fill="FFFFFF"/>
              <w:spacing w:before="60"/>
              <w:ind w:left="20" w:right="49"/>
              <w:jc w:val="both"/>
              <w:rPr>
                <w:rFonts w:ascii="Times New Roman" w:hAnsi="Times New Roman" w:cs="Times New Roman"/>
                <w:b/>
                <w:bCs/>
                <w:sz w:val="26"/>
                <w:szCs w:val="26"/>
              </w:rPr>
            </w:pPr>
            <w:r w:rsidRPr="001E2D44">
              <w:rPr>
                <w:rFonts w:ascii="Times New Roman" w:hAnsi="Times New Roman" w:cs="Times New Roman"/>
                <w:sz w:val="26"/>
                <w:szCs w:val="26"/>
                <w:lang w:val="vi-VN"/>
              </w:rPr>
              <w:t>Bộ Xây dựng tiếp thu</w:t>
            </w:r>
            <w:r w:rsidR="00021962" w:rsidRPr="001E2D44">
              <w:rPr>
                <w:rFonts w:ascii="Times New Roman" w:hAnsi="Times New Roman" w:cs="Times New Roman"/>
                <w:sz w:val="26"/>
                <w:szCs w:val="26"/>
              </w:rPr>
              <w:t>,</w:t>
            </w:r>
            <w:r w:rsidRPr="001E2D44">
              <w:rPr>
                <w:rFonts w:ascii="Times New Roman" w:hAnsi="Times New Roman" w:cs="Times New Roman"/>
                <w:sz w:val="26"/>
                <w:szCs w:val="26"/>
                <w:lang w:val="vi-VN"/>
              </w:rPr>
              <w:t xml:space="preserve"> </w:t>
            </w:r>
            <w:r w:rsidR="00021962" w:rsidRPr="001E2D44">
              <w:rPr>
                <w:rFonts w:ascii="Times New Roman" w:hAnsi="Times New Roman" w:cs="Times New Roman"/>
                <w:sz w:val="26"/>
                <w:szCs w:val="26"/>
              </w:rPr>
              <w:t xml:space="preserve">bổ sung các nguyên tắc về </w:t>
            </w:r>
            <w:r w:rsidRPr="001E2D44">
              <w:rPr>
                <w:rFonts w:ascii="Times New Roman" w:hAnsi="Times New Roman" w:cs="Times New Roman"/>
                <w:sz w:val="26"/>
                <w:szCs w:val="26"/>
                <w:lang w:val="vi-VN"/>
              </w:rPr>
              <w:t xml:space="preserve"> </w:t>
            </w:r>
            <w:r w:rsidR="00021962" w:rsidRPr="001E2D44">
              <w:rPr>
                <w:rFonts w:ascii="Times New Roman" w:eastAsia="Times New Roman" w:hAnsi="Times New Roman" w:cs="Times New Roman"/>
                <w:sz w:val="26"/>
                <w:szCs w:val="26"/>
              </w:rPr>
              <w:t>nghiên cứu, ứng dụng các giải pháp khoa học công nghệ, chuyển giao công nghệ tại Điều 8 cho toàn bộ các doanh nghiệp hoạt động trong lĩnh vực hàng không trong đó bao gồm cả doanh nghiệp bảo đảm hoạt động bay.</w:t>
            </w:r>
          </w:p>
        </w:tc>
      </w:tr>
      <w:tr w:rsidR="001E2D44" w:rsidRPr="001E2D44" w14:paraId="555135ED" w14:textId="77777777" w:rsidTr="007A39D4">
        <w:trPr>
          <w:trHeight w:val="487"/>
        </w:trPr>
        <w:tc>
          <w:tcPr>
            <w:tcW w:w="0" w:type="auto"/>
            <w:shd w:val="clear" w:color="auto" w:fill="FFFFFF"/>
            <w:tcMar>
              <w:top w:w="0" w:type="dxa"/>
              <w:left w:w="100" w:type="dxa"/>
              <w:bottom w:w="0" w:type="dxa"/>
              <w:right w:w="100" w:type="dxa"/>
            </w:tcMar>
          </w:tcPr>
          <w:p w14:paraId="2E77E695" w14:textId="77777777" w:rsidR="00E17746" w:rsidRPr="001E2D44" w:rsidRDefault="00E17746"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48D5AAA9" w14:textId="58CE38CA" w:rsidR="00E17746" w:rsidRPr="001E2D44" w:rsidRDefault="00E17746" w:rsidP="001E2D44">
            <w:pPr>
              <w:spacing w:before="60"/>
              <w:jc w:val="both"/>
              <w:rPr>
                <w:rFonts w:ascii="Times New Roman" w:hAnsi="Times New Roman" w:cs="Times New Roman"/>
                <w:sz w:val="26"/>
                <w:szCs w:val="26"/>
              </w:rPr>
            </w:pPr>
            <w:r w:rsidRPr="001E2D44">
              <w:rPr>
                <w:rFonts w:ascii="Times New Roman" w:hAnsi="Times New Roman" w:cs="Times New Roman"/>
                <w:sz w:val="26"/>
                <w:szCs w:val="26"/>
              </w:rPr>
              <w:t>Từ Điều 51- Điều 56</w:t>
            </w:r>
          </w:p>
        </w:tc>
        <w:tc>
          <w:tcPr>
            <w:tcW w:w="2301" w:type="dxa"/>
            <w:shd w:val="clear" w:color="auto" w:fill="FFFFFF"/>
            <w:tcMar>
              <w:top w:w="0" w:type="dxa"/>
              <w:left w:w="100" w:type="dxa"/>
              <w:bottom w:w="0" w:type="dxa"/>
              <w:right w:w="100" w:type="dxa"/>
            </w:tcMar>
          </w:tcPr>
          <w:p w14:paraId="4800E8A4" w14:textId="1EE0C8B6" w:rsidR="00E17746" w:rsidRPr="001E2D44" w:rsidRDefault="00E17746" w:rsidP="001E2D44">
            <w:pPr>
              <w:spacing w:before="60"/>
              <w:ind w:left="20" w:right="100"/>
              <w:jc w:val="both"/>
              <w:rPr>
                <w:rFonts w:ascii="Times New Roman" w:hAnsi="Times New Roman" w:cs="Times New Roman"/>
                <w:b/>
                <w:bCs/>
                <w:sz w:val="26"/>
                <w:szCs w:val="26"/>
              </w:rPr>
            </w:pPr>
            <w:r w:rsidRPr="001E2D44">
              <w:rPr>
                <w:rFonts w:ascii="Times New Roman" w:hAnsi="Times New Roman" w:cs="Times New Roman"/>
                <w:b/>
                <w:bCs/>
                <w:sz w:val="26"/>
                <w:szCs w:val="26"/>
                <w:lang w:val="vi-VN"/>
              </w:rPr>
              <w:t>Ông Bùi Trung Kiên - Bộ Văn hóa, Thể thao và Du lịch</w:t>
            </w:r>
            <w:r w:rsidR="00EA632A" w:rsidRPr="001E2D44">
              <w:rPr>
                <w:rFonts w:ascii="Times New Roman" w:hAnsi="Times New Roman" w:cs="Times New Roman"/>
                <w:b/>
                <w:bCs/>
                <w:sz w:val="26"/>
                <w:szCs w:val="26"/>
              </w:rPr>
              <w:t xml:space="preserve"> </w:t>
            </w:r>
            <w:r w:rsidR="00EA632A" w:rsidRPr="001E2D44">
              <w:rPr>
                <w:rFonts w:ascii="Times New Roman" w:hAnsi="Times New Roman" w:cs="Times New Roman"/>
                <w:iCs/>
                <w:sz w:val="26"/>
                <w:szCs w:val="26"/>
              </w:rPr>
              <w:t>(ý kiến tại cuộc họp)</w:t>
            </w:r>
          </w:p>
        </w:tc>
        <w:tc>
          <w:tcPr>
            <w:tcW w:w="5528" w:type="dxa"/>
            <w:shd w:val="clear" w:color="auto" w:fill="FFFFFF"/>
            <w:tcMar>
              <w:top w:w="0" w:type="dxa"/>
              <w:left w:w="100" w:type="dxa"/>
              <w:bottom w:w="0" w:type="dxa"/>
              <w:right w:w="100" w:type="dxa"/>
            </w:tcMar>
          </w:tcPr>
          <w:p w14:paraId="278EBA36" w14:textId="77777777" w:rsidR="00E17746" w:rsidRPr="001E2D44" w:rsidRDefault="00E17746" w:rsidP="001E2D44">
            <w:pPr>
              <w:spacing w:before="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 Điều 51 khoản c: đề nghị cụ thể nội dung “quan tâm chăm sóc”, cập nhật thêm là quan tâm chăm sóc như nào, có lối đi riêng hay hỗ trợ y tế, cần làm rõ.</w:t>
            </w:r>
          </w:p>
          <w:p w14:paraId="298A7FC9" w14:textId="033965FD" w:rsidR="00E17746" w:rsidRPr="001E2D44" w:rsidRDefault="00E17746" w:rsidP="001E2D44">
            <w:pPr>
              <w:spacing w:before="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 Điều 52, khoản 1, 2: dự liệu các tình huống là cần thiết nhưng làm thế nào để thực hiện, cửa ra tàu bay có hướng dẫn k</w:t>
            </w:r>
            <w:r w:rsidR="001126C2" w:rsidRPr="001E2D44">
              <w:rPr>
                <w:rFonts w:ascii="Times New Roman" w:hAnsi="Times New Roman" w:cs="Times New Roman"/>
                <w:sz w:val="26"/>
                <w:szCs w:val="26"/>
                <w:lang w:val="vi-VN"/>
              </w:rPr>
              <w:t>hông</w:t>
            </w:r>
            <w:r w:rsidRPr="001E2D44">
              <w:rPr>
                <w:rFonts w:ascii="Times New Roman" w:hAnsi="Times New Roman" w:cs="Times New Roman"/>
                <w:sz w:val="26"/>
                <w:szCs w:val="26"/>
                <w:lang w:val="vi-VN"/>
              </w:rPr>
              <w:t>, soát vé hay tiếp viên căn cứ n</w:t>
            </w:r>
            <w:r w:rsidR="001126C2" w:rsidRPr="001E2D44">
              <w:rPr>
                <w:rFonts w:ascii="Times New Roman" w:hAnsi="Times New Roman" w:cs="Times New Roman"/>
                <w:sz w:val="26"/>
                <w:szCs w:val="26"/>
                <w:lang w:val="vi-VN"/>
              </w:rPr>
              <w:t>hư thế nào</w:t>
            </w:r>
            <w:r w:rsidRPr="001E2D44">
              <w:rPr>
                <w:rFonts w:ascii="Times New Roman" w:hAnsi="Times New Roman" w:cs="Times New Roman"/>
                <w:sz w:val="26"/>
                <w:szCs w:val="26"/>
                <w:lang w:val="vi-VN"/>
              </w:rPr>
              <w:t xml:space="preserve"> để xác định tình trạng sức khỏe.</w:t>
            </w:r>
          </w:p>
          <w:p w14:paraId="41551783" w14:textId="77777777" w:rsidR="00E17746" w:rsidRPr="001E2D44" w:rsidRDefault="00E17746" w:rsidP="001E2D44">
            <w:pPr>
              <w:spacing w:before="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lastRenderedPageBreak/>
              <w:t>- Điều 53: quyền của hành khách đề nghị rà soắt về kỹ thuật lập quy như: được vận chuyển, được thông báo về mức giới hạn (ai là người thông báo mức giới hạn, quy định ở đâu, nếu không nêu cụ thể trong Luật thì cần dẫn chiếu đến quy định cụ thể)</w:t>
            </w:r>
          </w:p>
          <w:p w14:paraId="7873E017" w14:textId="77777777" w:rsidR="00E17746" w:rsidRPr="001E2D44" w:rsidRDefault="00E17746" w:rsidP="001E2D44">
            <w:pPr>
              <w:spacing w:before="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 Điều 56 khoản 3 hoàng hóa bị từ chối vận chuyển vì vi phạm an ninh quốc phòng, nhưng người hành khách ko biết có hàng hóa thuộc danh mục cấm đề nghị cụ thể hơn hoặc có điều khoản dẫn chiếu giao Chính phủ quy định chi tiết.</w:t>
            </w:r>
          </w:p>
          <w:p w14:paraId="1068DAF4" w14:textId="77777777" w:rsidR="00E17746" w:rsidRPr="001E2D44" w:rsidRDefault="00E17746" w:rsidP="001E2D44">
            <w:pPr>
              <w:spacing w:before="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 Điều 57 khoản 4: làm rõ trường hợp nào là trường hợp cần thiết để hành khách còn chuẩn bị giấy tờ đầy đủ, theo đó nên bỏ trường hợp cần thiết mà thực hiện xuất hiện xuất trình theo đề nghị của cơ quan có thẩm quyền, đồng thời hướng dẫn cụ thể trường hợp nào cần chuẩn bị những giấy tờ gì</w:t>
            </w:r>
          </w:p>
          <w:p w14:paraId="21A47B37" w14:textId="77777777" w:rsidR="00E17746" w:rsidRPr="001E2D44" w:rsidRDefault="00E17746" w:rsidP="001E2D44">
            <w:pPr>
              <w:spacing w:before="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 Điều 59 khoản 2, khoản 3: đề nghị có sự dẫn chiếu về việc ban hành danh mục để hành khách biết có sự chuẩn bị, xuất trình để tạo điều kiện thuận lợi.</w:t>
            </w:r>
          </w:p>
          <w:p w14:paraId="65E9ADD9" w14:textId="77777777" w:rsidR="00E17746" w:rsidRPr="001E2D44" w:rsidRDefault="00E17746" w:rsidP="001E2D44">
            <w:pPr>
              <w:spacing w:before="60"/>
              <w:jc w:val="both"/>
              <w:rPr>
                <w:rFonts w:ascii="Times New Roman" w:hAnsi="Times New Roman" w:cs="Times New Roman"/>
                <w:sz w:val="26"/>
                <w:szCs w:val="26"/>
                <w:lang w:val="vi-VN"/>
              </w:rPr>
            </w:pPr>
          </w:p>
        </w:tc>
        <w:tc>
          <w:tcPr>
            <w:tcW w:w="5211" w:type="dxa"/>
            <w:shd w:val="clear" w:color="auto" w:fill="FFFFFF"/>
            <w:tcMar>
              <w:top w:w="0" w:type="dxa"/>
              <w:left w:w="100" w:type="dxa"/>
              <w:bottom w:w="0" w:type="dxa"/>
              <w:right w:w="100" w:type="dxa"/>
            </w:tcMar>
          </w:tcPr>
          <w:p w14:paraId="738820FE" w14:textId="2821860A" w:rsidR="001126C2" w:rsidRPr="001E2D44" w:rsidRDefault="001126C2" w:rsidP="001E2D44">
            <w:pPr>
              <w:spacing w:before="60"/>
              <w:ind w:left="14" w:right="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lastRenderedPageBreak/>
              <w:t xml:space="preserve">Bộ Xây dựng </w:t>
            </w:r>
            <w:r w:rsidR="00021962" w:rsidRPr="001E2D44">
              <w:rPr>
                <w:rFonts w:ascii="Times New Roman" w:hAnsi="Times New Roman" w:cs="Times New Roman"/>
                <w:sz w:val="26"/>
                <w:szCs w:val="26"/>
              </w:rPr>
              <w:t>tiếp thu một phần, cụ thể</w:t>
            </w:r>
            <w:r w:rsidRPr="001E2D44">
              <w:rPr>
                <w:rFonts w:ascii="Times New Roman" w:hAnsi="Times New Roman" w:cs="Times New Roman"/>
                <w:sz w:val="26"/>
                <w:szCs w:val="26"/>
                <w:lang w:val="vi-VN"/>
              </w:rPr>
              <w:t xml:space="preserve"> như sau:</w:t>
            </w:r>
          </w:p>
          <w:p w14:paraId="4351136C" w14:textId="485651F9" w:rsidR="00E17746" w:rsidRPr="001E2D44" w:rsidRDefault="001126C2" w:rsidP="001E2D44">
            <w:pPr>
              <w:spacing w:before="60"/>
              <w:ind w:left="14" w:right="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 xml:space="preserve">- Điểm c Khoản 2 Điều 51: </w:t>
            </w:r>
            <w:r w:rsidR="00021962" w:rsidRPr="001E2D44">
              <w:rPr>
                <w:rFonts w:ascii="Times New Roman" w:hAnsi="Times New Roman" w:cs="Times New Roman"/>
                <w:sz w:val="26"/>
                <w:szCs w:val="26"/>
              </w:rPr>
              <w:t>v</w:t>
            </w:r>
            <w:r w:rsidRPr="001E2D44">
              <w:rPr>
                <w:rFonts w:ascii="Times New Roman" w:hAnsi="Times New Roman" w:cs="Times New Roman"/>
                <w:sz w:val="26"/>
                <w:szCs w:val="26"/>
                <w:lang w:val="vi-VN"/>
              </w:rPr>
              <w:t xml:space="preserve">iệc quan tâm, chăm sóc là yêu cầu chung của chất lượng dịch vụ trong hoạt động vận chuyển hàng không, áp dụng với tất cả hàng khách, hỗ trợ với các hành khách đặc biệt do doanh nghiệp chủ động tổ chức thực hiện tùy theo tình trạng của hành </w:t>
            </w:r>
            <w:r w:rsidRPr="001E2D44">
              <w:rPr>
                <w:rFonts w:ascii="Times New Roman" w:hAnsi="Times New Roman" w:cs="Times New Roman"/>
                <w:sz w:val="26"/>
                <w:szCs w:val="26"/>
                <w:lang w:val="vi-VN"/>
              </w:rPr>
              <w:lastRenderedPageBreak/>
              <w:t>khách. Yêu cầu cụ thể về chất lượng dịch vụ được quy định tại văn bản hướng dẫn Luật và điều lệ của hãng hàng không.</w:t>
            </w:r>
          </w:p>
          <w:p w14:paraId="0773AB1C" w14:textId="618BC362" w:rsidR="001126C2" w:rsidRPr="001E2D44" w:rsidRDefault="001126C2" w:rsidP="001E2D44">
            <w:pPr>
              <w:shd w:val="clear" w:color="auto" w:fill="FFFFFF"/>
              <w:spacing w:before="60"/>
              <w:ind w:left="14" w:right="49"/>
              <w:jc w:val="both"/>
              <w:rPr>
                <w:rFonts w:ascii="Times New Roman" w:eastAsia="Times New Roman" w:hAnsi="Times New Roman" w:cs="Times New Roman"/>
                <w:bCs/>
                <w:sz w:val="26"/>
                <w:szCs w:val="26"/>
                <w:lang w:val="vi-VN"/>
              </w:rPr>
            </w:pPr>
            <w:r w:rsidRPr="001E2D44">
              <w:rPr>
                <w:rFonts w:ascii="Times New Roman" w:hAnsi="Times New Roman" w:cs="Times New Roman"/>
                <w:sz w:val="26"/>
                <w:szCs w:val="26"/>
                <w:lang w:val="vi-VN"/>
              </w:rPr>
              <w:t xml:space="preserve">- </w:t>
            </w:r>
            <w:r w:rsidR="00021962" w:rsidRPr="001E2D44">
              <w:rPr>
                <w:rFonts w:ascii="Times New Roman" w:hAnsi="Times New Roman" w:cs="Times New Roman"/>
                <w:sz w:val="26"/>
                <w:szCs w:val="26"/>
              </w:rPr>
              <w:t>C</w:t>
            </w:r>
            <w:r w:rsidR="002424DE" w:rsidRPr="001E2D44">
              <w:rPr>
                <w:rFonts w:ascii="Times New Roman" w:hAnsi="Times New Roman" w:cs="Times New Roman"/>
                <w:sz w:val="26"/>
                <w:szCs w:val="26"/>
                <w:lang w:val="vi-VN"/>
              </w:rPr>
              <w:t xml:space="preserve">hỉnh </w:t>
            </w:r>
            <w:r w:rsidR="00021962" w:rsidRPr="001E2D44">
              <w:rPr>
                <w:rFonts w:ascii="Times New Roman" w:hAnsi="Times New Roman" w:cs="Times New Roman"/>
                <w:sz w:val="26"/>
                <w:szCs w:val="26"/>
              </w:rPr>
              <w:t>lý khoản 5 Điều 52</w:t>
            </w:r>
            <w:r w:rsidR="002424DE" w:rsidRPr="001E2D44">
              <w:rPr>
                <w:rFonts w:ascii="Times New Roman" w:hAnsi="Times New Roman" w:cs="Times New Roman"/>
                <w:sz w:val="26"/>
                <w:szCs w:val="26"/>
                <w:lang w:val="vi-VN"/>
              </w:rPr>
              <w:t xml:space="preserve"> </w:t>
            </w:r>
            <w:r w:rsidR="00021962" w:rsidRPr="001E2D44">
              <w:rPr>
                <w:rFonts w:ascii="Times New Roman" w:hAnsi="Times New Roman" w:cs="Times New Roman"/>
                <w:sz w:val="26"/>
                <w:szCs w:val="26"/>
              </w:rPr>
              <w:t>theo hướng</w:t>
            </w:r>
            <w:r w:rsidR="000D1543" w:rsidRPr="001E2D44">
              <w:rPr>
                <w:rFonts w:ascii="Times New Roman" w:hAnsi="Times New Roman" w:cs="Times New Roman"/>
                <w:sz w:val="26"/>
                <w:szCs w:val="26"/>
                <w:lang w:val="vi-VN"/>
              </w:rPr>
              <w:t>: “</w:t>
            </w:r>
            <w:r w:rsidR="000D1543" w:rsidRPr="001E2D44">
              <w:rPr>
                <w:rFonts w:ascii="Times New Roman" w:eastAsia="Times New Roman" w:hAnsi="Times New Roman" w:cs="Times New Roman"/>
                <w:bCs/>
                <w:sz w:val="26"/>
                <w:szCs w:val="26"/>
                <w:lang w:val="vi-VN"/>
              </w:rPr>
              <w:t>Hành khách sử dụng rượu, bia hoặc các chất kích thích khác đến mức không làm chủ được hành vi.”</w:t>
            </w:r>
            <w:r w:rsidR="00021962" w:rsidRPr="001E2D44">
              <w:rPr>
                <w:rFonts w:ascii="Times New Roman" w:eastAsia="Times New Roman" w:hAnsi="Times New Roman" w:cs="Times New Roman"/>
                <w:bCs/>
                <w:sz w:val="26"/>
                <w:szCs w:val="26"/>
              </w:rPr>
              <w:t>, vì m</w:t>
            </w:r>
            <w:r w:rsidR="000D1543" w:rsidRPr="001E2D44">
              <w:rPr>
                <w:rFonts w:ascii="Times New Roman" w:eastAsia="Times New Roman" w:hAnsi="Times New Roman" w:cs="Times New Roman"/>
                <w:bCs/>
                <w:sz w:val="26"/>
                <w:szCs w:val="26"/>
                <w:lang w:val="vi-VN"/>
              </w:rPr>
              <w:t>ức độ không làm chủ hành vi của từng hành khách là khác nhau nên không thể quy định cụ thể. Quy định này để phù hợp với hướng dẫn của Doc 10117 của Tổ chức hàng không dân dụng quốc tế ICAO</w:t>
            </w:r>
            <w:r w:rsidR="002424DE" w:rsidRPr="001E2D44">
              <w:rPr>
                <w:rFonts w:ascii="Times New Roman" w:eastAsia="Times New Roman" w:hAnsi="Times New Roman" w:cs="Times New Roman"/>
                <w:bCs/>
                <w:sz w:val="26"/>
                <w:szCs w:val="26"/>
                <w:lang w:val="vi-VN"/>
              </w:rPr>
              <w:t>.</w:t>
            </w:r>
          </w:p>
          <w:p w14:paraId="71FBEF13" w14:textId="75A34060" w:rsidR="002424DE" w:rsidRPr="001E2D44" w:rsidRDefault="002424DE" w:rsidP="001E2D44">
            <w:pPr>
              <w:shd w:val="clear" w:color="auto" w:fill="FFFFFF"/>
              <w:spacing w:before="60"/>
              <w:ind w:left="14" w:right="49"/>
              <w:jc w:val="both"/>
              <w:rPr>
                <w:rFonts w:ascii="Times New Roman" w:eastAsia="Times New Roman" w:hAnsi="Times New Roman" w:cs="Times New Roman"/>
                <w:bCs/>
                <w:i/>
                <w:iCs/>
                <w:sz w:val="26"/>
                <w:szCs w:val="26"/>
                <w:lang w:val="vi-VN"/>
              </w:rPr>
            </w:pPr>
            <w:r w:rsidRPr="001E2D44">
              <w:rPr>
                <w:rFonts w:ascii="Times New Roman" w:eastAsia="Times New Roman" w:hAnsi="Times New Roman" w:cs="Times New Roman"/>
                <w:bCs/>
                <w:sz w:val="26"/>
                <w:szCs w:val="26"/>
                <w:lang w:val="vi-VN"/>
              </w:rPr>
              <w:t xml:space="preserve">- </w:t>
            </w:r>
            <w:r w:rsidR="00021962" w:rsidRPr="001E2D44">
              <w:rPr>
                <w:rFonts w:ascii="Times New Roman" w:eastAsia="Times New Roman" w:hAnsi="Times New Roman" w:cs="Times New Roman"/>
                <w:bCs/>
                <w:sz w:val="26"/>
                <w:szCs w:val="26"/>
              </w:rPr>
              <w:t xml:space="preserve">Chỉnh lý </w:t>
            </w:r>
            <w:r w:rsidRPr="001E2D44">
              <w:rPr>
                <w:rFonts w:ascii="Times New Roman" w:eastAsia="Times New Roman" w:hAnsi="Times New Roman" w:cs="Times New Roman"/>
                <w:bCs/>
                <w:sz w:val="26"/>
                <w:szCs w:val="26"/>
                <w:lang w:val="vi-VN"/>
              </w:rPr>
              <w:t xml:space="preserve">Khoản 3 Điều 53 </w:t>
            </w:r>
            <w:r w:rsidRPr="001E2D44">
              <w:rPr>
                <w:rFonts w:ascii="Times New Roman" w:hAnsi="Times New Roman" w:cs="Times New Roman"/>
                <w:sz w:val="26"/>
                <w:szCs w:val="26"/>
                <w:lang w:val="vi-VN"/>
              </w:rPr>
              <w:t xml:space="preserve">như sau: </w:t>
            </w:r>
            <w:r w:rsidRPr="001E2D44">
              <w:rPr>
                <w:rFonts w:ascii="Times New Roman" w:hAnsi="Times New Roman" w:cs="Times New Roman"/>
                <w:i/>
                <w:iCs/>
                <w:sz w:val="26"/>
                <w:szCs w:val="26"/>
                <w:lang w:val="vi-VN"/>
              </w:rPr>
              <w:t>“</w:t>
            </w:r>
            <w:r w:rsidRPr="001E2D44">
              <w:rPr>
                <w:rFonts w:ascii="Times New Roman" w:eastAsia="Times New Roman" w:hAnsi="Times New Roman" w:cs="Times New Roman"/>
                <w:bCs/>
                <w:i/>
                <w:iCs/>
                <w:sz w:val="26"/>
                <w:szCs w:val="26"/>
                <w:lang w:val="vi-VN"/>
              </w:rPr>
              <w:t>3. Được người vận chuyển thông báo về mức giới hạn trách nhiệm bồi thường thiệt hại của người vận chuyển áp dụng đối với trường hợp hành khách bị chết, bị thương, hành lý bị hư hỏng, mất và vận chuyển chậm.”</w:t>
            </w:r>
          </w:p>
          <w:p w14:paraId="18CA2644" w14:textId="252B2A28" w:rsidR="002424DE" w:rsidRPr="001E2D44" w:rsidRDefault="002424DE" w:rsidP="001E2D44">
            <w:pPr>
              <w:spacing w:before="60"/>
              <w:ind w:left="14" w:right="60"/>
              <w:jc w:val="both"/>
              <w:rPr>
                <w:rFonts w:ascii="Times New Roman" w:hAnsi="Times New Roman" w:cs="Times New Roman"/>
                <w:sz w:val="26"/>
                <w:szCs w:val="26"/>
                <w:lang w:val="vi-VN"/>
              </w:rPr>
            </w:pPr>
            <w:r w:rsidRPr="001E2D44">
              <w:rPr>
                <w:rFonts w:ascii="Times New Roman" w:eastAsia="Times New Roman" w:hAnsi="Times New Roman" w:cs="Times New Roman"/>
                <w:bCs/>
                <w:i/>
                <w:iCs/>
                <w:sz w:val="26"/>
                <w:szCs w:val="26"/>
                <w:lang w:val="vi-VN"/>
              </w:rPr>
              <w:t>-</w:t>
            </w:r>
            <w:r w:rsidRPr="001E2D44">
              <w:rPr>
                <w:rFonts w:ascii="Times New Roman" w:hAnsi="Times New Roman" w:cs="Times New Roman"/>
                <w:sz w:val="26"/>
                <w:szCs w:val="26"/>
                <w:lang w:val="vi-VN"/>
              </w:rPr>
              <w:t xml:space="preserve"> Khoản </w:t>
            </w:r>
            <w:r w:rsidR="00906C60" w:rsidRPr="001E2D44">
              <w:rPr>
                <w:rFonts w:ascii="Times New Roman" w:hAnsi="Times New Roman" w:cs="Times New Roman"/>
                <w:sz w:val="26"/>
                <w:szCs w:val="26"/>
                <w:lang w:val="vi-VN"/>
              </w:rPr>
              <w:t>3</w:t>
            </w:r>
            <w:r w:rsidRPr="001E2D44">
              <w:rPr>
                <w:rFonts w:ascii="Times New Roman" w:hAnsi="Times New Roman" w:cs="Times New Roman"/>
                <w:sz w:val="26"/>
                <w:szCs w:val="26"/>
                <w:lang w:val="vi-VN"/>
              </w:rPr>
              <w:t xml:space="preserve"> Điều 5</w:t>
            </w:r>
            <w:r w:rsidR="00906C60" w:rsidRPr="001E2D44">
              <w:rPr>
                <w:rFonts w:ascii="Times New Roman" w:hAnsi="Times New Roman" w:cs="Times New Roman"/>
                <w:sz w:val="26"/>
                <w:szCs w:val="26"/>
                <w:lang w:val="vi-VN"/>
              </w:rPr>
              <w:t>6</w:t>
            </w:r>
            <w:r w:rsidRPr="001E2D44">
              <w:rPr>
                <w:rFonts w:ascii="Times New Roman" w:hAnsi="Times New Roman" w:cs="Times New Roman"/>
                <w:sz w:val="26"/>
                <w:szCs w:val="26"/>
                <w:lang w:val="vi-VN"/>
              </w:rPr>
              <w:t xml:space="preserve">: </w:t>
            </w:r>
            <w:r w:rsidR="00021962" w:rsidRPr="001E2D44">
              <w:rPr>
                <w:rFonts w:ascii="Times New Roman" w:hAnsi="Times New Roman" w:cs="Times New Roman"/>
                <w:sz w:val="26"/>
                <w:szCs w:val="26"/>
              </w:rPr>
              <w:t>v</w:t>
            </w:r>
            <w:r w:rsidR="00906C60" w:rsidRPr="001E2D44">
              <w:rPr>
                <w:rFonts w:ascii="Times New Roman" w:hAnsi="Times New Roman" w:cs="Times New Roman"/>
                <w:sz w:val="26"/>
                <w:szCs w:val="26"/>
                <w:lang w:val="vi-VN"/>
              </w:rPr>
              <w:t>iệc</w:t>
            </w:r>
            <w:r w:rsidRPr="001E2D44">
              <w:rPr>
                <w:rFonts w:ascii="Times New Roman" w:hAnsi="Times New Roman" w:cs="Times New Roman"/>
                <w:sz w:val="26"/>
                <w:szCs w:val="26"/>
                <w:lang w:val="vi-VN"/>
              </w:rPr>
              <w:t xml:space="preserve"> từ chối vận chuyển (không kể đến lý do hành khách có biết hay không)</w:t>
            </w:r>
            <w:r w:rsidR="00906C60" w:rsidRPr="001E2D44">
              <w:rPr>
                <w:rFonts w:ascii="Times New Roman" w:hAnsi="Times New Roman" w:cs="Times New Roman"/>
                <w:sz w:val="26"/>
                <w:szCs w:val="26"/>
                <w:lang w:val="vi-VN"/>
              </w:rPr>
              <w:t xml:space="preserve"> do cơ quan quản lý quốc phòng, an ninh thực hiện theo hệ thống pháp luật về quốc phòng, an ninh</w:t>
            </w:r>
            <w:r w:rsidRPr="001E2D44">
              <w:rPr>
                <w:rFonts w:ascii="Times New Roman" w:hAnsi="Times New Roman" w:cs="Times New Roman"/>
                <w:sz w:val="26"/>
                <w:szCs w:val="26"/>
                <w:lang w:val="vi-VN"/>
              </w:rPr>
              <w:t>.</w:t>
            </w:r>
          </w:p>
          <w:p w14:paraId="1B7DBFA1" w14:textId="5D41D7D4" w:rsidR="00906C60" w:rsidRPr="001E2D44" w:rsidRDefault="00906C60" w:rsidP="001E2D44">
            <w:pPr>
              <w:shd w:val="clear" w:color="auto" w:fill="FFFFFF"/>
              <w:spacing w:before="60"/>
              <w:ind w:left="14" w:right="49"/>
              <w:jc w:val="both"/>
              <w:rPr>
                <w:rFonts w:ascii="Times New Roman" w:eastAsia="Times New Roman" w:hAnsi="Times New Roman" w:cs="Times New Roman"/>
                <w:bCs/>
                <w:sz w:val="26"/>
                <w:szCs w:val="26"/>
                <w:lang w:val="vi-VN"/>
              </w:rPr>
            </w:pPr>
            <w:r w:rsidRPr="001E2D44">
              <w:rPr>
                <w:rFonts w:ascii="Times New Roman" w:eastAsia="Times New Roman" w:hAnsi="Times New Roman" w:cs="Times New Roman"/>
                <w:bCs/>
                <w:i/>
                <w:iCs/>
                <w:sz w:val="26"/>
                <w:szCs w:val="26"/>
                <w:lang w:val="vi-VN"/>
              </w:rPr>
              <w:t>-</w:t>
            </w:r>
            <w:r w:rsidRPr="001E2D44">
              <w:rPr>
                <w:rFonts w:ascii="Times New Roman" w:hAnsi="Times New Roman" w:cs="Times New Roman"/>
                <w:sz w:val="26"/>
                <w:szCs w:val="26"/>
                <w:lang w:val="vi-VN"/>
              </w:rPr>
              <w:t xml:space="preserve"> </w:t>
            </w:r>
            <w:r w:rsidR="00021962" w:rsidRPr="001E2D44">
              <w:rPr>
                <w:rFonts w:ascii="Times New Roman" w:hAnsi="Times New Roman" w:cs="Times New Roman"/>
                <w:sz w:val="26"/>
                <w:szCs w:val="26"/>
              </w:rPr>
              <w:t xml:space="preserve">Chỉnh lý </w:t>
            </w:r>
            <w:r w:rsidRPr="001E2D44">
              <w:rPr>
                <w:rFonts w:ascii="Times New Roman" w:hAnsi="Times New Roman" w:cs="Times New Roman"/>
                <w:sz w:val="26"/>
                <w:szCs w:val="26"/>
                <w:lang w:val="vi-VN"/>
              </w:rPr>
              <w:t>Khoản 4 Điều 57 như sau</w:t>
            </w:r>
            <w:r w:rsidR="00021962" w:rsidRPr="001E2D44">
              <w:rPr>
                <w:rFonts w:ascii="Times New Roman" w:hAnsi="Times New Roman" w:cs="Times New Roman"/>
                <w:sz w:val="26"/>
                <w:szCs w:val="26"/>
              </w:rPr>
              <w:t>:</w:t>
            </w:r>
            <w:r w:rsidRPr="001E2D44">
              <w:rPr>
                <w:rFonts w:ascii="Times New Roman" w:hAnsi="Times New Roman" w:cs="Times New Roman"/>
                <w:sz w:val="26"/>
                <w:szCs w:val="26"/>
                <w:lang w:val="vi-VN"/>
              </w:rPr>
              <w:t xml:space="preserve"> “</w:t>
            </w:r>
            <w:r w:rsidRPr="001E2D44">
              <w:rPr>
                <w:rFonts w:ascii="Times New Roman" w:eastAsia="Times New Roman" w:hAnsi="Times New Roman" w:cs="Times New Roman"/>
                <w:bCs/>
                <w:sz w:val="26"/>
                <w:szCs w:val="26"/>
                <w:lang w:val="vi-VN"/>
              </w:rPr>
              <w:t>Xuất trình các giấy tờ chỉ rõ tính chất của hàng hoá theo yêu cầu của cơ quan hải quan, công an và cơ quan khác có thẩm quyền.”</w:t>
            </w:r>
          </w:p>
          <w:p w14:paraId="50BF489B" w14:textId="1B12ABF2" w:rsidR="002424DE" w:rsidRPr="001E2D44" w:rsidRDefault="00906C60" w:rsidP="001E2D44">
            <w:pPr>
              <w:spacing w:before="60"/>
              <w:ind w:left="14"/>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 xml:space="preserve">- </w:t>
            </w:r>
            <w:r w:rsidR="00021962" w:rsidRPr="001E2D44">
              <w:rPr>
                <w:rFonts w:ascii="Times New Roman" w:hAnsi="Times New Roman" w:cs="Times New Roman"/>
                <w:sz w:val="26"/>
                <w:szCs w:val="26"/>
                <w:lang w:val="vi-VN"/>
              </w:rPr>
              <w:t xml:space="preserve">Đối với quy </w:t>
            </w:r>
            <w:r w:rsidR="00021962" w:rsidRPr="001E2D44">
              <w:rPr>
                <w:rFonts w:ascii="Times New Roman" w:hAnsi="Times New Roman" w:cs="Times New Roman"/>
                <w:sz w:val="26"/>
                <w:szCs w:val="26"/>
              </w:rPr>
              <w:t>định tại Điều 59</w:t>
            </w:r>
            <w:r w:rsidRPr="001E2D44">
              <w:rPr>
                <w:rFonts w:ascii="Times New Roman" w:hAnsi="Times New Roman" w:cs="Times New Roman"/>
                <w:sz w:val="26"/>
                <w:szCs w:val="26"/>
                <w:lang w:val="vi-VN"/>
              </w:rPr>
              <w:t>: Danh mục hàng nguy hiểm</w:t>
            </w:r>
            <w:r w:rsidRPr="001E2D44">
              <w:rPr>
                <w:rFonts w:ascii="Times New Roman" w:eastAsia="Times New Roman" w:hAnsi="Times New Roman" w:cs="Times New Roman"/>
                <w:bCs/>
                <w:sz w:val="26"/>
                <w:szCs w:val="26"/>
                <w:lang w:val="vi-VN"/>
              </w:rPr>
              <w:t>; cơ quan có thẩm quyền ban hành danh mục và hướng dẫn về việc vận chuyển hàng nguy hiểm sẽ được quy định tại văn bản hướng dẫn Luật.</w:t>
            </w:r>
          </w:p>
        </w:tc>
      </w:tr>
      <w:tr w:rsidR="001E2D44" w:rsidRPr="001E2D44" w14:paraId="23BE9B64" w14:textId="77777777" w:rsidTr="007A39D4">
        <w:trPr>
          <w:trHeight w:val="1340"/>
        </w:trPr>
        <w:tc>
          <w:tcPr>
            <w:tcW w:w="0" w:type="auto"/>
            <w:shd w:val="clear" w:color="auto" w:fill="FFFFFF"/>
            <w:tcMar>
              <w:top w:w="0" w:type="dxa"/>
              <w:left w:w="100" w:type="dxa"/>
              <w:bottom w:w="0" w:type="dxa"/>
              <w:right w:w="100" w:type="dxa"/>
            </w:tcMar>
          </w:tcPr>
          <w:p w14:paraId="59FE149B" w14:textId="77777777" w:rsidR="009D061C" w:rsidRPr="001E2D44" w:rsidRDefault="009D061C"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036970BA" w14:textId="77777777" w:rsidR="009D061C" w:rsidRPr="001E2D44" w:rsidRDefault="009D061C" w:rsidP="001E2D44">
            <w:pPr>
              <w:spacing w:before="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Điều 52</w:t>
            </w:r>
          </w:p>
        </w:tc>
        <w:tc>
          <w:tcPr>
            <w:tcW w:w="2301" w:type="dxa"/>
            <w:shd w:val="clear" w:color="auto" w:fill="FFFFFF"/>
            <w:tcMar>
              <w:top w:w="0" w:type="dxa"/>
              <w:left w:w="100" w:type="dxa"/>
              <w:bottom w:w="0" w:type="dxa"/>
              <w:right w:w="100" w:type="dxa"/>
            </w:tcMar>
          </w:tcPr>
          <w:p w14:paraId="7F16510E" w14:textId="515C9A8C" w:rsidR="009D061C" w:rsidRPr="001E2D44" w:rsidRDefault="009D061C" w:rsidP="001E2D44">
            <w:pPr>
              <w:spacing w:before="60"/>
              <w:ind w:left="20" w:right="100"/>
              <w:jc w:val="both"/>
              <w:rPr>
                <w:rFonts w:ascii="Times New Roman" w:hAnsi="Times New Roman" w:cs="Times New Roman"/>
                <w:b/>
                <w:bCs/>
                <w:sz w:val="26"/>
                <w:szCs w:val="26"/>
              </w:rPr>
            </w:pPr>
            <w:r w:rsidRPr="001E2D44">
              <w:rPr>
                <w:rFonts w:ascii="Times New Roman" w:hAnsi="Times New Roman" w:cs="Times New Roman"/>
                <w:b/>
                <w:bCs/>
                <w:sz w:val="26"/>
                <w:szCs w:val="26"/>
                <w:lang w:val="vi-VN"/>
              </w:rPr>
              <w:t>Ông Phan Hồng Thủy - Bộ Dân tộc Tôn Giáo</w:t>
            </w:r>
            <w:r w:rsidR="00EA632A" w:rsidRPr="001E2D44">
              <w:rPr>
                <w:rFonts w:ascii="Times New Roman" w:hAnsi="Times New Roman" w:cs="Times New Roman"/>
                <w:b/>
                <w:bCs/>
                <w:sz w:val="26"/>
                <w:szCs w:val="26"/>
              </w:rPr>
              <w:t xml:space="preserve"> </w:t>
            </w:r>
            <w:r w:rsidR="00EA632A" w:rsidRPr="001E2D44">
              <w:rPr>
                <w:rFonts w:ascii="Times New Roman" w:hAnsi="Times New Roman" w:cs="Times New Roman"/>
                <w:iCs/>
                <w:sz w:val="26"/>
                <w:szCs w:val="26"/>
              </w:rPr>
              <w:t>(ý kiến tại cuộc họp)</w:t>
            </w:r>
          </w:p>
        </w:tc>
        <w:tc>
          <w:tcPr>
            <w:tcW w:w="5528" w:type="dxa"/>
            <w:shd w:val="clear" w:color="auto" w:fill="FFFFFF"/>
            <w:tcMar>
              <w:top w:w="0" w:type="dxa"/>
              <w:left w:w="100" w:type="dxa"/>
              <w:bottom w:w="0" w:type="dxa"/>
              <w:right w:w="100" w:type="dxa"/>
            </w:tcMar>
          </w:tcPr>
          <w:p w14:paraId="5D3266EC" w14:textId="4C47370F" w:rsidR="009D061C" w:rsidRPr="001E2D44" w:rsidRDefault="009D061C" w:rsidP="001E2D44">
            <w:pPr>
              <w:spacing w:before="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Điều 52, từ chối vận chuyển đối với hàng khách say rượu bia, nghiên cứu quy định nồng độ cồn nhất định để thống nhất các Luật khác, tránh tùy tiện khi áp dụng.</w:t>
            </w:r>
          </w:p>
        </w:tc>
        <w:tc>
          <w:tcPr>
            <w:tcW w:w="5211" w:type="dxa"/>
            <w:shd w:val="clear" w:color="auto" w:fill="FFFFFF"/>
            <w:tcMar>
              <w:top w:w="0" w:type="dxa"/>
              <w:left w:w="100" w:type="dxa"/>
              <w:bottom w:w="0" w:type="dxa"/>
              <w:right w:w="100" w:type="dxa"/>
            </w:tcMar>
          </w:tcPr>
          <w:p w14:paraId="71A3609F" w14:textId="1F9FA487" w:rsidR="009D061C" w:rsidRPr="001E2D44" w:rsidRDefault="00EB4D16" w:rsidP="001E2D44">
            <w:pPr>
              <w:shd w:val="clear" w:color="auto" w:fill="FFFFFF"/>
              <w:spacing w:before="60"/>
              <w:ind w:left="14" w:right="49"/>
              <w:jc w:val="both"/>
              <w:rPr>
                <w:rFonts w:ascii="Times New Roman" w:eastAsia="Times New Roman" w:hAnsi="Times New Roman" w:cs="Times New Roman"/>
                <w:bCs/>
                <w:sz w:val="26"/>
                <w:szCs w:val="26"/>
                <w:lang w:val="vi-VN"/>
              </w:rPr>
            </w:pPr>
            <w:r w:rsidRPr="001E2D44">
              <w:rPr>
                <w:rFonts w:ascii="Times New Roman" w:hAnsi="Times New Roman" w:cs="Times New Roman"/>
                <w:sz w:val="26"/>
                <w:szCs w:val="26"/>
                <w:lang w:val="vi-VN"/>
              </w:rPr>
              <w:t xml:space="preserve">Bộ Xây dựng </w:t>
            </w:r>
            <w:r w:rsidR="00021962" w:rsidRPr="001E2D44">
              <w:rPr>
                <w:rFonts w:ascii="Times New Roman" w:hAnsi="Times New Roman" w:cs="Times New Roman"/>
                <w:sz w:val="26"/>
                <w:szCs w:val="26"/>
              </w:rPr>
              <w:t xml:space="preserve">tiếp thu, </w:t>
            </w:r>
            <w:r w:rsidRPr="001E2D44">
              <w:rPr>
                <w:rFonts w:ascii="Times New Roman" w:hAnsi="Times New Roman" w:cs="Times New Roman"/>
                <w:sz w:val="26"/>
                <w:szCs w:val="26"/>
                <w:lang w:val="vi-VN"/>
              </w:rPr>
              <w:t xml:space="preserve">chỉnh sửa </w:t>
            </w:r>
            <w:r w:rsidR="00021962" w:rsidRPr="001E2D44">
              <w:rPr>
                <w:rFonts w:ascii="Times New Roman" w:hAnsi="Times New Roman" w:cs="Times New Roman"/>
                <w:sz w:val="26"/>
                <w:szCs w:val="26"/>
              </w:rPr>
              <w:t>d</w:t>
            </w:r>
            <w:r w:rsidRPr="001E2D44">
              <w:rPr>
                <w:rFonts w:ascii="Times New Roman" w:hAnsi="Times New Roman" w:cs="Times New Roman"/>
                <w:sz w:val="26"/>
                <w:szCs w:val="26"/>
                <w:lang w:val="vi-VN"/>
              </w:rPr>
              <w:t>ự thảo như sau: “</w:t>
            </w:r>
            <w:r w:rsidRPr="001E2D44">
              <w:rPr>
                <w:rFonts w:ascii="Times New Roman" w:eastAsia="Times New Roman" w:hAnsi="Times New Roman" w:cs="Times New Roman"/>
                <w:bCs/>
                <w:sz w:val="26"/>
                <w:szCs w:val="26"/>
                <w:lang w:val="vi-VN"/>
              </w:rPr>
              <w:t>5. Hành khách sử dụng rượu, bia hoặc các chất kích thích khác đến mức không làm chủ được hành vi.”</w:t>
            </w:r>
            <w:r w:rsidR="00021962" w:rsidRPr="001E2D44">
              <w:rPr>
                <w:rFonts w:ascii="Times New Roman" w:eastAsia="Times New Roman" w:hAnsi="Times New Roman" w:cs="Times New Roman"/>
                <w:bCs/>
                <w:sz w:val="26"/>
                <w:szCs w:val="26"/>
                <w:lang w:val="vi-VN"/>
              </w:rPr>
              <w:t>, v</w:t>
            </w:r>
            <w:r w:rsidR="00021962" w:rsidRPr="001E2D44">
              <w:rPr>
                <w:rFonts w:ascii="Times New Roman" w:eastAsia="Times New Roman" w:hAnsi="Times New Roman" w:cs="Times New Roman"/>
                <w:bCs/>
                <w:sz w:val="26"/>
                <w:szCs w:val="26"/>
              </w:rPr>
              <w:t>ì  m</w:t>
            </w:r>
            <w:r w:rsidR="000D1543" w:rsidRPr="001E2D44">
              <w:rPr>
                <w:rFonts w:ascii="Times New Roman" w:eastAsia="Times New Roman" w:hAnsi="Times New Roman" w:cs="Times New Roman"/>
                <w:bCs/>
                <w:sz w:val="26"/>
                <w:szCs w:val="26"/>
                <w:lang w:val="vi-VN"/>
              </w:rPr>
              <w:t xml:space="preserve">ức độ không làm chủ hành vi của từng hành khách là khác nhau nên không thể quy định cụ thể. </w:t>
            </w:r>
            <w:r w:rsidRPr="001E2D44">
              <w:rPr>
                <w:rFonts w:ascii="Times New Roman" w:eastAsia="Times New Roman" w:hAnsi="Times New Roman" w:cs="Times New Roman"/>
                <w:bCs/>
                <w:sz w:val="26"/>
                <w:szCs w:val="26"/>
                <w:lang w:val="vi-VN"/>
              </w:rPr>
              <w:t>Quy định này để phù hợp với hướng dẫn của Doc 10117 của Tổ chức hàng không dân dụng quốc tế ICAO.</w:t>
            </w:r>
          </w:p>
        </w:tc>
      </w:tr>
      <w:tr w:rsidR="001E2D44" w:rsidRPr="001E2D44" w14:paraId="72A65555" w14:textId="77777777" w:rsidTr="007A39D4">
        <w:trPr>
          <w:trHeight w:val="1340"/>
        </w:trPr>
        <w:tc>
          <w:tcPr>
            <w:tcW w:w="0" w:type="auto"/>
            <w:shd w:val="clear" w:color="auto" w:fill="FFFFFF"/>
            <w:tcMar>
              <w:top w:w="0" w:type="dxa"/>
              <w:left w:w="100" w:type="dxa"/>
              <w:bottom w:w="0" w:type="dxa"/>
              <w:right w:w="100" w:type="dxa"/>
            </w:tcMar>
          </w:tcPr>
          <w:p w14:paraId="385331F9" w14:textId="77777777" w:rsidR="00E51A83" w:rsidRPr="001E2D44" w:rsidRDefault="00E51A83"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6AB0EB3B" w14:textId="77777777" w:rsidR="00E51A83" w:rsidRPr="001E2D44" w:rsidRDefault="00E51A83" w:rsidP="001E2D44">
            <w:pPr>
              <w:spacing w:before="60"/>
              <w:jc w:val="both"/>
              <w:rPr>
                <w:rFonts w:ascii="Times New Roman" w:hAnsi="Times New Roman" w:cs="Times New Roman"/>
                <w:sz w:val="26"/>
                <w:szCs w:val="26"/>
                <w:lang w:val="vi-VN"/>
              </w:rPr>
            </w:pPr>
          </w:p>
        </w:tc>
        <w:tc>
          <w:tcPr>
            <w:tcW w:w="2301" w:type="dxa"/>
            <w:shd w:val="clear" w:color="auto" w:fill="FFFFFF"/>
            <w:tcMar>
              <w:top w:w="0" w:type="dxa"/>
              <w:left w:w="100" w:type="dxa"/>
              <w:bottom w:w="0" w:type="dxa"/>
              <w:right w:w="100" w:type="dxa"/>
            </w:tcMar>
          </w:tcPr>
          <w:p w14:paraId="203D251B" w14:textId="370A0497" w:rsidR="00E51A83" w:rsidRPr="001E2D44" w:rsidRDefault="00E51A83" w:rsidP="001E2D44">
            <w:pPr>
              <w:spacing w:before="60"/>
              <w:ind w:left="20" w:right="100"/>
              <w:jc w:val="both"/>
              <w:rPr>
                <w:rFonts w:ascii="Times New Roman" w:hAnsi="Times New Roman" w:cs="Times New Roman"/>
                <w:b/>
                <w:bCs/>
                <w:sz w:val="26"/>
                <w:szCs w:val="26"/>
                <w:lang w:val="vi-VN"/>
              </w:rPr>
            </w:pPr>
            <w:r w:rsidRPr="001E2D44">
              <w:rPr>
                <w:rFonts w:ascii="Times New Roman" w:hAnsi="Times New Roman" w:cs="Times New Roman"/>
                <w:b/>
                <w:bCs/>
                <w:sz w:val="26"/>
                <w:szCs w:val="26"/>
                <w:lang w:val="vi-VN"/>
              </w:rPr>
              <w:t>Cảng vụ hàng không miền Bắc</w:t>
            </w:r>
            <w:r w:rsidRPr="001E2D44">
              <w:rPr>
                <w:rFonts w:ascii="Times New Roman" w:hAnsi="Times New Roman" w:cs="Times New Roman"/>
                <w:sz w:val="26"/>
                <w:szCs w:val="26"/>
                <w:lang w:val="vi-VN"/>
              </w:rPr>
              <w:t xml:space="preserve"> </w:t>
            </w:r>
            <w:r w:rsidRPr="001E2D44">
              <w:rPr>
                <w:rFonts w:ascii="Times New Roman" w:hAnsi="Times New Roman" w:cs="Times New Roman"/>
                <w:i/>
                <w:iCs/>
                <w:sz w:val="26"/>
                <w:szCs w:val="26"/>
                <w:lang w:val="vi-VN"/>
              </w:rPr>
              <w:t>(911/CVMB-TCHC ngày 23/6/2025)</w:t>
            </w:r>
          </w:p>
        </w:tc>
        <w:tc>
          <w:tcPr>
            <w:tcW w:w="5528" w:type="dxa"/>
            <w:shd w:val="clear" w:color="auto" w:fill="FFFFFF"/>
            <w:tcMar>
              <w:top w:w="0" w:type="dxa"/>
              <w:left w:w="100" w:type="dxa"/>
              <w:bottom w:w="0" w:type="dxa"/>
              <w:right w:w="100" w:type="dxa"/>
            </w:tcMar>
          </w:tcPr>
          <w:p w14:paraId="64C53B26" w14:textId="7D09B15F" w:rsidR="00E51A83" w:rsidRPr="001E2D44" w:rsidRDefault="00E51A83" w:rsidP="001E2D44">
            <w:pPr>
              <w:pStyle w:val="TableParagraph"/>
              <w:spacing w:before="60"/>
              <w:jc w:val="both"/>
              <w:rPr>
                <w:sz w:val="26"/>
                <w:szCs w:val="26"/>
                <w:lang w:val="vi-VN"/>
              </w:rPr>
            </w:pPr>
            <w:r w:rsidRPr="001E2D44">
              <w:rPr>
                <w:sz w:val="26"/>
                <w:szCs w:val="26"/>
              </w:rPr>
              <w:t>Khoản</w:t>
            </w:r>
            <w:r w:rsidRPr="001E2D44">
              <w:rPr>
                <w:spacing w:val="-5"/>
                <w:sz w:val="26"/>
                <w:szCs w:val="26"/>
              </w:rPr>
              <w:t xml:space="preserve"> </w:t>
            </w:r>
            <w:r w:rsidRPr="001E2D44">
              <w:rPr>
                <w:spacing w:val="-10"/>
                <w:sz w:val="26"/>
                <w:szCs w:val="26"/>
              </w:rPr>
              <w:t>5</w:t>
            </w:r>
            <w:r w:rsidRPr="001E2D44">
              <w:rPr>
                <w:sz w:val="26"/>
                <w:szCs w:val="26"/>
                <w:lang w:val="vi-VN"/>
              </w:rPr>
              <w:t xml:space="preserve"> </w:t>
            </w:r>
            <w:r w:rsidRPr="001E2D44">
              <w:rPr>
                <w:sz w:val="26"/>
                <w:szCs w:val="26"/>
              </w:rPr>
              <w:t>Điều</w:t>
            </w:r>
            <w:r w:rsidRPr="001E2D44">
              <w:rPr>
                <w:spacing w:val="-4"/>
                <w:sz w:val="26"/>
                <w:szCs w:val="26"/>
              </w:rPr>
              <w:t xml:space="preserve"> </w:t>
            </w:r>
            <w:r w:rsidRPr="001E2D44">
              <w:rPr>
                <w:spacing w:val="-5"/>
                <w:sz w:val="26"/>
                <w:szCs w:val="26"/>
              </w:rPr>
              <w:t>52</w:t>
            </w:r>
            <w:r w:rsidRPr="001E2D44">
              <w:rPr>
                <w:spacing w:val="-5"/>
                <w:sz w:val="26"/>
                <w:szCs w:val="26"/>
                <w:lang w:val="vi-VN"/>
              </w:rPr>
              <w:t xml:space="preserve"> “</w:t>
            </w:r>
            <w:r w:rsidRPr="001E2D44">
              <w:rPr>
                <w:sz w:val="26"/>
                <w:szCs w:val="26"/>
              </w:rPr>
              <w:t xml:space="preserve">Hành khách trong tình trạng say rượu, bia hoặc các chất kích thích khác mà không làm chủ được hành </w:t>
            </w:r>
            <w:r w:rsidRPr="001E2D44">
              <w:rPr>
                <w:spacing w:val="-6"/>
                <w:sz w:val="26"/>
                <w:szCs w:val="26"/>
              </w:rPr>
              <w:t>vi</w:t>
            </w:r>
            <w:r w:rsidRPr="001E2D44">
              <w:rPr>
                <w:spacing w:val="-6"/>
                <w:sz w:val="26"/>
                <w:szCs w:val="26"/>
                <w:lang w:val="vi-VN"/>
              </w:rPr>
              <w:t>”</w:t>
            </w:r>
            <w:r w:rsidR="00021962" w:rsidRPr="001E2D44">
              <w:rPr>
                <w:spacing w:val="-6"/>
                <w:sz w:val="26"/>
                <w:szCs w:val="26"/>
                <w:lang w:val="en-US"/>
              </w:rPr>
              <w:t xml:space="preserve">. </w:t>
            </w:r>
            <w:r w:rsidRPr="001E2D44">
              <w:rPr>
                <w:sz w:val="26"/>
                <w:szCs w:val="26"/>
              </w:rPr>
              <w:t>Nội dung đề nghị: Đề nghị sửa thành “Hành khách sử dụng chất có cồn, chất kích thích, chất gây nghiện mà không làm chủ được hành vi”</w:t>
            </w:r>
            <w:r w:rsidR="00021962" w:rsidRPr="001E2D44">
              <w:rPr>
                <w:sz w:val="26"/>
                <w:szCs w:val="26"/>
                <w:lang w:val="en-US"/>
              </w:rPr>
              <w:t xml:space="preserve">. </w:t>
            </w:r>
            <w:r w:rsidRPr="001E2D44">
              <w:rPr>
                <w:sz w:val="26"/>
                <w:szCs w:val="26"/>
              </w:rPr>
              <w:t>Lý do đề nghị:</w:t>
            </w:r>
            <w:r w:rsidRPr="001E2D44">
              <w:rPr>
                <w:b/>
                <w:bCs/>
                <w:sz w:val="26"/>
                <w:szCs w:val="26"/>
              </w:rPr>
              <w:t xml:space="preserve"> </w:t>
            </w:r>
            <w:r w:rsidRPr="001E2D44">
              <w:rPr>
                <w:sz w:val="26"/>
                <w:szCs w:val="26"/>
                <w:lang w:val="vi-VN"/>
              </w:rPr>
              <w:t>Đảm bảo sự chặt chẽ trong việc từ chối vận chuyển hành khách</w:t>
            </w:r>
          </w:p>
        </w:tc>
        <w:tc>
          <w:tcPr>
            <w:tcW w:w="5211" w:type="dxa"/>
            <w:shd w:val="clear" w:color="auto" w:fill="FFFFFF"/>
            <w:tcMar>
              <w:top w:w="0" w:type="dxa"/>
              <w:left w:w="100" w:type="dxa"/>
              <w:bottom w:w="0" w:type="dxa"/>
              <w:right w:w="100" w:type="dxa"/>
            </w:tcMar>
          </w:tcPr>
          <w:p w14:paraId="7D7AFF70" w14:textId="081E6BBC" w:rsidR="00E51A83" w:rsidRPr="001E2D44" w:rsidRDefault="00F4030E" w:rsidP="001E2D44">
            <w:pPr>
              <w:shd w:val="clear" w:color="auto" w:fill="FFFFFF"/>
              <w:spacing w:before="60"/>
              <w:ind w:right="43" w:hanging="14"/>
              <w:jc w:val="both"/>
              <w:rPr>
                <w:rFonts w:ascii="Times New Roman" w:eastAsia="Times New Roman" w:hAnsi="Times New Roman" w:cs="Times New Roman"/>
                <w:sz w:val="26"/>
                <w:szCs w:val="26"/>
              </w:rPr>
            </w:pPr>
            <w:r w:rsidRPr="001E2D44">
              <w:rPr>
                <w:rFonts w:ascii="Times New Roman" w:hAnsi="Times New Roman" w:cs="Times New Roman"/>
                <w:sz w:val="26"/>
                <w:szCs w:val="26"/>
                <w:lang w:val="vi-VN"/>
              </w:rPr>
              <w:t>Bộ Xây dựng tiếp thu</w:t>
            </w:r>
            <w:r w:rsidR="00021962" w:rsidRPr="001E2D44">
              <w:rPr>
                <w:rFonts w:ascii="Times New Roman" w:hAnsi="Times New Roman" w:cs="Times New Roman"/>
                <w:sz w:val="26"/>
                <w:szCs w:val="26"/>
              </w:rPr>
              <w:t>,</w:t>
            </w:r>
            <w:r w:rsidRPr="001E2D44">
              <w:rPr>
                <w:rFonts w:ascii="Times New Roman" w:hAnsi="Times New Roman" w:cs="Times New Roman"/>
                <w:sz w:val="26"/>
                <w:szCs w:val="26"/>
                <w:lang w:val="vi-VN"/>
              </w:rPr>
              <w:t xml:space="preserve"> chỉnh </w:t>
            </w:r>
            <w:r w:rsidR="00021962" w:rsidRPr="001E2D44">
              <w:rPr>
                <w:rFonts w:ascii="Times New Roman" w:hAnsi="Times New Roman" w:cs="Times New Roman"/>
                <w:sz w:val="26"/>
                <w:szCs w:val="26"/>
              </w:rPr>
              <w:t>lý</w:t>
            </w:r>
            <w:r w:rsidRPr="001E2D44">
              <w:rPr>
                <w:rFonts w:ascii="Times New Roman" w:hAnsi="Times New Roman" w:cs="Times New Roman"/>
                <w:sz w:val="26"/>
                <w:szCs w:val="26"/>
                <w:lang w:val="vi-VN"/>
              </w:rPr>
              <w:t xml:space="preserve"> Khoản 5 Điều 51 </w:t>
            </w:r>
            <w:r w:rsidR="00021962" w:rsidRPr="001E2D44">
              <w:rPr>
                <w:rFonts w:ascii="Times New Roman" w:hAnsi="Times New Roman" w:cs="Times New Roman"/>
                <w:sz w:val="26"/>
                <w:szCs w:val="26"/>
              </w:rPr>
              <w:t>dự thảo Luật.</w:t>
            </w:r>
          </w:p>
        </w:tc>
      </w:tr>
      <w:tr w:rsidR="004921DC" w:rsidRPr="001E2D44" w14:paraId="5CAC9F1E" w14:textId="77777777" w:rsidTr="007A39D4">
        <w:trPr>
          <w:trHeight w:val="487"/>
        </w:trPr>
        <w:tc>
          <w:tcPr>
            <w:tcW w:w="0" w:type="auto"/>
            <w:shd w:val="clear" w:color="auto" w:fill="FFFFFF"/>
            <w:tcMar>
              <w:top w:w="0" w:type="dxa"/>
              <w:left w:w="100" w:type="dxa"/>
              <w:bottom w:w="0" w:type="dxa"/>
              <w:right w:w="100" w:type="dxa"/>
            </w:tcMar>
          </w:tcPr>
          <w:p w14:paraId="2B1471EE" w14:textId="77777777" w:rsidR="004921DC" w:rsidRPr="001E2D44" w:rsidRDefault="004921DC" w:rsidP="004921DC">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4A637700" w14:textId="533E682E" w:rsidR="004921DC" w:rsidRPr="001E2D44" w:rsidRDefault="004921DC" w:rsidP="004921DC">
            <w:pPr>
              <w:spacing w:before="60"/>
              <w:jc w:val="both"/>
              <w:rPr>
                <w:rFonts w:ascii="Times New Roman" w:hAnsi="Times New Roman" w:cs="Times New Roman"/>
                <w:sz w:val="26"/>
                <w:szCs w:val="26"/>
                <w:lang w:val="vi-VN"/>
              </w:rPr>
            </w:pPr>
            <w:r>
              <w:rPr>
                <w:rFonts w:ascii="Times New Roman" w:hAnsi="Times New Roman" w:cs="Times New Roman"/>
                <w:sz w:val="26"/>
                <w:szCs w:val="26"/>
                <w:lang w:val="vi-VN"/>
              </w:rPr>
              <w:t>Điều 56</w:t>
            </w:r>
          </w:p>
        </w:tc>
        <w:tc>
          <w:tcPr>
            <w:tcW w:w="2301" w:type="dxa"/>
            <w:shd w:val="clear" w:color="auto" w:fill="FFFFFF"/>
            <w:tcMar>
              <w:top w:w="0" w:type="dxa"/>
              <w:left w:w="100" w:type="dxa"/>
              <w:bottom w:w="0" w:type="dxa"/>
              <w:right w:w="100" w:type="dxa"/>
            </w:tcMar>
          </w:tcPr>
          <w:p w14:paraId="64D91609" w14:textId="3731F453" w:rsidR="004921DC" w:rsidRPr="001E2D44" w:rsidRDefault="004921DC" w:rsidP="004921DC">
            <w:pPr>
              <w:spacing w:before="60"/>
              <w:ind w:left="20" w:right="100"/>
              <w:jc w:val="both"/>
              <w:rPr>
                <w:rFonts w:ascii="Times New Roman" w:hAnsi="Times New Roman" w:cs="Times New Roman"/>
                <w:b/>
                <w:bCs/>
                <w:sz w:val="26"/>
                <w:szCs w:val="26"/>
                <w:lang w:val="vi-VN"/>
              </w:rPr>
            </w:pPr>
            <w:r w:rsidRPr="001E2D44">
              <w:rPr>
                <w:rFonts w:ascii="Times New Roman" w:hAnsi="Times New Roman" w:cs="Times New Roman"/>
                <w:b/>
                <w:bCs/>
                <w:sz w:val="26"/>
                <w:szCs w:val="26"/>
                <w:lang w:val="vi-VN"/>
              </w:rPr>
              <w:t>Ông Lê Văn Mai - đại diện Bộ Công an</w:t>
            </w:r>
            <w:r w:rsidRPr="001E2D44">
              <w:rPr>
                <w:rFonts w:ascii="Times New Roman" w:hAnsi="Times New Roman" w:cs="Times New Roman"/>
                <w:b/>
                <w:bCs/>
                <w:sz w:val="26"/>
                <w:szCs w:val="26"/>
              </w:rPr>
              <w:t xml:space="preserve"> </w:t>
            </w:r>
            <w:r w:rsidRPr="001E2D44">
              <w:rPr>
                <w:rFonts w:ascii="Times New Roman" w:hAnsi="Times New Roman" w:cs="Times New Roman"/>
                <w:iCs/>
                <w:sz w:val="26"/>
                <w:szCs w:val="26"/>
              </w:rPr>
              <w:t>(ý kiến</w:t>
            </w:r>
            <w:r w:rsidRPr="001E2D44">
              <w:rPr>
                <w:rFonts w:ascii="Times New Roman" w:hAnsi="Times New Roman" w:cs="Times New Roman"/>
                <w:iCs/>
                <w:sz w:val="26"/>
                <w:szCs w:val="26"/>
                <w:lang w:val="vi-VN"/>
              </w:rPr>
              <w:t xml:space="preserve"> bằng văn bản)</w:t>
            </w:r>
          </w:p>
        </w:tc>
        <w:tc>
          <w:tcPr>
            <w:tcW w:w="5528" w:type="dxa"/>
            <w:shd w:val="clear" w:color="auto" w:fill="FFFFFF"/>
            <w:tcMar>
              <w:top w:w="0" w:type="dxa"/>
              <w:left w:w="100" w:type="dxa"/>
              <w:bottom w:w="0" w:type="dxa"/>
              <w:right w:w="100" w:type="dxa"/>
            </w:tcMar>
          </w:tcPr>
          <w:p w14:paraId="772F4BB4" w14:textId="1276E933" w:rsidR="004921DC" w:rsidRPr="001E2D44" w:rsidRDefault="004921DC" w:rsidP="004921DC">
            <w:pPr>
              <w:pStyle w:val="TableParagraph"/>
              <w:spacing w:before="60"/>
              <w:jc w:val="both"/>
              <w:rPr>
                <w:sz w:val="26"/>
                <w:szCs w:val="26"/>
              </w:rPr>
            </w:pPr>
            <w:r w:rsidRPr="001E2D44">
              <w:rPr>
                <w:sz w:val="26"/>
                <w:szCs w:val="26"/>
              </w:rPr>
              <w:t>7. Tại khoản 3 Điều 56 dự thảo Luật quy định: “</w:t>
            </w:r>
            <w:r w:rsidRPr="001E2D44">
              <w:rPr>
                <w:i/>
                <w:iCs/>
                <w:sz w:val="26"/>
                <w:szCs w:val="26"/>
              </w:rPr>
              <w:t>Hàng hóa bị từ chối vận chuyển vì vi phạm các quy định về an ninh, quốc phòng</w:t>
            </w:r>
            <w:r w:rsidRPr="001E2D44">
              <w:rPr>
                <w:sz w:val="26"/>
                <w:szCs w:val="26"/>
              </w:rPr>
              <w:t>”. Tuy nhiên, đề nghị chỉnh lý nội dung này như sau: “</w:t>
            </w:r>
            <w:r w:rsidRPr="001E2D44">
              <w:rPr>
                <w:b/>
                <w:bCs/>
                <w:i/>
                <w:iCs/>
                <w:sz w:val="26"/>
                <w:szCs w:val="26"/>
              </w:rPr>
              <w:t>Hàng hóa bị từ chối vận chuyển vì lý do an ninh, quốc phòng</w:t>
            </w:r>
            <w:r w:rsidRPr="001E2D44">
              <w:rPr>
                <w:sz w:val="26"/>
                <w:szCs w:val="26"/>
              </w:rPr>
              <w:t>” để bảo đảm đầy đủ, chính xác; bởi vì, lý do an ninh, quốc phòng bao gồm nhiều trường hợp, trong đó có trường hợp vi phạm các quy định về an ninh, quốc phòng.</w:t>
            </w:r>
          </w:p>
        </w:tc>
        <w:tc>
          <w:tcPr>
            <w:tcW w:w="5211" w:type="dxa"/>
            <w:shd w:val="clear" w:color="auto" w:fill="FFFFFF"/>
            <w:tcMar>
              <w:top w:w="0" w:type="dxa"/>
              <w:left w:w="100" w:type="dxa"/>
              <w:bottom w:w="0" w:type="dxa"/>
              <w:right w:w="100" w:type="dxa"/>
            </w:tcMar>
          </w:tcPr>
          <w:p w14:paraId="6C7842EE" w14:textId="76DD0338" w:rsidR="004921DC" w:rsidRPr="001E2D44" w:rsidRDefault="004921DC" w:rsidP="004921DC">
            <w:pPr>
              <w:shd w:val="clear" w:color="auto" w:fill="FFFFFF"/>
              <w:spacing w:before="60"/>
              <w:ind w:right="43" w:hanging="14"/>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Bộ Xây dựng tiếp thu, chỉnh lý khoản 3 Điều 56 dự thảo Luật.</w:t>
            </w:r>
          </w:p>
        </w:tc>
      </w:tr>
      <w:tr w:rsidR="001E2D44" w:rsidRPr="001E2D44" w14:paraId="1C412C27" w14:textId="77777777" w:rsidTr="007A39D4">
        <w:trPr>
          <w:trHeight w:val="487"/>
        </w:trPr>
        <w:tc>
          <w:tcPr>
            <w:tcW w:w="0" w:type="auto"/>
            <w:shd w:val="clear" w:color="auto" w:fill="FFFFFF"/>
            <w:tcMar>
              <w:top w:w="0" w:type="dxa"/>
              <w:left w:w="100" w:type="dxa"/>
              <w:bottom w:w="0" w:type="dxa"/>
              <w:right w:w="100" w:type="dxa"/>
            </w:tcMar>
          </w:tcPr>
          <w:p w14:paraId="6AC5969E" w14:textId="77777777" w:rsidR="00E26D3D" w:rsidRPr="001E2D44" w:rsidRDefault="00E26D3D"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39300F47" w14:textId="34F7862A" w:rsidR="00E26D3D" w:rsidRPr="001E2D44" w:rsidRDefault="00E26D3D" w:rsidP="001E2D44">
            <w:pPr>
              <w:spacing w:before="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Điều 62</w:t>
            </w:r>
          </w:p>
        </w:tc>
        <w:tc>
          <w:tcPr>
            <w:tcW w:w="2301" w:type="dxa"/>
            <w:shd w:val="clear" w:color="auto" w:fill="FFFFFF"/>
            <w:tcMar>
              <w:top w:w="0" w:type="dxa"/>
              <w:left w:w="100" w:type="dxa"/>
              <w:bottom w:w="0" w:type="dxa"/>
              <w:right w:w="100" w:type="dxa"/>
            </w:tcMar>
          </w:tcPr>
          <w:p w14:paraId="03C6F595" w14:textId="07E189CB" w:rsidR="00E26D3D" w:rsidRPr="001E2D44" w:rsidRDefault="00E26D3D" w:rsidP="001E2D44">
            <w:pPr>
              <w:spacing w:before="60"/>
              <w:ind w:left="20" w:right="100"/>
              <w:jc w:val="both"/>
              <w:rPr>
                <w:rFonts w:ascii="Times New Roman" w:hAnsi="Times New Roman" w:cs="Times New Roman"/>
                <w:sz w:val="26"/>
                <w:szCs w:val="26"/>
                <w:lang w:val="vi-VN"/>
              </w:rPr>
            </w:pPr>
            <w:r w:rsidRPr="001E2D44">
              <w:rPr>
                <w:rFonts w:ascii="Times New Roman" w:hAnsi="Times New Roman" w:cs="Times New Roman"/>
                <w:b/>
                <w:bCs/>
                <w:sz w:val="26"/>
                <w:szCs w:val="26"/>
                <w:lang w:val="vi-VN"/>
              </w:rPr>
              <w:t>Văn phòng Bộ - Bộ Xây dựng</w:t>
            </w:r>
            <w:r w:rsidR="005A16A9" w:rsidRPr="001E2D44">
              <w:rPr>
                <w:rFonts w:ascii="Times New Roman" w:hAnsi="Times New Roman" w:cs="Times New Roman"/>
                <w:sz w:val="26"/>
                <w:szCs w:val="26"/>
                <w:lang w:val="vi-VN"/>
              </w:rPr>
              <w:t xml:space="preserve"> </w:t>
            </w:r>
            <w:r w:rsidR="005A16A9" w:rsidRPr="001E2D44">
              <w:rPr>
                <w:rFonts w:ascii="Times New Roman" w:hAnsi="Times New Roman" w:cs="Times New Roman"/>
                <w:i/>
                <w:iCs/>
                <w:sz w:val="26"/>
                <w:szCs w:val="26"/>
              </w:rPr>
              <w:t>(CV số 438/VP-KSTTHC ngày 24/6/2025)</w:t>
            </w:r>
          </w:p>
        </w:tc>
        <w:tc>
          <w:tcPr>
            <w:tcW w:w="5528" w:type="dxa"/>
            <w:shd w:val="clear" w:color="auto" w:fill="FFFFFF"/>
            <w:tcMar>
              <w:top w:w="0" w:type="dxa"/>
              <w:left w:w="100" w:type="dxa"/>
              <w:bottom w:w="0" w:type="dxa"/>
              <w:right w:w="100" w:type="dxa"/>
            </w:tcMar>
          </w:tcPr>
          <w:p w14:paraId="02C7FFFE" w14:textId="476D657C" w:rsidR="00E26D3D" w:rsidRPr="001E2D44" w:rsidRDefault="00E26D3D" w:rsidP="001E2D44">
            <w:pPr>
              <w:pStyle w:val="TableParagraph"/>
              <w:spacing w:before="60"/>
              <w:jc w:val="both"/>
              <w:rPr>
                <w:sz w:val="26"/>
                <w:szCs w:val="26"/>
                <w:lang w:val="vi-VN"/>
              </w:rPr>
            </w:pPr>
            <w:r w:rsidRPr="001E2D44">
              <w:rPr>
                <w:sz w:val="26"/>
                <w:szCs w:val="26"/>
                <w:lang w:val="vi-VN"/>
              </w:rPr>
              <w:t xml:space="preserve">Khoản 4 Điều 62: </w:t>
            </w:r>
            <w:r w:rsidR="00021962" w:rsidRPr="001E2D44">
              <w:rPr>
                <w:sz w:val="26"/>
                <w:szCs w:val="26"/>
                <w:lang w:val="vi-VN"/>
              </w:rPr>
              <w:t>đ</w:t>
            </w:r>
            <w:r w:rsidRPr="001E2D44">
              <w:rPr>
                <w:sz w:val="26"/>
                <w:szCs w:val="26"/>
                <w:lang w:val="vi-VN"/>
              </w:rPr>
              <w:t xml:space="preserve">ể đảm bảo tính rõ ràng tại quy định “Trường hợp hành vi đó do nhân viên hoặc đại lý thực hiện thì phải chứng minh được rằng nhân viên hoặc đại lý đó đã hành động khi thực hiện nhiệm vụ của mình”, đề nghị nghiên cứu, quy định rõ chủ thể phải thực hiện việc chứng minh và nội dung phải chứng minh là không “cố ý hoặc không </w:t>
            </w:r>
            <w:r w:rsidRPr="001E2D44">
              <w:rPr>
                <w:sz w:val="26"/>
                <w:szCs w:val="26"/>
                <w:lang w:val="vi-VN"/>
              </w:rPr>
              <w:lastRenderedPageBreak/>
              <w:t>nhận thức rằng thiệt hại có thể xảy ra”.</w:t>
            </w:r>
          </w:p>
        </w:tc>
        <w:tc>
          <w:tcPr>
            <w:tcW w:w="5211" w:type="dxa"/>
            <w:shd w:val="clear" w:color="auto" w:fill="FFFFFF"/>
            <w:tcMar>
              <w:top w:w="0" w:type="dxa"/>
              <w:left w:w="100" w:type="dxa"/>
              <w:bottom w:w="0" w:type="dxa"/>
              <w:right w:w="100" w:type="dxa"/>
            </w:tcMar>
          </w:tcPr>
          <w:p w14:paraId="4DB462DA" w14:textId="0D08052C" w:rsidR="00E26D3D" w:rsidRPr="001E2D44" w:rsidRDefault="00F94482" w:rsidP="001E2D44">
            <w:pPr>
              <w:shd w:val="clear" w:color="auto" w:fill="FFFFFF"/>
              <w:spacing w:before="60"/>
              <w:ind w:right="43"/>
              <w:jc w:val="both"/>
              <w:rPr>
                <w:rFonts w:ascii="Times New Roman" w:eastAsia="Times New Roman" w:hAnsi="Times New Roman" w:cs="Times New Roman"/>
                <w:sz w:val="26"/>
                <w:szCs w:val="26"/>
                <w:lang w:val="vi-VN"/>
              </w:rPr>
            </w:pPr>
            <w:r w:rsidRPr="001E2D44">
              <w:rPr>
                <w:rFonts w:ascii="Times New Roman" w:hAnsi="Times New Roman" w:cs="Times New Roman"/>
                <w:sz w:val="26"/>
                <w:szCs w:val="26"/>
                <w:lang w:val="vi-VN"/>
              </w:rPr>
              <w:lastRenderedPageBreak/>
              <w:t xml:space="preserve">Bộ Xây dựng </w:t>
            </w:r>
            <w:r w:rsidR="00021962" w:rsidRPr="001E2D44">
              <w:rPr>
                <w:rFonts w:ascii="Times New Roman" w:hAnsi="Times New Roman" w:cs="Times New Roman"/>
                <w:sz w:val="26"/>
                <w:szCs w:val="26"/>
                <w:lang w:val="vi-VN"/>
              </w:rPr>
              <w:t>đề</w:t>
            </w:r>
            <w:r w:rsidRPr="001E2D44">
              <w:rPr>
                <w:rFonts w:ascii="Times New Roman" w:hAnsi="Times New Roman" w:cs="Times New Roman"/>
                <w:sz w:val="26"/>
                <w:szCs w:val="26"/>
                <w:lang w:val="vi-VN"/>
              </w:rPr>
              <w:t xml:space="preserve"> nghị giữ nguyên Dự thảo, nội dung chủ thể chứng minh theo quy định tại Điều 20 Công ước Montreal 1999: </w:t>
            </w:r>
            <w:r w:rsidRPr="001E2D44">
              <w:rPr>
                <w:rFonts w:ascii="Times New Roman" w:hAnsi="Times New Roman" w:cs="Times New Roman"/>
                <w:i/>
                <w:iCs/>
                <w:sz w:val="26"/>
                <w:szCs w:val="26"/>
                <w:lang w:val="vi-VN"/>
              </w:rPr>
              <w:t xml:space="preserve">“1. Người vận chuyển không chịu trách nhiệm, nếu phía vận chuyển chứng minh được rằng mình và đại lý của mình đã áp dụng mọi biện pháp để tránh thiệt hại hoặc đã không thể áp dụng các biện </w:t>
            </w:r>
            <w:r w:rsidRPr="001E2D44">
              <w:rPr>
                <w:rFonts w:ascii="Times New Roman" w:hAnsi="Times New Roman" w:cs="Times New Roman"/>
                <w:i/>
                <w:iCs/>
                <w:sz w:val="26"/>
                <w:szCs w:val="26"/>
                <w:lang w:val="vi-VN"/>
              </w:rPr>
              <w:lastRenderedPageBreak/>
              <w:t xml:space="preserve">pháp như vậy.”  </w:t>
            </w:r>
            <w:r w:rsidRPr="001E2D44">
              <w:rPr>
                <w:rFonts w:ascii="Times New Roman" w:hAnsi="Times New Roman" w:cs="Times New Roman"/>
                <w:sz w:val="26"/>
                <w:szCs w:val="26"/>
                <w:lang w:val="vi-VN"/>
              </w:rPr>
              <w:t xml:space="preserve">Nội dung quy định chi tiết, hướng dẫn cụ thể </w:t>
            </w:r>
            <w:r w:rsidRPr="001E2D44">
              <w:rPr>
                <w:rFonts w:ascii="Times New Roman" w:eastAsia="Times New Roman" w:hAnsi="Times New Roman" w:cs="Times New Roman"/>
                <w:sz w:val="26"/>
                <w:szCs w:val="26"/>
                <w:lang w:val="vi-VN"/>
              </w:rPr>
              <w:t>trách nhiệm bồi thường thiệt hại của người vận chuyển</w:t>
            </w:r>
            <w:r w:rsidR="00432C7F" w:rsidRPr="001E2D44">
              <w:rPr>
                <w:rFonts w:ascii="Times New Roman" w:eastAsia="Times New Roman" w:hAnsi="Times New Roman" w:cs="Times New Roman"/>
                <w:sz w:val="26"/>
                <w:szCs w:val="26"/>
                <w:lang w:val="vi-VN"/>
              </w:rPr>
              <w:t xml:space="preserve"> sẽ được quy định tại văn bản hướng dẫn Luật.</w:t>
            </w:r>
          </w:p>
        </w:tc>
      </w:tr>
      <w:tr w:rsidR="001E2D44" w:rsidRPr="001E2D44" w14:paraId="7314C580" w14:textId="77777777" w:rsidTr="007A39D4">
        <w:trPr>
          <w:trHeight w:val="1313"/>
        </w:trPr>
        <w:tc>
          <w:tcPr>
            <w:tcW w:w="0" w:type="auto"/>
            <w:shd w:val="clear" w:color="auto" w:fill="FFFFFF"/>
            <w:tcMar>
              <w:top w:w="0" w:type="dxa"/>
              <w:left w:w="100" w:type="dxa"/>
              <w:bottom w:w="0" w:type="dxa"/>
              <w:right w:w="100" w:type="dxa"/>
            </w:tcMar>
          </w:tcPr>
          <w:p w14:paraId="625C06E5" w14:textId="77777777" w:rsidR="009D061C" w:rsidRPr="001E2D44" w:rsidRDefault="009D061C"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7F816889" w14:textId="77777777" w:rsidR="009D061C" w:rsidRPr="001E2D44" w:rsidRDefault="009D061C" w:rsidP="001E2D44">
            <w:pPr>
              <w:spacing w:before="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Điều 71</w:t>
            </w:r>
          </w:p>
        </w:tc>
        <w:tc>
          <w:tcPr>
            <w:tcW w:w="2301" w:type="dxa"/>
            <w:shd w:val="clear" w:color="auto" w:fill="FFFFFF"/>
            <w:tcMar>
              <w:top w:w="0" w:type="dxa"/>
              <w:left w:w="100" w:type="dxa"/>
              <w:bottom w:w="0" w:type="dxa"/>
              <w:right w:w="100" w:type="dxa"/>
            </w:tcMar>
          </w:tcPr>
          <w:p w14:paraId="22945ECF" w14:textId="207BDC46" w:rsidR="009D061C" w:rsidRPr="001E2D44" w:rsidRDefault="009D061C" w:rsidP="001E2D44">
            <w:pPr>
              <w:spacing w:before="60"/>
              <w:ind w:left="20" w:right="100"/>
              <w:jc w:val="both"/>
              <w:rPr>
                <w:rFonts w:ascii="Times New Roman" w:hAnsi="Times New Roman" w:cs="Times New Roman"/>
                <w:b/>
                <w:bCs/>
                <w:sz w:val="26"/>
                <w:szCs w:val="26"/>
              </w:rPr>
            </w:pPr>
            <w:r w:rsidRPr="001E2D44">
              <w:rPr>
                <w:rFonts w:ascii="Times New Roman" w:hAnsi="Times New Roman" w:cs="Times New Roman"/>
                <w:b/>
                <w:bCs/>
                <w:sz w:val="26"/>
                <w:szCs w:val="26"/>
                <w:lang w:val="vi-VN"/>
              </w:rPr>
              <w:t>Ông Phan Hồng Thủy - Bộ Dân tộc Tôn Giáo</w:t>
            </w:r>
            <w:r w:rsidR="00EA632A" w:rsidRPr="001E2D44">
              <w:rPr>
                <w:rFonts w:ascii="Times New Roman" w:hAnsi="Times New Roman" w:cs="Times New Roman"/>
                <w:b/>
                <w:bCs/>
                <w:sz w:val="26"/>
                <w:szCs w:val="26"/>
              </w:rPr>
              <w:t xml:space="preserve"> </w:t>
            </w:r>
            <w:r w:rsidR="00EA632A" w:rsidRPr="001E2D44">
              <w:rPr>
                <w:rFonts w:ascii="Times New Roman" w:hAnsi="Times New Roman" w:cs="Times New Roman"/>
                <w:iCs/>
                <w:sz w:val="26"/>
                <w:szCs w:val="26"/>
              </w:rPr>
              <w:t>(ý kiến tại cuộc họp)</w:t>
            </w:r>
          </w:p>
        </w:tc>
        <w:tc>
          <w:tcPr>
            <w:tcW w:w="5528" w:type="dxa"/>
            <w:shd w:val="clear" w:color="auto" w:fill="FFFFFF"/>
            <w:tcMar>
              <w:top w:w="0" w:type="dxa"/>
              <w:left w:w="100" w:type="dxa"/>
              <w:bottom w:w="0" w:type="dxa"/>
              <w:right w:w="100" w:type="dxa"/>
            </w:tcMar>
          </w:tcPr>
          <w:p w14:paraId="3105FB99" w14:textId="77777777" w:rsidR="009D061C" w:rsidRPr="001E2D44" w:rsidRDefault="009D061C" w:rsidP="001E2D44">
            <w:pPr>
              <w:spacing w:before="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Điều 71, cơ chế giải quyết tranh chấp có đưa ra hình thức trọng tài là rất phù hợp, xem xét  mở rộng đối tượng được giải quyết theo trọng tài để giảm bớt gánh nặng cho Tòa án.</w:t>
            </w:r>
          </w:p>
        </w:tc>
        <w:tc>
          <w:tcPr>
            <w:tcW w:w="5211" w:type="dxa"/>
            <w:shd w:val="clear" w:color="auto" w:fill="FFFFFF"/>
            <w:tcMar>
              <w:top w:w="0" w:type="dxa"/>
              <w:left w:w="100" w:type="dxa"/>
              <w:bottom w:w="0" w:type="dxa"/>
              <w:right w:w="100" w:type="dxa"/>
            </w:tcMar>
          </w:tcPr>
          <w:p w14:paraId="4D91F299" w14:textId="03CBFDC9" w:rsidR="009D061C" w:rsidRPr="001E2D44" w:rsidRDefault="000D1543" w:rsidP="001E2D44">
            <w:pPr>
              <w:spacing w:before="60"/>
              <w:ind w:left="20" w:right="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 xml:space="preserve">Bộ Xây dựng </w:t>
            </w:r>
            <w:r w:rsidR="00AC6324" w:rsidRPr="001E2D44">
              <w:rPr>
                <w:rFonts w:ascii="Times New Roman" w:hAnsi="Times New Roman" w:cs="Times New Roman"/>
                <w:sz w:val="26"/>
                <w:szCs w:val="26"/>
                <w:lang w:val="vi-VN"/>
              </w:rPr>
              <w:t>đề</w:t>
            </w:r>
            <w:r w:rsidRPr="001E2D44">
              <w:rPr>
                <w:rFonts w:ascii="Times New Roman" w:hAnsi="Times New Roman" w:cs="Times New Roman"/>
                <w:sz w:val="26"/>
                <w:szCs w:val="26"/>
                <w:lang w:val="vi-VN"/>
              </w:rPr>
              <w:t xml:space="preserve">nghị giữ nguyên </w:t>
            </w:r>
            <w:r w:rsidR="00AC6324" w:rsidRPr="001E2D44">
              <w:rPr>
                <w:rFonts w:ascii="Times New Roman" w:hAnsi="Times New Roman" w:cs="Times New Roman"/>
                <w:sz w:val="26"/>
                <w:szCs w:val="26"/>
              </w:rPr>
              <w:t>d</w:t>
            </w:r>
            <w:r w:rsidRPr="001E2D44">
              <w:rPr>
                <w:rFonts w:ascii="Times New Roman" w:hAnsi="Times New Roman" w:cs="Times New Roman"/>
                <w:sz w:val="26"/>
                <w:szCs w:val="26"/>
                <w:lang w:val="vi-VN"/>
              </w:rPr>
              <w:t>ự thảo do nội dung giải quyết tranh chấp bằng Trọng tài chỉ áp dụng với vận chuyển hàng hóa được thực hiện theo quy định tại Điều 34 của Công ước Montreal 1999.</w:t>
            </w:r>
          </w:p>
        </w:tc>
      </w:tr>
      <w:tr w:rsidR="001E2D44" w:rsidRPr="001E2D44" w14:paraId="60635283" w14:textId="77777777" w:rsidTr="007A39D4">
        <w:trPr>
          <w:trHeight w:val="1625"/>
        </w:trPr>
        <w:tc>
          <w:tcPr>
            <w:tcW w:w="0" w:type="auto"/>
            <w:shd w:val="clear" w:color="auto" w:fill="FFFFFF"/>
            <w:tcMar>
              <w:top w:w="0" w:type="dxa"/>
              <w:left w:w="100" w:type="dxa"/>
              <w:bottom w:w="0" w:type="dxa"/>
              <w:right w:w="100" w:type="dxa"/>
            </w:tcMar>
          </w:tcPr>
          <w:p w14:paraId="7EE9AB3E" w14:textId="77777777" w:rsidR="00F4030E" w:rsidRPr="001E2D44" w:rsidRDefault="00F4030E"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655B7184" w14:textId="77777777" w:rsidR="00F4030E" w:rsidRPr="001E2D44" w:rsidRDefault="00F4030E" w:rsidP="001E2D44">
            <w:pPr>
              <w:spacing w:before="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Điều 72</w:t>
            </w:r>
          </w:p>
        </w:tc>
        <w:tc>
          <w:tcPr>
            <w:tcW w:w="2301" w:type="dxa"/>
            <w:shd w:val="clear" w:color="auto" w:fill="FFFFFF"/>
            <w:tcMar>
              <w:top w:w="0" w:type="dxa"/>
              <w:left w:w="100" w:type="dxa"/>
              <w:bottom w:w="0" w:type="dxa"/>
              <w:right w:w="100" w:type="dxa"/>
            </w:tcMar>
          </w:tcPr>
          <w:p w14:paraId="001EC8DF" w14:textId="7A0BC617" w:rsidR="00F4030E" w:rsidRPr="001E2D44" w:rsidRDefault="00F4030E" w:rsidP="001E2D44">
            <w:pPr>
              <w:spacing w:before="60"/>
              <w:ind w:left="20" w:right="100"/>
              <w:jc w:val="both"/>
              <w:rPr>
                <w:rFonts w:ascii="Times New Roman" w:hAnsi="Times New Roman" w:cs="Times New Roman"/>
                <w:b/>
                <w:bCs/>
                <w:sz w:val="26"/>
                <w:szCs w:val="26"/>
              </w:rPr>
            </w:pPr>
            <w:r w:rsidRPr="001E2D44">
              <w:rPr>
                <w:rFonts w:ascii="Times New Roman" w:hAnsi="Times New Roman" w:cs="Times New Roman"/>
                <w:b/>
                <w:bCs/>
                <w:sz w:val="26"/>
                <w:szCs w:val="26"/>
                <w:lang w:val="vi-VN"/>
              </w:rPr>
              <w:t>Ông Phan Hồng Thủy - Bộ Dân tộc Tôn Giáo</w:t>
            </w:r>
            <w:r w:rsidR="00EA632A" w:rsidRPr="001E2D44">
              <w:rPr>
                <w:rFonts w:ascii="Times New Roman" w:hAnsi="Times New Roman" w:cs="Times New Roman"/>
                <w:b/>
                <w:bCs/>
                <w:sz w:val="26"/>
                <w:szCs w:val="26"/>
              </w:rPr>
              <w:t xml:space="preserve"> </w:t>
            </w:r>
            <w:r w:rsidR="00EA632A" w:rsidRPr="001E2D44">
              <w:rPr>
                <w:rFonts w:ascii="Times New Roman" w:hAnsi="Times New Roman" w:cs="Times New Roman"/>
                <w:iCs/>
                <w:sz w:val="26"/>
                <w:szCs w:val="26"/>
              </w:rPr>
              <w:t>(ý kiến tại cuộc họp)</w:t>
            </w:r>
          </w:p>
        </w:tc>
        <w:tc>
          <w:tcPr>
            <w:tcW w:w="5528" w:type="dxa"/>
            <w:shd w:val="clear" w:color="auto" w:fill="FFFFFF"/>
            <w:tcMar>
              <w:top w:w="0" w:type="dxa"/>
              <w:left w:w="100" w:type="dxa"/>
              <w:bottom w:w="0" w:type="dxa"/>
              <w:right w:w="100" w:type="dxa"/>
            </w:tcMar>
          </w:tcPr>
          <w:p w14:paraId="380CC66A" w14:textId="77777777" w:rsidR="00F4030E" w:rsidRPr="001E2D44" w:rsidRDefault="00F4030E" w:rsidP="001E2D44">
            <w:pPr>
              <w:spacing w:before="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Điều 72: thời hiệu khởi kiện theo quy định tại Điều 429 BLDS hiện hành là 3 năm, trong dự thảo Luật đang giới hạn 2 năm thì quyền của ng khởi kiện có bị giới hạn,cơ quan soạn thảo giải trình rõ nội dung này.</w:t>
            </w:r>
          </w:p>
        </w:tc>
        <w:tc>
          <w:tcPr>
            <w:tcW w:w="5211" w:type="dxa"/>
            <w:vMerge w:val="restart"/>
            <w:shd w:val="clear" w:color="auto" w:fill="FFFFFF"/>
            <w:tcMar>
              <w:top w:w="0" w:type="dxa"/>
              <w:left w:w="100" w:type="dxa"/>
              <w:bottom w:w="0" w:type="dxa"/>
              <w:right w:w="100" w:type="dxa"/>
            </w:tcMar>
          </w:tcPr>
          <w:p w14:paraId="4A20FABC" w14:textId="788C6974" w:rsidR="00F4030E" w:rsidRPr="001E2D44" w:rsidRDefault="00F4030E" w:rsidP="001E2D44">
            <w:pPr>
              <w:spacing w:before="60"/>
              <w:ind w:left="20" w:right="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 xml:space="preserve">Bộ Xây dựng </w:t>
            </w:r>
            <w:r w:rsidR="00AC6324" w:rsidRPr="001E2D44">
              <w:rPr>
                <w:rFonts w:ascii="Times New Roman" w:hAnsi="Times New Roman" w:cs="Times New Roman"/>
                <w:sz w:val="26"/>
                <w:szCs w:val="26"/>
                <w:lang w:val="vi-VN"/>
              </w:rPr>
              <w:t>đề</w:t>
            </w:r>
            <w:r w:rsidRPr="001E2D44">
              <w:rPr>
                <w:rFonts w:ascii="Times New Roman" w:hAnsi="Times New Roman" w:cs="Times New Roman"/>
                <w:sz w:val="26"/>
                <w:szCs w:val="26"/>
                <w:lang w:val="vi-VN"/>
              </w:rPr>
              <w:t xml:space="preserve"> nghị giữ nguyên </w:t>
            </w:r>
            <w:r w:rsidR="00AC6324" w:rsidRPr="001E2D44">
              <w:rPr>
                <w:rFonts w:ascii="Times New Roman" w:hAnsi="Times New Roman" w:cs="Times New Roman"/>
                <w:sz w:val="26"/>
                <w:szCs w:val="26"/>
              </w:rPr>
              <w:t>như d</w:t>
            </w:r>
            <w:r w:rsidRPr="001E2D44">
              <w:rPr>
                <w:rFonts w:ascii="Times New Roman" w:hAnsi="Times New Roman" w:cs="Times New Roman"/>
                <w:sz w:val="26"/>
                <w:szCs w:val="26"/>
                <w:lang w:val="vi-VN"/>
              </w:rPr>
              <w:t>ự thảo, thời hạn giải quyết/phản hồi khiếu nại của người vận chuyển được thực hiện theo quy định tại Điều 35 của Công ước Montreal 1999, khác biệt với quy định của Bộ luật dân sự do đó phải quy định tại Luật này.</w:t>
            </w:r>
          </w:p>
          <w:p w14:paraId="5D249B36" w14:textId="17245D52" w:rsidR="00F4030E" w:rsidRPr="001E2D44" w:rsidRDefault="00F4030E" w:rsidP="001E2D44">
            <w:pPr>
              <w:spacing w:before="60"/>
              <w:ind w:left="20" w:right="60"/>
              <w:jc w:val="both"/>
              <w:rPr>
                <w:rFonts w:ascii="Times New Roman" w:hAnsi="Times New Roman" w:cs="Times New Roman"/>
                <w:sz w:val="26"/>
                <w:szCs w:val="26"/>
                <w:lang w:val="vi-VN"/>
              </w:rPr>
            </w:pPr>
          </w:p>
        </w:tc>
      </w:tr>
      <w:tr w:rsidR="001E2D44" w:rsidRPr="001E2D44" w14:paraId="07E89FE0" w14:textId="77777777" w:rsidTr="007A39D4">
        <w:trPr>
          <w:trHeight w:val="913"/>
        </w:trPr>
        <w:tc>
          <w:tcPr>
            <w:tcW w:w="0" w:type="auto"/>
            <w:shd w:val="clear" w:color="auto" w:fill="FFFFFF"/>
            <w:tcMar>
              <w:top w:w="0" w:type="dxa"/>
              <w:left w:w="100" w:type="dxa"/>
              <w:bottom w:w="0" w:type="dxa"/>
              <w:right w:w="100" w:type="dxa"/>
            </w:tcMar>
          </w:tcPr>
          <w:p w14:paraId="26E05520" w14:textId="77777777" w:rsidR="00F4030E" w:rsidRPr="001E2D44" w:rsidRDefault="00F4030E"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072E66FF" w14:textId="77777777" w:rsidR="00F4030E" w:rsidRPr="001E2D44" w:rsidRDefault="00F4030E" w:rsidP="001E2D44">
            <w:pPr>
              <w:spacing w:before="60"/>
              <w:jc w:val="both"/>
              <w:rPr>
                <w:rFonts w:ascii="Times New Roman" w:hAnsi="Times New Roman" w:cs="Times New Roman"/>
                <w:sz w:val="26"/>
                <w:szCs w:val="26"/>
                <w:lang w:val="vi-VN"/>
              </w:rPr>
            </w:pPr>
          </w:p>
        </w:tc>
        <w:tc>
          <w:tcPr>
            <w:tcW w:w="2301" w:type="dxa"/>
            <w:shd w:val="clear" w:color="auto" w:fill="FFFFFF"/>
            <w:tcMar>
              <w:top w:w="0" w:type="dxa"/>
              <w:left w:w="100" w:type="dxa"/>
              <w:bottom w:w="0" w:type="dxa"/>
              <w:right w:w="100" w:type="dxa"/>
            </w:tcMar>
          </w:tcPr>
          <w:p w14:paraId="1A320B39" w14:textId="081A26A5" w:rsidR="00F4030E" w:rsidRPr="001E2D44" w:rsidRDefault="00F4030E" w:rsidP="001E2D44">
            <w:pPr>
              <w:spacing w:before="60"/>
              <w:ind w:left="20" w:right="100"/>
              <w:jc w:val="both"/>
              <w:rPr>
                <w:rFonts w:ascii="Times New Roman" w:hAnsi="Times New Roman" w:cs="Times New Roman"/>
                <w:b/>
                <w:bCs/>
                <w:sz w:val="26"/>
                <w:szCs w:val="26"/>
                <w:lang w:val="vi-VN"/>
              </w:rPr>
            </w:pPr>
            <w:r w:rsidRPr="001E2D44">
              <w:rPr>
                <w:rFonts w:ascii="Times New Roman" w:hAnsi="Times New Roman" w:cs="Times New Roman"/>
                <w:b/>
                <w:bCs/>
                <w:sz w:val="26"/>
                <w:szCs w:val="26"/>
                <w:lang w:val="vi-VN"/>
              </w:rPr>
              <w:t>Cảng vụ hàng không miền Bắc</w:t>
            </w:r>
            <w:r w:rsidRPr="001E2D44">
              <w:rPr>
                <w:rFonts w:ascii="Times New Roman" w:hAnsi="Times New Roman" w:cs="Times New Roman"/>
                <w:sz w:val="26"/>
                <w:szCs w:val="26"/>
                <w:lang w:val="vi-VN"/>
              </w:rPr>
              <w:t xml:space="preserve"> </w:t>
            </w:r>
            <w:r w:rsidRPr="001E2D44">
              <w:rPr>
                <w:rFonts w:ascii="Times New Roman" w:hAnsi="Times New Roman" w:cs="Times New Roman"/>
                <w:i/>
                <w:iCs/>
                <w:sz w:val="26"/>
                <w:szCs w:val="26"/>
                <w:lang w:val="vi-VN"/>
              </w:rPr>
              <w:t>(911/CVMB-TCHC ngày 23/6/2025)</w:t>
            </w:r>
          </w:p>
        </w:tc>
        <w:tc>
          <w:tcPr>
            <w:tcW w:w="5528" w:type="dxa"/>
            <w:shd w:val="clear" w:color="auto" w:fill="FFFFFF"/>
            <w:tcMar>
              <w:top w:w="0" w:type="dxa"/>
              <w:left w:w="100" w:type="dxa"/>
              <w:bottom w:w="0" w:type="dxa"/>
              <w:right w:w="100" w:type="dxa"/>
            </w:tcMar>
          </w:tcPr>
          <w:p w14:paraId="0CE5413B" w14:textId="386FDFDD" w:rsidR="00F4030E" w:rsidRPr="001E2D44" w:rsidRDefault="00F4030E" w:rsidP="004921DC">
            <w:pPr>
              <w:pStyle w:val="TableParagraph"/>
              <w:spacing w:before="60"/>
              <w:jc w:val="both"/>
              <w:rPr>
                <w:sz w:val="26"/>
                <w:szCs w:val="26"/>
                <w:lang w:val="vi-VN"/>
              </w:rPr>
            </w:pPr>
            <w:r w:rsidRPr="001E2D44">
              <w:rPr>
                <w:sz w:val="26"/>
                <w:szCs w:val="26"/>
              </w:rPr>
              <w:t>Điều</w:t>
            </w:r>
            <w:r w:rsidRPr="001E2D44">
              <w:rPr>
                <w:spacing w:val="-4"/>
                <w:sz w:val="26"/>
                <w:szCs w:val="26"/>
              </w:rPr>
              <w:t xml:space="preserve"> </w:t>
            </w:r>
            <w:r w:rsidRPr="001E2D44">
              <w:rPr>
                <w:spacing w:val="-5"/>
                <w:sz w:val="26"/>
                <w:szCs w:val="26"/>
              </w:rPr>
              <w:t>72</w:t>
            </w:r>
            <w:r w:rsidRPr="001E2D44">
              <w:rPr>
                <w:spacing w:val="-5"/>
                <w:sz w:val="26"/>
                <w:szCs w:val="26"/>
                <w:lang w:val="vi-VN"/>
              </w:rPr>
              <w:t xml:space="preserve"> “</w:t>
            </w:r>
            <w:r w:rsidRPr="001E2D44">
              <w:rPr>
                <w:sz w:val="26"/>
                <w:szCs w:val="26"/>
              </w:rPr>
              <w:t>Thời hiệu khởi kiện về trách nhiệm bồi thường thiệt hại của người vận chuyển đối với thiệt hại xảy ra cho hành khách, hành lý, hàng hoá là hai</w:t>
            </w:r>
            <w:r w:rsidRPr="001E2D44">
              <w:rPr>
                <w:spacing w:val="-3"/>
                <w:sz w:val="26"/>
                <w:szCs w:val="26"/>
              </w:rPr>
              <w:t xml:space="preserve"> </w:t>
            </w:r>
            <w:r w:rsidRPr="001E2D44">
              <w:rPr>
                <w:sz w:val="26"/>
                <w:szCs w:val="26"/>
              </w:rPr>
              <w:t>năm,</w:t>
            </w:r>
            <w:r w:rsidRPr="001E2D44">
              <w:rPr>
                <w:spacing w:val="-2"/>
                <w:sz w:val="26"/>
                <w:szCs w:val="26"/>
              </w:rPr>
              <w:t xml:space="preserve"> </w:t>
            </w:r>
            <w:r w:rsidRPr="001E2D44">
              <w:rPr>
                <w:sz w:val="26"/>
                <w:szCs w:val="26"/>
              </w:rPr>
              <w:t>kể</w:t>
            </w:r>
            <w:r w:rsidRPr="001E2D44">
              <w:rPr>
                <w:spacing w:val="-2"/>
                <w:sz w:val="26"/>
                <w:szCs w:val="26"/>
              </w:rPr>
              <w:t xml:space="preserve"> </w:t>
            </w:r>
            <w:r w:rsidRPr="001E2D44">
              <w:rPr>
                <w:sz w:val="26"/>
                <w:szCs w:val="26"/>
              </w:rPr>
              <w:t>từ</w:t>
            </w:r>
            <w:r w:rsidRPr="001E2D44">
              <w:rPr>
                <w:spacing w:val="-3"/>
                <w:sz w:val="26"/>
                <w:szCs w:val="26"/>
              </w:rPr>
              <w:t xml:space="preserve"> </w:t>
            </w:r>
            <w:r w:rsidRPr="001E2D44">
              <w:rPr>
                <w:sz w:val="26"/>
                <w:szCs w:val="26"/>
              </w:rPr>
              <w:t>ngày</w:t>
            </w:r>
            <w:r w:rsidRPr="001E2D44">
              <w:rPr>
                <w:spacing w:val="-5"/>
                <w:sz w:val="26"/>
                <w:szCs w:val="26"/>
              </w:rPr>
              <w:t xml:space="preserve"> </w:t>
            </w:r>
            <w:r w:rsidRPr="001E2D44">
              <w:rPr>
                <w:sz w:val="26"/>
                <w:szCs w:val="26"/>
              </w:rPr>
              <w:t>tàu</w:t>
            </w:r>
            <w:r w:rsidRPr="001E2D44">
              <w:rPr>
                <w:spacing w:val="-1"/>
                <w:sz w:val="26"/>
                <w:szCs w:val="26"/>
              </w:rPr>
              <w:t xml:space="preserve"> </w:t>
            </w:r>
            <w:r w:rsidRPr="001E2D44">
              <w:rPr>
                <w:sz w:val="26"/>
                <w:szCs w:val="26"/>
              </w:rPr>
              <w:t>bay</w:t>
            </w:r>
            <w:r w:rsidRPr="001E2D44">
              <w:rPr>
                <w:spacing w:val="-5"/>
                <w:sz w:val="26"/>
                <w:szCs w:val="26"/>
              </w:rPr>
              <w:t xml:space="preserve"> </w:t>
            </w:r>
            <w:r w:rsidRPr="001E2D44">
              <w:rPr>
                <w:sz w:val="26"/>
                <w:szCs w:val="26"/>
              </w:rPr>
              <w:t>đến</w:t>
            </w:r>
            <w:r w:rsidRPr="001E2D44">
              <w:rPr>
                <w:spacing w:val="-1"/>
                <w:sz w:val="26"/>
                <w:szCs w:val="26"/>
              </w:rPr>
              <w:t xml:space="preserve"> </w:t>
            </w:r>
            <w:r w:rsidRPr="001E2D44">
              <w:rPr>
                <w:sz w:val="26"/>
                <w:szCs w:val="26"/>
              </w:rPr>
              <w:t>địa điểm đến, ngày tàu bay phải đến</w:t>
            </w:r>
            <w:r w:rsidRPr="001E2D44">
              <w:rPr>
                <w:spacing w:val="40"/>
                <w:sz w:val="26"/>
                <w:szCs w:val="26"/>
              </w:rPr>
              <w:t xml:space="preserve"> </w:t>
            </w:r>
            <w:r w:rsidRPr="001E2D44">
              <w:rPr>
                <w:sz w:val="26"/>
                <w:szCs w:val="26"/>
              </w:rPr>
              <w:t>địa điểm đến hoặc từ ngày việc vận chuyển bị chấm dứt, tùy thuộc vào thời điểm nào muộn nhất.</w:t>
            </w:r>
            <w:r w:rsidRPr="001E2D44">
              <w:rPr>
                <w:spacing w:val="-6"/>
                <w:sz w:val="26"/>
                <w:szCs w:val="26"/>
                <w:lang w:val="vi-VN"/>
              </w:rPr>
              <w:t>”</w:t>
            </w:r>
            <w:r w:rsidR="00AC6324" w:rsidRPr="001E2D44">
              <w:rPr>
                <w:spacing w:val="-6"/>
                <w:sz w:val="26"/>
                <w:szCs w:val="26"/>
                <w:lang w:val="en-US"/>
              </w:rPr>
              <w:t xml:space="preserve">. </w:t>
            </w:r>
            <w:r w:rsidRPr="001E2D44">
              <w:rPr>
                <w:sz w:val="26"/>
                <w:szCs w:val="26"/>
              </w:rPr>
              <w:t xml:space="preserve">Nội dung đề nghị: </w:t>
            </w:r>
            <w:r w:rsidR="00AC6324" w:rsidRPr="001E2D44">
              <w:rPr>
                <w:sz w:val="26"/>
                <w:szCs w:val="26"/>
                <w:lang w:val="en-US"/>
              </w:rPr>
              <w:t>t</w:t>
            </w:r>
            <w:r w:rsidRPr="001E2D44">
              <w:rPr>
                <w:sz w:val="26"/>
                <w:szCs w:val="26"/>
              </w:rPr>
              <w:t>hời hiệu khởi kiện về trách nhiệm bồi thường thiệt hại của người vận chuyển đối</w:t>
            </w:r>
            <w:r w:rsidRPr="001E2D44">
              <w:rPr>
                <w:spacing w:val="40"/>
                <w:sz w:val="26"/>
                <w:szCs w:val="26"/>
              </w:rPr>
              <w:t xml:space="preserve"> </w:t>
            </w:r>
            <w:r w:rsidRPr="001E2D44">
              <w:rPr>
                <w:sz w:val="26"/>
                <w:szCs w:val="26"/>
              </w:rPr>
              <w:t xml:space="preserve">với thiệt hại xảy ra cho hành khách, hành lý, hàng hoá là ba năm, kể từ ngày tàu bay đến địa điểm đến, ngày tàu bay phải đến địa điểm đến hoặc từ ngày việc vận chuyển bị chấm dứt, tùy thuộc vào thời điểm nào muộn nhất.Lý do đề nghị: </w:t>
            </w:r>
            <w:r w:rsidR="00AC6324" w:rsidRPr="001E2D44">
              <w:rPr>
                <w:sz w:val="26"/>
                <w:szCs w:val="26"/>
              </w:rPr>
              <w:t>đ</w:t>
            </w:r>
            <w:r w:rsidRPr="001E2D44">
              <w:rPr>
                <w:sz w:val="26"/>
                <w:szCs w:val="26"/>
                <w:lang w:val="vi-VN"/>
              </w:rPr>
              <w:t>ảm bảo theo quy định tại Điều 588 Bộ Luật Dân sự năm 2015: “Thời hiệu khởi kiện yêu cầu bồi thường thiệt hại là 03 năm, kể từ ngày người</w:t>
            </w:r>
            <w:r w:rsidRPr="001E2D44">
              <w:rPr>
                <w:spacing w:val="40"/>
                <w:sz w:val="26"/>
                <w:szCs w:val="26"/>
                <w:lang w:val="vi-VN"/>
              </w:rPr>
              <w:t xml:space="preserve"> </w:t>
            </w:r>
            <w:r w:rsidRPr="001E2D44">
              <w:rPr>
                <w:sz w:val="26"/>
                <w:szCs w:val="26"/>
                <w:lang w:val="vi-VN"/>
              </w:rPr>
              <w:t xml:space="preserve">có quyền yêu cầu biết hoặc phải biết quyền, lợi ích hợp </w:t>
            </w:r>
            <w:r w:rsidRPr="001E2D44">
              <w:rPr>
                <w:sz w:val="26"/>
                <w:szCs w:val="26"/>
                <w:lang w:val="vi-VN"/>
              </w:rPr>
              <w:lastRenderedPageBreak/>
              <w:t>pháp của mình bị xâm phạm.”</w:t>
            </w:r>
          </w:p>
        </w:tc>
        <w:tc>
          <w:tcPr>
            <w:tcW w:w="5211" w:type="dxa"/>
            <w:vMerge/>
            <w:shd w:val="clear" w:color="auto" w:fill="FFFFFF"/>
            <w:tcMar>
              <w:top w:w="0" w:type="dxa"/>
              <w:left w:w="100" w:type="dxa"/>
              <w:bottom w:w="0" w:type="dxa"/>
              <w:right w:w="100" w:type="dxa"/>
            </w:tcMar>
          </w:tcPr>
          <w:p w14:paraId="52043EC3" w14:textId="4F109495" w:rsidR="00F4030E" w:rsidRPr="001E2D44" w:rsidRDefault="00F4030E" w:rsidP="001E2D44">
            <w:pPr>
              <w:spacing w:before="60"/>
              <w:ind w:left="20" w:right="60"/>
              <w:jc w:val="both"/>
              <w:rPr>
                <w:rFonts w:ascii="Times New Roman" w:hAnsi="Times New Roman" w:cs="Times New Roman"/>
                <w:sz w:val="26"/>
                <w:szCs w:val="26"/>
                <w:lang w:val="vi-VN"/>
              </w:rPr>
            </w:pPr>
          </w:p>
        </w:tc>
      </w:tr>
      <w:tr w:rsidR="001E2D44" w:rsidRPr="001E2D44" w14:paraId="742BD0BF" w14:textId="77777777" w:rsidTr="007A39D4">
        <w:trPr>
          <w:trHeight w:val="1625"/>
        </w:trPr>
        <w:tc>
          <w:tcPr>
            <w:tcW w:w="0" w:type="auto"/>
            <w:shd w:val="clear" w:color="auto" w:fill="FFFFFF"/>
            <w:tcMar>
              <w:top w:w="0" w:type="dxa"/>
              <w:left w:w="100" w:type="dxa"/>
              <w:bottom w:w="0" w:type="dxa"/>
              <w:right w:w="100" w:type="dxa"/>
            </w:tcMar>
          </w:tcPr>
          <w:p w14:paraId="2672242A" w14:textId="77777777" w:rsidR="006D288B" w:rsidRPr="001E2D44" w:rsidRDefault="006D288B"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03E21822" w14:textId="61A5AA5A" w:rsidR="006D288B" w:rsidRPr="001E2D44" w:rsidRDefault="006D288B" w:rsidP="001E2D44">
            <w:pPr>
              <w:spacing w:before="60"/>
              <w:jc w:val="both"/>
              <w:rPr>
                <w:rFonts w:ascii="Times New Roman" w:hAnsi="Times New Roman" w:cs="Times New Roman"/>
                <w:sz w:val="26"/>
                <w:szCs w:val="26"/>
              </w:rPr>
            </w:pPr>
            <w:r w:rsidRPr="001E2D44">
              <w:rPr>
                <w:rFonts w:ascii="Times New Roman" w:hAnsi="Times New Roman" w:cs="Times New Roman"/>
                <w:sz w:val="26"/>
                <w:szCs w:val="26"/>
              </w:rPr>
              <w:t>Điều 73</w:t>
            </w:r>
          </w:p>
        </w:tc>
        <w:tc>
          <w:tcPr>
            <w:tcW w:w="2301" w:type="dxa"/>
            <w:shd w:val="clear" w:color="auto" w:fill="FFFFFF"/>
            <w:tcMar>
              <w:top w:w="0" w:type="dxa"/>
              <w:left w:w="100" w:type="dxa"/>
              <w:bottom w:w="0" w:type="dxa"/>
              <w:right w:w="100" w:type="dxa"/>
            </w:tcMar>
          </w:tcPr>
          <w:p w14:paraId="13C47EA9" w14:textId="4AD16754" w:rsidR="006D288B" w:rsidRPr="001E2D44" w:rsidRDefault="006D288B" w:rsidP="001E2D44">
            <w:pPr>
              <w:spacing w:before="60"/>
              <w:ind w:left="20" w:right="100"/>
              <w:jc w:val="both"/>
              <w:rPr>
                <w:rFonts w:ascii="Times New Roman" w:hAnsi="Times New Roman" w:cs="Times New Roman"/>
                <w:sz w:val="26"/>
                <w:szCs w:val="26"/>
                <w:lang w:val="vi-VN"/>
              </w:rPr>
            </w:pPr>
            <w:r w:rsidRPr="001E2D44">
              <w:rPr>
                <w:rFonts w:ascii="Times New Roman" w:hAnsi="Times New Roman" w:cs="Times New Roman"/>
                <w:b/>
                <w:bCs/>
                <w:sz w:val="26"/>
                <w:szCs w:val="26"/>
                <w:lang w:val="vi-VN"/>
              </w:rPr>
              <w:t>Cảng vụ hàng không miền Bắc</w:t>
            </w:r>
            <w:r w:rsidRPr="001E2D44">
              <w:rPr>
                <w:rFonts w:ascii="Times New Roman" w:hAnsi="Times New Roman" w:cs="Times New Roman"/>
                <w:sz w:val="26"/>
                <w:szCs w:val="26"/>
                <w:lang w:val="vi-VN"/>
              </w:rPr>
              <w:t xml:space="preserve"> </w:t>
            </w:r>
            <w:r w:rsidRPr="001E2D44">
              <w:rPr>
                <w:rFonts w:ascii="Times New Roman" w:hAnsi="Times New Roman" w:cs="Times New Roman"/>
                <w:i/>
                <w:iCs/>
                <w:sz w:val="26"/>
                <w:szCs w:val="26"/>
                <w:lang w:val="vi-VN"/>
              </w:rPr>
              <w:t>(911/CVMB-TCHC ngày 23/6/2025)</w:t>
            </w:r>
          </w:p>
        </w:tc>
        <w:tc>
          <w:tcPr>
            <w:tcW w:w="5528" w:type="dxa"/>
            <w:shd w:val="clear" w:color="auto" w:fill="FFFFFF"/>
            <w:tcMar>
              <w:top w:w="0" w:type="dxa"/>
              <w:left w:w="100" w:type="dxa"/>
              <w:bottom w:w="0" w:type="dxa"/>
              <w:right w:w="100" w:type="dxa"/>
            </w:tcMar>
          </w:tcPr>
          <w:p w14:paraId="5E75D8E1" w14:textId="404D4091" w:rsidR="006D288B" w:rsidRPr="001E2D44" w:rsidRDefault="008C7168" w:rsidP="001E2D44">
            <w:pPr>
              <w:pStyle w:val="TableParagraph"/>
              <w:spacing w:before="60"/>
              <w:jc w:val="both"/>
              <w:rPr>
                <w:bCs/>
                <w:sz w:val="26"/>
                <w:szCs w:val="26"/>
                <w:lang w:val="vi-VN"/>
              </w:rPr>
            </w:pPr>
            <w:r w:rsidRPr="001E2D44">
              <w:rPr>
                <w:sz w:val="26"/>
                <w:szCs w:val="26"/>
                <w:lang w:val="vi-VN"/>
              </w:rPr>
              <w:t xml:space="preserve">Khoản 2 </w:t>
            </w:r>
            <w:r w:rsidR="006D288B" w:rsidRPr="001E2D44">
              <w:rPr>
                <w:sz w:val="26"/>
                <w:szCs w:val="26"/>
              </w:rPr>
              <w:t>Điều</w:t>
            </w:r>
            <w:r w:rsidR="006D288B" w:rsidRPr="001E2D44">
              <w:rPr>
                <w:spacing w:val="-4"/>
                <w:sz w:val="26"/>
                <w:szCs w:val="26"/>
              </w:rPr>
              <w:t xml:space="preserve"> </w:t>
            </w:r>
            <w:r w:rsidR="006D288B" w:rsidRPr="001E2D44">
              <w:rPr>
                <w:spacing w:val="-5"/>
                <w:sz w:val="26"/>
                <w:szCs w:val="26"/>
              </w:rPr>
              <w:t>7</w:t>
            </w:r>
            <w:r w:rsidR="006D288B" w:rsidRPr="001E2D44">
              <w:rPr>
                <w:spacing w:val="-5"/>
                <w:sz w:val="26"/>
                <w:szCs w:val="26"/>
                <w:lang w:val="vi-VN"/>
              </w:rPr>
              <w:t>3 “</w:t>
            </w:r>
            <w:r w:rsidR="006D288B" w:rsidRPr="001E2D44">
              <w:rPr>
                <w:sz w:val="26"/>
                <w:szCs w:val="26"/>
              </w:rPr>
              <w:t xml:space="preserve">Tàu bay được coi là đang bay kể từ thời điểm tàu bay nổ máy để cất cánh cho đến thời điểm tắt máy sau khi hạ cánh; đối với khí cầu hoặc thiết bị bay tương tự thì kể từ thời điểm </w:t>
            </w:r>
            <w:r w:rsidR="006D288B" w:rsidRPr="001E2D44">
              <w:rPr>
                <w:b/>
                <w:sz w:val="26"/>
                <w:szCs w:val="26"/>
              </w:rPr>
              <w:t xml:space="preserve">rời </w:t>
            </w:r>
            <w:r w:rsidR="006D288B" w:rsidRPr="001E2D44">
              <w:rPr>
                <w:bCs/>
                <w:sz w:val="26"/>
                <w:szCs w:val="26"/>
              </w:rPr>
              <w:t>khỏi mặt đất cho đến thời điểm chạm đất</w:t>
            </w:r>
            <w:r w:rsidR="006D288B" w:rsidRPr="001E2D44">
              <w:rPr>
                <w:bCs/>
                <w:spacing w:val="-6"/>
                <w:sz w:val="26"/>
                <w:szCs w:val="26"/>
                <w:lang w:val="vi-VN"/>
              </w:rPr>
              <w:t>”</w:t>
            </w:r>
          </w:p>
          <w:p w14:paraId="743BD69C" w14:textId="7B8A30E6" w:rsidR="006D288B" w:rsidRPr="001E2D44" w:rsidRDefault="006D288B" w:rsidP="004921DC">
            <w:pPr>
              <w:pStyle w:val="TableParagraph"/>
              <w:tabs>
                <w:tab w:val="left" w:pos="543"/>
              </w:tabs>
              <w:spacing w:before="60"/>
              <w:ind w:right="92"/>
              <w:jc w:val="both"/>
              <w:rPr>
                <w:sz w:val="26"/>
                <w:szCs w:val="26"/>
              </w:rPr>
            </w:pPr>
            <w:r w:rsidRPr="001E2D44">
              <w:rPr>
                <w:bCs/>
                <w:sz w:val="26"/>
                <w:szCs w:val="26"/>
              </w:rPr>
              <w:t xml:space="preserve">Nội dung đề nghị: </w:t>
            </w:r>
            <w:r w:rsidR="00AC6324" w:rsidRPr="001E2D44">
              <w:rPr>
                <w:bCs/>
                <w:sz w:val="26"/>
                <w:szCs w:val="26"/>
                <w:lang w:val="en-US"/>
              </w:rPr>
              <w:t>t</w:t>
            </w:r>
            <w:r w:rsidRPr="001E2D44">
              <w:rPr>
                <w:bCs/>
                <w:sz w:val="26"/>
                <w:szCs w:val="26"/>
              </w:rPr>
              <w:t>àu bay được coi là đang bay kể từ thời điểm tàu</w:t>
            </w:r>
            <w:r w:rsidRPr="001E2D44">
              <w:rPr>
                <w:bCs/>
                <w:spacing w:val="-1"/>
                <w:sz w:val="26"/>
                <w:szCs w:val="26"/>
              </w:rPr>
              <w:t xml:space="preserve"> </w:t>
            </w:r>
            <w:r w:rsidRPr="001E2D44">
              <w:rPr>
                <w:bCs/>
                <w:sz w:val="26"/>
                <w:szCs w:val="26"/>
              </w:rPr>
              <w:t>bay</w:t>
            </w:r>
            <w:r w:rsidRPr="001E2D44">
              <w:rPr>
                <w:bCs/>
                <w:spacing w:val="-4"/>
                <w:sz w:val="26"/>
                <w:szCs w:val="26"/>
              </w:rPr>
              <w:t xml:space="preserve"> </w:t>
            </w:r>
            <w:r w:rsidRPr="001E2D44">
              <w:rPr>
                <w:bCs/>
                <w:sz w:val="26"/>
                <w:szCs w:val="26"/>
              </w:rPr>
              <w:t>nổ máy</w:t>
            </w:r>
            <w:r w:rsidRPr="001E2D44">
              <w:rPr>
                <w:bCs/>
                <w:spacing w:val="-5"/>
                <w:sz w:val="26"/>
                <w:szCs w:val="26"/>
              </w:rPr>
              <w:t xml:space="preserve"> </w:t>
            </w:r>
            <w:r w:rsidRPr="001E2D44">
              <w:rPr>
                <w:bCs/>
                <w:sz w:val="26"/>
                <w:szCs w:val="26"/>
              </w:rPr>
              <w:t>để</w:t>
            </w:r>
            <w:r w:rsidRPr="001E2D44">
              <w:rPr>
                <w:bCs/>
                <w:spacing w:val="-1"/>
                <w:sz w:val="26"/>
                <w:szCs w:val="26"/>
              </w:rPr>
              <w:t xml:space="preserve"> </w:t>
            </w:r>
            <w:r w:rsidRPr="001E2D44">
              <w:rPr>
                <w:bCs/>
                <w:sz w:val="26"/>
                <w:szCs w:val="26"/>
              </w:rPr>
              <w:t>cất cánh cho đến thời điểm tắt máy sau khi hạ cánh; đối với khí cầu hoặc thiết bị bay tương tự thì kể từ thời điểm rời khỏi bãi cất cánh cho đến thời điểm chạm bãi hạ cánh</w:t>
            </w:r>
            <w:r w:rsidR="004921DC">
              <w:rPr>
                <w:bCs/>
                <w:sz w:val="26"/>
                <w:szCs w:val="26"/>
                <w:lang w:val="vi-VN"/>
              </w:rPr>
              <w:t xml:space="preserve">. </w:t>
            </w:r>
            <w:r w:rsidRPr="001E2D44">
              <w:rPr>
                <w:bCs/>
                <w:sz w:val="26"/>
                <w:szCs w:val="26"/>
              </w:rPr>
              <w:t xml:space="preserve">Lý do đề nghị: </w:t>
            </w:r>
            <w:r w:rsidR="00AC6324" w:rsidRPr="001E2D44">
              <w:rPr>
                <w:bCs/>
                <w:sz w:val="26"/>
                <w:szCs w:val="26"/>
              </w:rPr>
              <w:t>đ</w:t>
            </w:r>
            <w:r w:rsidRPr="001E2D44">
              <w:rPr>
                <w:bCs/>
                <w:sz w:val="26"/>
                <w:szCs w:val="26"/>
              </w:rPr>
              <w:t>ảm bảo phù</w:t>
            </w:r>
            <w:r w:rsidRPr="001E2D44">
              <w:rPr>
                <w:sz w:val="26"/>
                <w:szCs w:val="26"/>
              </w:rPr>
              <w:t xml:space="preserve"> hợp với quy định tại Khoản 2 Điều 27</w:t>
            </w:r>
          </w:p>
        </w:tc>
        <w:tc>
          <w:tcPr>
            <w:tcW w:w="5211" w:type="dxa"/>
            <w:shd w:val="clear" w:color="auto" w:fill="FFFFFF"/>
            <w:tcMar>
              <w:top w:w="0" w:type="dxa"/>
              <w:left w:w="100" w:type="dxa"/>
              <w:bottom w:w="0" w:type="dxa"/>
              <w:right w:w="100" w:type="dxa"/>
            </w:tcMar>
          </w:tcPr>
          <w:p w14:paraId="36A507DF" w14:textId="050D91BC" w:rsidR="006D288B" w:rsidRPr="001E2D44" w:rsidRDefault="00F4030E" w:rsidP="001E2D44">
            <w:pPr>
              <w:shd w:val="clear" w:color="auto" w:fill="FFFFFF"/>
              <w:spacing w:before="60"/>
              <w:ind w:right="43"/>
              <w:jc w:val="both"/>
              <w:rPr>
                <w:rFonts w:ascii="Times New Roman" w:eastAsia="Times New Roman" w:hAnsi="Times New Roman" w:cs="Times New Roman"/>
                <w:sz w:val="26"/>
                <w:szCs w:val="26"/>
                <w:lang w:val="vi"/>
              </w:rPr>
            </w:pPr>
            <w:r w:rsidRPr="001E2D44">
              <w:rPr>
                <w:rFonts w:ascii="Times New Roman" w:hAnsi="Times New Roman" w:cs="Times New Roman"/>
                <w:sz w:val="26"/>
                <w:szCs w:val="26"/>
                <w:lang w:val="vi"/>
              </w:rPr>
              <w:t>Bộ Xây dựng tiếp thu</w:t>
            </w:r>
            <w:r w:rsidR="00AC6324" w:rsidRPr="001E2D44">
              <w:rPr>
                <w:rFonts w:ascii="Times New Roman" w:hAnsi="Times New Roman" w:cs="Times New Roman"/>
                <w:sz w:val="26"/>
                <w:szCs w:val="26"/>
              </w:rPr>
              <w:t>,</w:t>
            </w:r>
            <w:r w:rsidRPr="001E2D44">
              <w:rPr>
                <w:rFonts w:ascii="Times New Roman" w:hAnsi="Times New Roman" w:cs="Times New Roman"/>
                <w:sz w:val="26"/>
                <w:szCs w:val="26"/>
                <w:lang w:val="vi"/>
              </w:rPr>
              <w:t xml:space="preserve"> </w:t>
            </w:r>
            <w:r w:rsidR="00AC6324" w:rsidRPr="001E2D44">
              <w:rPr>
                <w:rFonts w:ascii="Times New Roman" w:hAnsi="Times New Roman" w:cs="Times New Roman"/>
                <w:sz w:val="26"/>
                <w:szCs w:val="26"/>
              </w:rPr>
              <w:t>chỉnh lý</w:t>
            </w:r>
            <w:r w:rsidRPr="001E2D44">
              <w:rPr>
                <w:rFonts w:ascii="Times New Roman" w:hAnsi="Times New Roman" w:cs="Times New Roman"/>
                <w:sz w:val="26"/>
                <w:szCs w:val="26"/>
                <w:lang w:val="vi"/>
              </w:rPr>
              <w:t xml:space="preserve"> tại Khoản 2 Điều 73 như sau: “</w:t>
            </w:r>
            <w:r w:rsidRPr="001E2D44">
              <w:rPr>
                <w:rFonts w:ascii="Times New Roman" w:eastAsia="Times New Roman" w:hAnsi="Times New Roman" w:cs="Times New Roman"/>
                <w:sz w:val="26"/>
                <w:szCs w:val="26"/>
                <w:lang w:val="vi"/>
              </w:rPr>
              <w:t>2. Tàu bay được coi là đang bay kể từ thời điểm tàu bay nổ máy để cất cánh cho đến thời điểm tắt máy sau khi hạ cánh.</w:t>
            </w:r>
            <w:r w:rsidR="004921DC">
              <w:rPr>
                <w:rFonts w:ascii="Times New Roman" w:eastAsia="Times New Roman" w:hAnsi="Times New Roman" w:cs="Times New Roman"/>
                <w:sz w:val="26"/>
                <w:szCs w:val="26"/>
                <w:lang w:val="vi"/>
              </w:rPr>
              <w:t>”</w:t>
            </w:r>
          </w:p>
        </w:tc>
      </w:tr>
      <w:tr w:rsidR="001E2D44" w:rsidRPr="001E2D44" w14:paraId="4CCC0035" w14:textId="77777777" w:rsidTr="007A39D4">
        <w:trPr>
          <w:trHeight w:val="346"/>
        </w:trPr>
        <w:tc>
          <w:tcPr>
            <w:tcW w:w="0" w:type="auto"/>
            <w:shd w:val="clear" w:color="auto" w:fill="FFFFFF"/>
            <w:tcMar>
              <w:top w:w="0" w:type="dxa"/>
              <w:left w:w="100" w:type="dxa"/>
              <w:bottom w:w="0" w:type="dxa"/>
              <w:right w:w="100" w:type="dxa"/>
            </w:tcMar>
          </w:tcPr>
          <w:p w14:paraId="239BE3BC" w14:textId="77777777" w:rsidR="00F4030E" w:rsidRPr="001E2D44" w:rsidRDefault="00F4030E"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2E7C760D" w14:textId="115971BA" w:rsidR="00F4030E" w:rsidRPr="001E2D44" w:rsidRDefault="00F4030E" w:rsidP="001E2D44">
            <w:pPr>
              <w:spacing w:before="60"/>
              <w:jc w:val="both"/>
              <w:rPr>
                <w:rFonts w:ascii="Times New Roman" w:hAnsi="Times New Roman" w:cs="Times New Roman"/>
                <w:sz w:val="26"/>
                <w:szCs w:val="26"/>
              </w:rPr>
            </w:pPr>
            <w:r w:rsidRPr="001E2D44">
              <w:rPr>
                <w:rFonts w:ascii="Times New Roman" w:hAnsi="Times New Roman" w:cs="Times New Roman"/>
                <w:sz w:val="26"/>
                <w:szCs w:val="26"/>
              </w:rPr>
              <w:t>Điều 75</w:t>
            </w:r>
          </w:p>
        </w:tc>
        <w:tc>
          <w:tcPr>
            <w:tcW w:w="2301" w:type="dxa"/>
            <w:shd w:val="clear" w:color="auto" w:fill="FFFFFF"/>
            <w:tcMar>
              <w:top w:w="0" w:type="dxa"/>
              <w:left w:w="100" w:type="dxa"/>
              <w:bottom w:w="0" w:type="dxa"/>
              <w:right w:w="100" w:type="dxa"/>
            </w:tcMar>
          </w:tcPr>
          <w:p w14:paraId="77C9A799" w14:textId="658821DD" w:rsidR="00F4030E" w:rsidRPr="001E2D44" w:rsidRDefault="00F4030E" w:rsidP="001E2D44">
            <w:pPr>
              <w:spacing w:before="60"/>
              <w:ind w:left="20" w:right="100"/>
              <w:jc w:val="both"/>
              <w:rPr>
                <w:rFonts w:ascii="Times New Roman" w:hAnsi="Times New Roman" w:cs="Times New Roman"/>
                <w:sz w:val="26"/>
                <w:szCs w:val="26"/>
                <w:lang w:val="vi-VN"/>
              </w:rPr>
            </w:pPr>
            <w:r w:rsidRPr="001E2D44">
              <w:rPr>
                <w:rFonts w:ascii="Times New Roman" w:hAnsi="Times New Roman" w:cs="Times New Roman"/>
                <w:b/>
                <w:bCs/>
                <w:sz w:val="26"/>
                <w:szCs w:val="26"/>
                <w:lang w:val="vi-VN"/>
              </w:rPr>
              <w:t>Cảng vụ hàng không miền Bắc</w:t>
            </w:r>
            <w:r w:rsidRPr="001E2D44">
              <w:rPr>
                <w:rFonts w:ascii="Times New Roman" w:hAnsi="Times New Roman" w:cs="Times New Roman"/>
                <w:sz w:val="26"/>
                <w:szCs w:val="26"/>
                <w:lang w:val="vi-VN"/>
              </w:rPr>
              <w:t xml:space="preserve"> </w:t>
            </w:r>
            <w:r w:rsidRPr="001E2D44">
              <w:rPr>
                <w:rFonts w:ascii="Times New Roman" w:hAnsi="Times New Roman" w:cs="Times New Roman"/>
                <w:i/>
                <w:iCs/>
                <w:sz w:val="26"/>
                <w:szCs w:val="26"/>
                <w:lang w:val="vi-VN"/>
              </w:rPr>
              <w:t>(911/CVMB-TCHC ngày 23/6/2025)</w:t>
            </w:r>
          </w:p>
        </w:tc>
        <w:tc>
          <w:tcPr>
            <w:tcW w:w="5528" w:type="dxa"/>
            <w:shd w:val="clear" w:color="auto" w:fill="FFFFFF"/>
            <w:tcMar>
              <w:top w:w="0" w:type="dxa"/>
              <w:left w:w="100" w:type="dxa"/>
              <w:bottom w:w="0" w:type="dxa"/>
              <w:right w:w="100" w:type="dxa"/>
            </w:tcMar>
          </w:tcPr>
          <w:p w14:paraId="3288169E" w14:textId="2D356CFD" w:rsidR="00F4030E" w:rsidRPr="001E2D44" w:rsidRDefault="00F4030E" w:rsidP="001E2D44">
            <w:pPr>
              <w:pStyle w:val="TableParagraph"/>
              <w:spacing w:before="60"/>
              <w:jc w:val="both"/>
              <w:rPr>
                <w:bCs/>
                <w:sz w:val="26"/>
                <w:szCs w:val="26"/>
              </w:rPr>
            </w:pPr>
            <w:r w:rsidRPr="001E2D44">
              <w:rPr>
                <w:sz w:val="26"/>
                <w:szCs w:val="26"/>
              </w:rPr>
              <w:t>Khoản</w:t>
            </w:r>
            <w:r w:rsidRPr="001E2D44">
              <w:rPr>
                <w:spacing w:val="-5"/>
                <w:sz w:val="26"/>
                <w:szCs w:val="26"/>
              </w:rPr>
              <w:t xml:space="preserve"> </w:t>
            </w:r>
            <w:r w:rsidRPr="001E2D44">
              <w:rPr>
                <w:spacing w:val="-10"/>
                <w:sz w:val="26"/>
                <w:szCs w:val="26"/>
              </w:rPr>
              <w:t>4</w:t>
            </w:r>
            <w:r w:rsidRPr="001E2D44">
              <w:rPr>
                <w:sz w:val="26"/>
                <w:szCs w:val="26"/>
                <w:lang w:val="vi-VN"/>
              </w:rPr>
              <w:t xml:space="preserve"> </w:t>
            </w:r>
            <w:r w:rsidRPr="001E2D44">
              <w:rPr>
                <w:sz w:val="26"/>
                <w:szCs w:val="26"/>
              </w:rPr>
              <w:t>Điều</w:t>
            </w:r>
            <w:r w:rsidRPr="001E2D44">
              <w:rPr>
                <w:spacing w:val="-4"/>
                <w:sz w:val="26"/>
                <w:szCs w:val="26"/>
              </w:rPr>
              <w:t xml:space="preserve"> </w:t>
            </w:r>
            <w:r w:rsidRPr="001E2D44">
              <w:rPr>
                <w:spacing w:val="-5"/>
                <w:sz w:val="26"/>
                <w:szCs w:val="26"/>
              </w:rPr>
              <w:t>75</w:t>
            </w:r>
            <w:r w:rsidRPr="001E2D44">
              <w:rPr>
                <w:spacing w:val="-5"/>
                <w:sz w:val="26"/>
                <w:szCs w:val="26"/>
                <w:lang w:val="vi-VN"/>
              </w:rPr>
              <w:t xml:space="preserve"> “</w:t>
            </w:r>
            <w:r w:rsidRPr="001E2D44">
              <w:rPr>
                <w:sz w:val="26"/>
                <w:szCs w:val="26"/>
              </w:rPr>
              <w:t xml:space="preserve">Thời hiệu khởi kiện yêu cầu bồi thường thiệt hại đối với người thứ ba ở mặt đất là </w:t>
            </w:r>
            <w:r w:rsidRPr="001E2D44">
              <w:rPr>
                <w:bCs/>
                <w:sz w:val="26"/>
                <w:szCs w:val="26"/>
              </w:rPr>
              <w:t>hai năm, kể từ ngày phát sinh sự kiện gây thiệt hại.</w:t>
            </w:r>
            <w:r w:rsidRPr="001E2D44">
              <w:rPr>
                <w:bCs/>
                <w:spacing w:val="-6"/>
                <w:sz w:val="26"/>
                <w:szCs w:val="26"/>
                <w:lang w:val="vi-VN"/>
              </w:rPr>
              <w:t>”</w:t>
            </w:r>
          </w:p>
          <w:p w14:paraId="0E2F9D19" w14:textId="116CC008" w:rsidR="00F4030E" w:rsidRPr="001E2D44" w:rsidRDefault="00F4030E" w:rsidP="004921DC">
            <w:pPr>
              <w:pStyle w:val="TableParagraph"/>
              <w:tabs>
                <w:tab w:val="left" w:pos="543"/>
              </w:tabs>
              <w:spacing w:before="60"/>
              <w:jc w:val="both"/>
              <w:rPr>
                <w:sz w:val="26"/>
                <w:szCs w:val="26"/>
              </w:rPr>
            </w:pPr>
            <w:r w:rsidRPr="001E2D44">
              <w:rPr>
                <w:bCs/>
                <w:sz w:val="26"/>
                <w:szCs w:val="26"/>
              </w:rPr>
              <w:t>Nội dung đề nghị:</w:t>
            </w:r>
            <w:r w:rsidR="00AC6324" w:rsidRPr="001E2D44">
              <w:rPr>
                <w:bCs/>
                <w:sz w:val="26"/>
                <w:szCs w:val="26"/>
                <w:lang w:val="en-US"/>
              </w:rPr>
              <w:t xml:space="preserve"> đ</w:t>
            </w:r>
            <w:r w:rsidRPr="001E2D44">
              <w:rPr>
                <w:bCs/>
                <w:sz w:val="26"/>
                <w:szCs w:val="26"/>
              </w:rPr>
              <w:t xml:space="preserve">ề nghị nghiên cứu, xem xét lại thời hiệu khởi kiện và ngày phát sinh thời hiệu khởi </w:t>
            </w:r>
            <w:r w:rsidRPr="001E2D44">
              <w:rPr>
                <w:bCs/>
                <w:spacing w:val="-4"/>
                <w:sz w:val="26"/>
                <w:szCs w:val="26"/>
              </w:rPr>
              <w:t>kiện</w:t>
            </w:r>
            <w:r w:rsidR="004921DC">
              <w:rPr>
                <w:bCs/>
                <w:spacing w:val="-4"/>
                <w:sz w:val="26"/>
                <w:szCs w:val="26"/>
                <w:lang w:val="vi-VN"/>
              </w:rPr>
              <w:t xml:space="preserve">. </w:t>
            </w:r>
            <w:r w:rsidRPr="001E2D44">
              <w:rPr>
                <w:bCs/>
                <w:sz w:val="26"/>
                <w:szCs w:val="26"/>
              </w:rPr>
              <w:t xml:space="preserve">Lý do đề nghị: </w:t>
            </w:r>
            <w:r w:rsidR="00AC6324" w:rsidRPr="001E2D44">
              <w:rPr>
                <w:bCs/>
                <w:sz w:val="26"/>
                <w:szCs w:val="26"/>
              </w:rPr>
              <w:t>đ</w:t>
            </w:r>
            <w:r w:rsidRPr="001E2D44">
              <w:rPr>
                <w:bCs/>
                <w:sz w:val="26"/>
                <w:szCs w:val="26"/>
              </w:rPr>
              <w:t>ảm</w:t>
            </w:r>
            <w:r w:rsidRPr="001E2D44">
              <w:rPr>
                <w:sz w:val="26"/>
                <w:szCs w:val="26"/>
              </w:rPr>
              <w:t xml:space="preserve"> bảo theo quy định tại Điều 588 Bộ Luật Dân sự 2015:”Thời hiệu khởi kiện yêu cầu bồi thường thiệt</w:t>
            </w:r>
            <w:r w:rsidRPr="001E2D44">
              <w:rPr>
                <w:spacing w:val="40"/>
                <w:sz w:val="26"/>
                <w:szCs w:val="26"/>
              </w:rPr>
              <w:t xml:space="preserve"> </w:t>
            </w:r>
            <w:r w:rsidRPr="001E2D44">
              <w:rPr>
                <w:sz w:val="26"/>
                <w:szCs w:val="26"/>
              </w:rPr>
              <w:t>hại là 03 năm, kể</w:t>
            </w:r>
            <w:r w:rsidRPr="001E2D44">
              <w:rPr>
                <w:spacing w:val="40"/>
                <w:sz w:val="26"/>
                <w:szCs w:val="26"/>
              </w:rPr>
              <w:t xml:space="preserve"> </w:t>
            </w:r>
            <w:r w:rsidRPr="001E2D44">
              <w:rPr>
                <w:sz w:val="26"/>
                <w:szCs w:val="26"/>
              </w:rPr>
              <w:t>từ ngày người có quyền yêu cầu biết hoặc phải biết quyền, lợi ích hợp pháp</w:t>
            </w:r>
            <w:r w:rsidRPr="001E2D44">
              <w:rPr>
                <w:spacing w:val="48"/>
                <w:w w:val="150"/>
                <w:sz w:val="26"/>
                <w:szCs w:val="26"/>
              </w:rPr>
              <w:t xml:space="preserve"> </w:t>
            </w:r>
            <w:r w:rsidRPr="001E2D44">
              <w:rPr>
                <w:sz w:val="26"/>
                <w:szCs w:val="26"/>
              </w:rPr>
              <w:t>của</w:t>
            </w:r>
            <w:r w:rsidRPr="001E2D44">
              <w:rPr>
                <w:spacing w:val="47"/>
                <w:w w:val="150"/>
                <w:sz w:val="26"/>
                <w:szCs w:val="26"/>
              </w:rPr>
              <w:t xml:space="preserve"> </w:t>
            </w:r>
            <w:r w:rsidRPr="001E2D44">
              <w:rPr>
                <w:sz w:val="26"/>
                <w:szCs w:val="26"/>
              </w:rPr>
              <w:t>mình</w:t>
            </w:r>
            <w:r w:rsidRPr="001E2D44">
              <w:rPr>
                <w:spacing w:val="47"/>
                <w:w w:val="150"/>
                <w:sz w:val="26"/>
                <w:szCs w:val="26"/>
              </w:rPr>
              <w:t xml:space="preserve"> </w:t>
            </w:r>
            <w:r w:rsidRPr="001E2D44">
              <w:rPr>
                <w:spacing w:val="-5"/>
                <w:sz w:val="26"/>
                <w:szCs w:val="26"/>
              </w:rPr>
              <w:t>bị</w:t>
            </w:r>
            <w:r w:rsidRPr="001E2D44">
              <w:rPr>
                <w:sz w:val="26"/>
                <w:szCs w:val="26"/>
              </w:rPr>
              <w:t xml:space="preserve"> xâm</w:t>
            </w:r>
            <w:r w:rsidRPr="001E2D44">
              <w:rPr>
                <w:spacing w:val="-5"/>
                <w:sz w:val="26"/>
                <w:szCs w:val="26"/>
              </w:rPr>
              <w:t xml:space="preserve"> </w:t>
            </w:r>
            <w:r w:rsidRPr="001E2D44">
              <w:rPr>
                <w:spacing w:val="-2"/>
                <w:sz w:val="26"/>
                <w:szCs w:val="26"/>
              </w:rPr>
              <w:t>phạm”</w:t>
            </w:r>
          </w:p>
        </w:tc>
        <w:tc>
          <w:tcPr>
            <w:tcW w:w="5211" w:type="dxa"/>
            <w:shd w:val="clear" w:color="auto" w:fill="FFFFFF"/>
            <w:tcMar>
              <w:top w:w="0" w:type="dxa"/>
              <w:left w:w="100" w:type="dxa"/>
              <w:bottom w:w="0" w:type="dxa"/>
              <w:right w:w="100" w:type="dxa"/>
            </w:tcMar>
          </w:tcPr>
          <w:p w14:paraId="266FBB52" w14:textId="3FD9BC9B" w:rsidR="00F4030E" w:rsidRPr="001E2D44" w:rsidRDefault="00F4030E" w:rsidP="001E2D44">
            <w:pPr>
              <w:spacing w:before="60"/>
              <w:ind w:left="20" w:right="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 xml:space="preserve">Bộ Xây dựng </w:t>
            </w:r>
            <w:r w:rsidR="00AC6324" w:rsidRPr="001E2D44">
              <w:rPr>
                <w:rFonts w:ascii="Times New Roman" w:hAnsi="Times New Roman" w:cs="Times New Roman"/>
                <w:sz w:val="26"/>
                <w:szCs w:val="26"/>
                <w:lang w:val="vi-VN"/>
              </w:rPr>
              <w:t>đề</w:t>
            </w:r>
            <w:r w:rsidRPr="001E2D44">
              <w:rPr>
                <w:rFonts w:ascii="Times New Roman" w:hAnsi="Times New Roman" w:cs="Times New Roman"/>
                <w:sz w:val="26"/>
                <w:szCs w:val="26"/>
                <w:lang w:val="vi-VN"/>
              </w:rPr>
              <w:t xml:space="preserve"> nghị giữ nguyên </w:t>
            </w:r>
            <w:r w:rsidR="00AC6324" w:rsidRPr="001E2D44">
              <w:rPr>
                <w:rFonts w:ascii="Times New Roman" w:hAnsi="Times New Roman" w:cs="Times New Roman"/>
                <w:sz w:val="26"/>
                <w:szCs w:val="26"/>
              </w:rPr>
              <w:t>như d</w:t>
            </w:r>
            <w:r w:rsidRPr="001E2D44">
              <w:rPr>
                <w:rFonts w:ascii="Times New Roman" w:hAnsi="Times New Roman" w:cs="Times New Roman"/>
                <w:sz w:val="26"/>
                <w:szCs w:val="26"/>
                <w:lang w:val="vi-VN"/>
              </w:rPr>
              <w:t>ự thảo, thời hạn giải quyết/phản hồi khiếu nại của người vận chuyển được thực hiện theo quy định tại Điều 35 của Công ước Montreal 1999, khác biệt với quy định của Bộ luật dân sự do đó phải quy định tại Luật này.</w:t>
            </w:r>
          </w:p>
          <w:p w14:paraId="53AA715E" w14:textId="67B8D64B" w:rsidR="00F4030E" w:rsidRPr="001E2D44" w:rsidRDefault="00F4030E" w:rsidP="001E2D44">
            <w:pPr>
              <w:spacing w:before="60"/>
              <w:ind w:left="20" w:right="60"/>
              <w:jc w:val="both"/>
              <w:rPr>
                <w:rFonts w:ascii="Times New Roman" w:hAnsi="Times New Roman" w:cs="Times New Roman"/>
                <w:b/>
                <w:bCs/>
                <w:sz w:val="26"/>
                <w:szCs w:val="26"/>
                <w:lang w:val="vi"/>
              </w:rPr>
            </w:pPr>
          </w:p>
        </w:tc>
      </w:tr>
      <w:tr w:rsidR="001E2D44" w:rsidRPr="001E2D44" w14:paraId="713FC44A" w14:textId="77777777" w:rsidTr="007A39D4">
        <w:trPr>
          <w:trHeight w:val="1625"/>
        </w:trPr>
        <w:tc>
          <w:tcPr>
            <w:tcW w:w="0" w:type="auto"/>
            <w:shd w:val="clear" w:color="auto" w:fill="FFFFFF"/>
            <w:tcMar>
              <w:top w:w="0" w:type="dxa"/>
              <w:left w:w="100" w:type="dxa"/>
              <w:bottom w:w="0" w:type="dxa"/>
              <w:right w:w="100" w:type="dxa"/>
            </w:tcMar>
          </w:tcPr>
          <w:p w14:paraId="272C39D6" w14:textId="77777777" w:rsidR="00F4030E" w:rsidRPr="001E2D44" w:rsidRDefault="00F4030E"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66B3932B" w14:textId="77777777" w:rsidR="00F4030E" w:rsidRPr="001E2D44" w:rsidRDefault="00F4030E" w:rsidP="001E2D44">
            <w:pPr>
              <w:spacing w:before="60"/>
              <w:jc w:val="both"/>
              <w:rPr>
                <w:rFonts w:ascii="Times New Roman" w:hAnsi="Times New Roman" w:cs="Times New Roman"/>
                <w:sz w:val="26"/>
                <w:szCs w:val="26"/>
                <w:lang w:val="vi"/>
              </w:rPr>
            </w:pPr>
          </w:p>
        </w:tc>
        <w:tc>
          <w:tcPr>
            <w:tcW w:w="2301" w:type="dxa"/>
            <w:shd w:val="clear" w:color="auto" w:fill="FFFFFF"/>
            <w:tcMar>
              <w:top w:w="0" w:type="dxa"/>
              <w:left w:w="100" w:type="dxa"/>
              <w:bottom w:w="0" w:type="dxa"/>
              <w:right w:w="100" w:type="dxa"/>
            </w:tcMar>
          </w:tcPr>
          <w:p w14:paraId="1221BCF4" w14:textId="51666F13" w:rsidR="00F4030E" w:rsidRPr="001E2D44" w:rsidRDefault="00F4030E" w:rsidP="001E2D44">
            <w:pPr>
              <w:spacing w:before="60"/>
              <w:ind w:left="20" w:right="100"/>
              <w:jc w:val="both"/>
              <w:rPr>
                <w:rFonts w:ascii="Times New Roman" w:hAnsi="Times New Roman" w:cs="Times New Roman"/>
                <w:sz w:val="26"/>
                <w:szCs w:val="26"/>
                <w:lang w:val="vi-VN"/>
              </w:rPr>
            </w:pPr>
            <w:r w:rsidRPr="001E2D44">
              <w:rPr>
                <w:rFonts w:ascii="Times New Roman" w:hAnsi="Times New Roman" w:cs="Times New Roman"/>
                <w:b/>
                <w:bCs/>
                <w:sz w:val="26"/>
                <w:szCs w:val="26"/>
                <w:lang w:val="vi-VN"/>
              </w:rPr>
              <w:t>Cảng vụ hàng không miền Bắc</w:t>
            </w:r>
            <w:r w:rsidRPr="001E2D44">
              <w:rPr>
                <w:rFonts w:ascii="Times New Roman" w:hAnsi="Times New Roman" w:cs="Times New Roman"/>
                <w:sz w:val="26"/>
                <w:szCs w:val="26"/>
                <w:lang w:val="vi-VN"/>
              </w:rPr>
              <w:t xml:space="preserve"> </w:t>
            </w:r>
            <w:r w:rsidRPr="001E2D44">
              <w:rPr>
                <w:rFonts w:ascii="Times New Roman" w:hAnsi="Times New Roman" w:cs="Times New Roman"/>
                <w:i/>
                <w:iCs/>
                <w:sz w:val="26"/>
                <w:szCs w:val="26"/>
                <w:lang w:val="vi-VN"/>
              </w:rPr>
              <w:t>(911/CVMB-TCHC ngày 23/6/2025)</w:t>
            </w:r>
          </w:p>
        </w:tc>
        <w:tc>
          <w:tcPr>
            <w:tcW w:w="5528" w:type="dxa"/>
            <w:shd w:val="clear" w:color="auto" w:fill="FFFFFF"/>
            <w:tcMar>
              <w:top w:w="0" w:type="dxa"/>
              <w:left w:w="100" w:type="dxa"/>
              <w:bottom w:w="0" w:type="dxa"/>
              <w:right w:w="100" w:type="dxa"/>
            </w:tcMar>
          </w:tcPr>
          <w:p w14:paraId="61C018EC" w14:textId="65501749" w:rsidR="00F4030E" w:rsidRPr="001E2D44" w:rsidRDefault="00F4030E" w:rsidP="001E2D44">
            <w:pPr>
              <w:pStyle w:val="TableParagraph"/>
              <w:spacing w:before="60"/>
              <w:ind w:right="91"/>
              <w:jc w:val="both"/>
              <w:rPr>
                <w:sz w:val="26"/>
                <w:szCs w:val="26"/>
              </w:rPr>
            </w:pPr>
            <w:r w:rsidRPr="001E2D44">
              <w:rPr>
                <w:sz w:val="26"/>
                <w:szCs w:val="26"/>
              </w:rPr>
              <w:t>Khoản</w:t>
            </w:r>
            <w:r w:rsidRPr="001E2D44">
              <w:rPr>
                <w:spacing w:val="-5"/>
                <w:sz w:val="26"/>
                <w:szCs w:val="26"/>
              </w:rPr>
              <w:t xml:space="preserve"> </w:t>
            </w:r>
            <w:r w:rsidRPr="001E2D44">
              <w:rPr>
                <w:spacing w:val="-10"/>
                <w:sz w:val="26"/>
                <w:szCs w:val="26"/>
              </w:rPr>
              <w:t>2</w:t>
            </w:r>
            <w:r w:rsidRPr="001E2D44">
              <w:rPr>
                <w:sz w:val="26"/>
                <w:szCs w:val="26"/>
                <w:lang w:val="vi-VN"/>
              </w:rPr>
              <w:t xml:space="preserve"> </w:t>
            </w:r>
            <w:r w:rsidRPr="001E2D44">
              <w:rPr>
                <w:sz w:val="26"/>
                <w:szCs w:val="26"/>
              </w:rPr>
              <w:t>Điều</w:t>
            </w:r>
            <w:r w:rsidRPr="001E2D44">
              <w:rPr>
                <w:spacing w:val="-4"/>
                <w:sz w:val="26"/>
                <w:szCs w:val="26"/>
              </w:rPr>
              <w:t xml:space="preserve"> </w:t>
            </w:r>
            <w:r w:rsidRPr="001E2D44">
              <w:rPr>
                <w:spacing w:val="-5"/>
                <w:sz w:val="26"/>
                <w:szCs w:val="26"/>
              </w:rPr>
              <w:t>79</w:t>
            </w:r>
            <w:r w:rsidRPr="001E2D44">
              <w:rPr>
                <w:spacing w:val="-5"/>
                <w:sz w:val="26"/>
                <w:szCs w:val="26"/>
                <w:lang w:val="vi-VN"/>
              </w:rPr>
              <w:t xml:space="preserve"> “</w:t>
            </w:r>
            <w:r w:rsidRPr="001E2D44">
              <w:rPr>
                <w:sz w:val="26"/>
                <w:szCs w:val="26"/>
              </w:rPr>
              <w:t>Nhà chức trách hàng không Việt Nam chịu trách nhiệm triển khai, kiểm tra giám sát việc thực hiện Chương trình an toàn hàng không dân dụng Việt Nam; quyết định miễn</w:t>
            </w:r>
            <w:r w:rsidRPr="001E2D44">
              <w:rPr>
                <w:spacing w:val="36"/>
                <w:sz w:val="26"/>
                <w:szCs w:val="26"/>
              </w:rPr>
              <w:t xml:space="preserve"> </w:t>
            </w:r>
            <w:r w:rsidRPr="001E2D44">
              <w:rPr>
                <w:sz w:val="26"/>
                <w:szCs w:val="26"/>
              </w:rPr>
              <w:t>trừ</w:t>
            </w:r>
            <w:r w:rsidRPr="001E2D44">
              <w:rPr>
                <w:spacing w:val="36"/>
                <w:sz w:val="26"/>
                <w:szCs w:val="26"/>
              </w:rPr>
              <w:t xml:space="preserve"> </w:t>
            </w:r>
            <w:r w:rsidRPr="001E2D44">
              <w:rPr>
                <w:sz w:val="26"/>
                <w:szCs w:val="26"/>
              </w:rPr>
              <w:t>áp</w:t>
            </w:r>
            <w:r w:rsidRPr="001E2D44">
              <w:rPr>
                <w:spacing w:val="37"/>
                <w:sz w:val="26"/>
                <w:szCs w:val="26"/>
              </w:rPr>
              <w:t xml:space="preserve"> </w:t>
            </w:r>
            <w:r w:rsidRPr="001E2D44">
              <w:rPr>
                <w:sz w:val="26"/>
                <w:szCs w:val="26"/>
              </w:rPr>
              <w:t>dụng</w:t>
            </w:r>
            <w:r w:rsidRPr="001E2D44">
              <w:rPr>
                <w:spacing w:val="36"/>
                <w:sz w:val="26"/>
                <w:szCs w:val="26"/>
              </w:rPr>
              <w:t xml:space="preserve"> </w:t>
            </w:r>
            <w:r w:rsidRPr="001E2D44">
              <w:rPr>
                <w:sz w:val="26"/>
                <w:szCs w:val="26"/>
              </w:rPr>
              <w:t>các</w:t>
            </w:r>
            <w:r w:rsidRPr="001E2D44">
              <w:rPr>
                <w:spacing w:val="36"/>
                <w:sz w:val="26"/>
                <w:szCs w:val="26"/>
              </w:rPr>
              <w:t xml:space="preserve"> </w:t>
            </w:r>
            <w:r w:rsidRPr="001E2D44">
              <w:rPr>
                <w:sz w:val="26"/>
                <w:szCs w:val="26"/>
              </w:rPr>
              <w:t>quy</w:t>
            </w:r>
            <w:r w:rsidRPr="001E2D44">
              <w:rPr>
                <w:spacing w:val="33"/>
                <w:sz w:val="26"/>
                <w:szCs w:val="26"/>
              </w:rPr>
              <w:t xml:space="preserve"> </w:t>
            </w:r>
            <w:r w:rsidRPr="001E2D44">
              <w:rPr>
                <w:sz w:val="26"/>
                <w:szCs w:val="26"/>
              </w:rPr>
              <w:t>định</w:t>
            </w:r>
            <w:r w:rsidRPr="001E2D44">
              <w:rPr>
                <w:spacing w:val="35"/>
                <w:sz w:val="26"/>
                <w:szCs w:val="26"/>
              </w:rPr>
              <w:t xml:space="preserve"> </w:t>
            </w:r>
            <w:r w:rsidRPr="001E2D44">
              <w:rPr>
                <w:spacing w:val="-5"/>
                <w:sz w:val="26"/>
                <w:szCs w:val="26"/>
              </w:rPr>
              <w:t>kỹ</w:t>
            </w:r>
            <w:r w:rsidRPr="001E2D44">
              <w:rPr>
                <w:spacing w:val="-5"/>
                <w:sz w:val="26"/>
                <w:szCs w:val="26"/>
                <w:lang w:val="vi-VN"/>
              </w:rPr>
              <w:t xml:space="preserve"> </w:t>
            </w:r>
            <w:r w:rsidRPr="001E2D44">
              <w:rPr>
                <w:sz w:val="26"/>
                <w:szCs w:val="26"/>
              </w:rPr>
              <w:t>thuật,</w:t>
            </w:r>
            <w:r w:rsidRPr="001E2D44">
              <w:rPr>
                <w:spacing w:val="21"/>
                <w:sz w:val="26"/>
                <w:szCs w:val="26"/>
              </w:rPr>
              <w:t xml:space="preserve"> </w:t>
            </w:r>
            <w:r w:rsidRPr="001E2D44">
              <w:rPr>
                <w:sz w:val="26"/>
                <w:szCs w:val="26"/>
              </w:rPr>
              <w:t>tiêu</w:t>
            </w:r>
            <w:r w:rsidRPr="001E2D44">
              <w:rPr>
                <w:spacing w:val="21"/>
                <w:sz w:val="26"/>
                <w:szCs w:val="26"/>
              </w:rPr>
              <w:t xml:space="preserve"> </w:t>
            </w:r>
            <w:r w:rsidRPr="001E2D44">
              <w:rPr>
                <w:sz w:val="26"/>
                <w:szCs w:val="26"/>
              </w:rPr>
              <w:t>chuẩn</w:t>
            </w:r>
            <w:r w:rsidRPr="001E2D44">
              <w:rPr>
                <w:spacing w:val="19"/>
                <w:sz w:val="26"/>
                <w:szCs w:val="26"/>
              </w:rPr>
              <w:t xml:space="preserve"> </w:t>
            </w:r>
            <w:r w:rsidRPr="001E2D44">
              <w:rPr>
                <w:sz w:val="26"/>
                <w:szCs w:val="26"/>
              </w:rPr>
              <w:t>hoặc</w:t>
            </w:r>
            <w:r w:rsidRPr="001E2D44">
              <w:rPr>
                <w:spacing w:val="21"/>
                <w:sz w:val="26"/>
                <w:szCs w:val="26"/>
              </w:rPr>
              <w:t xml:space="preserve"> </w:t>
            </w:r>
            <w:r w:rsidRPr="001E2D44">
              <w:rPr>
                <w:sz w:val="26"/>
                <w:szCs w:val="26"/>
              </w:rPr>
              <w:t>yêu</w:t>
            </w:r>
            <w:r w:rsidRPr="001E2D44">
              <w:rPr>
                <w:spacing w:val="22"/>
                <w:sz w:val="26"/>
                <w:szCs w:val="26"/>
              </w:rPr>
              <w:t xml:space="preserve"> </w:t>
            </w:r>
            <w:r w:rsidRPr="001E2D44">
              <w:rPr>
                <w:sz w:val="26"/>
                <w:szCs w:val="26"/>
              </w:rPr>
              <w:t>cầu</w:t>
            </w:r>
            <w:r w:rsidRPr="001E2D44">
              <w:rPr>
                <w:spacing w:val="20"/>
                <w:sz w:val="26"/>
                <w:szCs w:val="26"/>
              </w:rPr>
              <w:t xml:space="preserve"> </w:t>
            </w:r>
            <w:r w:rsidRPr="001E2D44">
              <w:rPr>
                <w:spacing w:val="-5"/>
                <w:sz w:val="26"/>
                <w:szCs w:val="26"/>
              </w:rPr>
              <w:t>bắt</w:t>
            </w:r>
            <w:r w:rsidRPr="001E2D44">
              <w:rPr>
                <w:spacing w:val="-5"/>
                <w:sz w:val="26"/>
                <w:szCs w:val="26"/>
                <w:lang w:val="vi-VN"/>
              </w:rPr>
              <w:t xml:space="preserve"> </w:t>
            </w:r>
            <w:r w:rsidRPr="001E2D44">
              <w:rPr>
                <w:sz w:val="26"/>
                <w:szCs w:val="26"/>
              </w:rPr>
              <w:t xml:space="preserve">buộc trong lĩnh vực tàu bay, khai thác tàu bay, </w:t>
            </w:r>
            <w:r w:rsidRPr="001E2D44">
              <w:rPr>
                <w:sz w:val="26"/>
                <w:szCs w:val="26"/>
              </w:rPr>
              <w:lastRenderedPageBreak/>
              <w:t>cảng hàng không, bảo đảm hoạt động bay trong trường hợp vì lý do khách quan như chiến tranh, thiên tai, dịch bệ</w:t>
            </w:r>
            <w:r w:rsidRPr="001E2D44">
              <w:rPr>
                <w:b/>
                <w:sz w:val="26"/>
                <w:szCs w:val="26"/>
              </w:rPr>
              <w:t xml:space="preserve">nh </w:t>
            </w:r>
            <w:r w:rsidRPr="001E2D44">
              <w:rPr>
                <w:sz w:val="26"/>
                <w:szCs w:val="26"/>
              </w:rPr>
              <w:t>và các tình huống cần thiết khác</w:t>
            </w:r>
            <w:r w:rsidRPr="001E2D44">
              <w:rPr>
                <w:spacing w:val="-6"/>
                <w:sz w:val="26"/>
                <w:szCs w:val="26"/>
                <w:lang w:val="vi-VN"/>
              </w:rPr>
              <w:t>”</w:t>
            </w:r>
          </w:p>
          <w:p w14:paraId="140E4F71" w14:textId="544BF6EB" w:rsidR="00F4030E" w:rsidRPr="001E2D44" w:rsidRDefault="00F4030E" w:rsidP="001E2D44">
            <w:pPr>
              <w:pStyle w:val="TableParagraph"/>
              <w:tabs>
                <w:tab w:val="left" w:pos="543"/>
              </w:tabs>
              <w:spacing w:before="60"/>
              <w:jc w:val="both"/>
              <w:rPr>
                <w:sz w:val="26"/>
                <w:szCs w:val="26"/>
              </w:rPr>
            </w:pPr>
            <w:r w:rsidRPr="001E2D44">
              <w:rPr>
                <w:sz w:val="26"/>
                <w:szCs w:val="26"/>
              </w:rPr>
              <w:t xml:space="preserve">Nội dung đề nghị: </w:t>
            </w:r>
            <w:r w:rsidR="00AC6324" w:rsidRPr="001E2D44">
              <w:rPr>
                <w:sz w:val="26"/>
                <w:szCs w:val="26"/>
                <w:lang w:val="en-US"/>
              </w:rPr>
              <w:t>N</w:t>
            </w:r>
            <w:r w:rsidRPr="001E2D44">
              <w:rPr>
                <w:sz w:val="26"/>
                <w:szCs w:val="26"/>
              </w:rPr>
              <w:t>hà chức trách hàng không Việt Nam chịu trách nhiệm triển khai, kiểm tra giám sát việc thực hiện Chương trình an toàn hàng không dân dụng Việt Nam; quyết định miễn trừ áp dụng các quy định kỹ thuật, tiêu chuẩn, quy chuẩn</w:t>
            </w:r>
            <w:r w:rsidRPr="001E2D44">
              <w:rPr>
                <w:spacing w:val="23"/>
                <w:sz w:val="26"/>
                <w:szCs w:val="26"/>
              </w:rPr>
              <w:t xml:space="preserve"> </w:t>
            </w:r>
            <w:r w:rsidRPr="001E2D44">
              <w:rPr>
                <w:sz w:val="26"/>
                <w:szCs w:val="26"/>
              </w:rPr>
              <w:t>hoặc</w:t>
            </w:r>
            <w:r w:rsidRPr="001E2D44">
              <w:rPr>
                <w:spacing w:val="26"/>
                <w:sz w:val="26"/>
                <w:szCs w:val="26"/>
              </w:rPr>
              <w:t xml:space="preserve"> </w:t>
            </w:r>
            <w:r w:rsidRPr="001E2D44">
              <w:rPr>
                <w:sz w:val="26"/>
                <w:szCs w:val="26"/>
              </w:rPr>
              <w:t>yêu</w:t>
            </w:r>
            <w:r w:rsidRPr="001E2D44">
              <w:rPr>
                <w:spacing w:val="27"/>
                <w:sz w:val="26"/>
                <w:szCs w:val="26"/>
              </w:rPr>
              <w:t xml:space="preserve"> </w:t>
            </w:r>
            <w:r w:rsidRPr="001E2D44">
              <w:rPr>
                <w:sz w:val="26"/>
                <w:szCs w:val="26"/>
              </w:rPr>
              <w:t>cầu</w:t>
            </w:r>
            <w:r w:rsidRPr="001E2D44">
              <w:rPr>
                <w:spacing w:val="25"/>
                <w:sz w:val="26"/>
                <w:szCs w:val="26"/>
              </w:rPr>
              <w:t xml:space="preserve"> </w:t>
            </w:r>
            <w:r w:rsidRPr="001E2D44">
              <w:rPr>
                <w:sz w:val="26"/>
                <w:szCs w:val="26"/>
              </w:rPr>
              <w:t>bắt</w:t>
            </w:r>
            <w:r w:rsidRPr="001E2D44">
              <w:rPr>
                <w:spacing w:val="24"/>
                <w:sz w:val="26"/>
                <w:szCs w:val="26"/>
              </w:rPr>
              <w:t xml:space="preserve"> </w:t>
            </w:r>
            <w:r w:rsidRPr="001E2D44">
              <w:rPr>
                <w:sz w:val="26"/>
                <w:szCs w:val="26"/>
              </w:rPr>
              <w:t>buộc</w:t>
            </w:r>
            <w:r w:rsidRPr="001E2D44">
              <w:rPr>
                <w:spacing w:val="26"/>
                <w:sz w:val="26"/>
                <w:szCs w:val="26"/>
              </w:rPr>
              <w:t xml:space="preserve"> </w:t>
            </w:r>
            <w:r w:rsidRPr="001E2D44">
              <w:rPr>
                <w:sz w:val="26"/>
                <w:szCs w:val="26"/>
              </w:rPr>
              <w:t>trong</w:t>
            </w:r>
            <w:r w:rsidRPr="001E2D44">
              <w:rPr>
                <w:spacing w:val="24"/>
                <w:sz w:val="26"/>
                <w:szCs w:val="26"/>
              </w:rPr>
              <w:t xml:space="preserve"> </w:t>
            </w:r>
            <w:r w:rsidRPr="001E2D44">
              <w:rPr>
                <w:sz w:val="26"/>
                <w:szCs w:val="26"/>
              </w:rPr>
              <w:t>lĩnh</w:t>
            </w:r>
            <w:r w:rsidRPr="001E2D44">
              <w:rPr>
                <w:spacing w:val="27"/>
                <w:sz w:val="26"/>
                <w:szCs w:val="26"/>
              </w:rPr>
              <w:t xml:space="preserve"> </w:t>
            </w:r>
            <w:r w:rsidRPr="001E2D44">
              <w:rPr>
                <w:spacing w:val="-5"/>
                <w:sz w:val="26"/>
                <w:szCs w:val="26"/>
              </w:rPr>
              <w:t xml:space="preserve">vực </w:t>
            </w:r>
            <w:r w:rsidRPr="001E2D44">
              <w:rPr>
                <w:sz w:val="26"/>
                <w:szCs w:val="26"/>
              </w:rPr>
              <w:t>tàu</w:t>
            </w:r>
            <w:r w:rsidRPr="001E2D44">
              <w:rPr>
                <w:spacing w:val="20"/>
                <w:sz w:val="26"/>
                <w:szCs w:val="26"/>
              </w:rPr>
              <w:t xml:space="preserve"> </w:t>
            </w:r>
            <w:r w:rsidRPr="001E2D44">
              <w:rPr>
                <w:sz w:val="26"/>
                <w:szCs w:val="26"/>
              </w:rPr>
              <w:t>bay,</w:t>
            </w:r>
            <w:r w:rsidRPr="001E2D44">
              <w:rPr>
                <w:spacing w:val="20"/>
                <w:sz w:val="26"/>
                <w:szCs w:val="26"/>
              </w:rPr>
              <w:t xml:space="preserve"> </w:t>
            </w:r>
            <w:r w:rsidRPr="001E2D44">
              <w:rPr>
                <w:sz w:val="26"/>
                <w:szCs w:val="26"/>
              </w:rPr>
              <w:t>khai</w:t>
            </w:r>
            <w:r w:rsidRPr="001E2D44">
              <w:rPr>
                <w:spacing w:val="19"/>
                <w:sz w:val="26"/>
                <w:szCs w:val="26"/>
              </w:rPr>
              <w:t xml:space="preserve"> </w:t>
            </w:r>
            <w:r w:rsidRPr="001E2D44">
              <w:rPr>
                <w:sz w:val="26"/>
                <w:szCs w:val="26"/>
              </w:rPr>
              <w:t>thác</w:t>
            </w:r>
            <w:r w:rsidRPr="001E2D44">
              <w:rPr>
                <w:spacing w:val="19"/>
                <w:sz w:val="26"/>
                <w:szCs w:val="26"/>
              </w:rPr>
              <w:t xml:space="preserve"> </w:t>
            </w:r>
            <w:r w:rsidRPr="001E2D44">
              <w:rPr>
                <w:sz w:val="26"/>
                <w:szCs w:val="26"/>
              </w:rPr>
              <w:t>tàu</w:t>
            </w:r>
            <w:r w:rsidRPr="001E2D44">
              <w:rPr>
                <w:spacing w:val="21"/>
                <w:sz w:val="26"/>
                <w:szCs w:val="26"/>
              </w:rPr>
              <w:t xml:space="preserve"> </w:t>
            </w:r>
            <w:r w:rsidRPr="001E2D44">
              <w:rPr>
                <w:sz w:val="26"/>
                <w:szCs w:val="26"/>
              </w:rPr>
              <w:t>bay,</w:t>
            </w:r>
            <w:r w:rsidRPr="001E2D44">
              <w:rPr>
                <w:spacing w:val="20"/>
                <w:sz w:val="26"/>
                <w:szCs w:val="26"/>
              </w:rPr>
              <w:t xml:space="preserve"> </w:t>
            </w:r>
            <w:r w:rsidRPr="001E2D44">
              <w:rPr>
                <w:sz w:val="26"/>
                <w:szCs w:val="26"/>
              </w:rPr>
              <w:t>cảng</w:t>
            </w:r>
            <w:r w:rsidRPr="001E2D44">
              <w:rPr>
                <w:spacing w:val="20"/>
                <w:sz w:val="26"/>
                <w:szCs w:val="26"/>
              </w:rPr>
              <w:t xml:space="preserve"> </w:t>
            </w:r>
            <w:r w:rsidRPr="001E2D44">
              <w:rPr>
                <w:sz w:val="26"/>
                <w:szCs w:val="26"/>
              </w:rPr>
              <w:t>hàng</w:t>
            </w:r>
            <w:r w:rsidRPr="001E2D44">
              <w:rPr>
                <w:spacing w:val="20"/>
                <w:sz w:val="26"/>
                <w:szCs w:val="26"/>
              </w:rPr>
              <w:t xml:space="preserve"> </w:t>
            </w:r>
            <w:r w:rsidRPr="001E2D44">
              <w:rPr>
                <w:spacing w:val="-2"/>
                <w:sz w:val="26"/>
                <w:szCs w:val="26"/>
              </w:rPr>
              <w:t>không,</w:t>
            </w:r>
            <w:r w:rsidRPr="001E2D44">
              <w:rPr>
                <w:sz w:val="26"/>
                <w:szCs w:val="26"/>
              </w:rPr>
              <w:t xml:space="preserve"> bảo đảm hoạt động bay trong tình huống đột xuất, cấp bách như tình trạng thiên tai, thảm họa, hỏa hoạn, dịch bệnh có nguy cơ bùng phát trên diện rộng; nhiệm vụ quốc phòng, an ninh; trật tự an toàn xã hội cần được</w:t>
            </w:r>
            <w:r w:rsidRPr="001E2D44">
              <w:rPr>
                <w:spacing w:val="13"/>
                <w:sz w:val="26"/>
                <w:szCs w:val="26"/>
              </w:rPr>
              <w:t xml:space="preserve"> </w:t>
            </w:r>
            <w:r w:rsidRPr="001E2D44">
              <w:rPr>
                <w:sz w:val="26"/>
                <w:szCs w:val="26"/>
              </w:rPr>
              <w:t>giải</w:t>
            </w:r>
            <w:r w:rsidRPr="001E2D44">
              <w:rPr>
                <w:spacing w:val="16"/>
                <w:sz w:val="26"/>
                <w:szCs w:val="26"/>
              </w:rPr>
              <w:t xml:space="preserve"> </w:t>
            </w:r>
            <w:r w:rsidRPr="001E2D44">
              <w:rPr>
                <w:sz w:val="26"/>
                <w:szCs w:val="26"/>
              </w:rPr>
              <w:t>quyết</w:t>
            </w:r>
            <w:r w:rsidRPr="001E2D44">
              <w:rPr>
                <w:spacing w:val="18"/>
                <w:sz w:val="26"/>
                <w:szCs w:val="26"/>
              </w:rPr>
              <w:t xml:space="preserve"> </w:t>
            </w:r>
            <w:r w:rsidRPr="001E2D44">
              <w:rPr>
                <w:sz w:val="26"/>
                <w:szCs w:val="26"/>
              </w:rPr>
              <w:t>ngay</w:t>
            </w:r>
            <w:r w:rsidRPr="001E2D44">
              <w:rPr>
                <w:spacing w:val="17"/>
                <w:sz w:val="26"/>
                <w:szCs w:val="26"/>
              </w:rPr>
              <w:t xml:space="preserve"> </w:t>
            </w:r>
            <w:r w:rsidRPr="001E2D44">
              <w:rPr>
                <w:sz w:val="26"/>
                <w:szCs w:val="26"/>
              </w:rPr>
              <w:t>và</w:t>
            </w:r>
            <w:r w:rsidRPr="001E2D44">
              <w:rPr>
                <w:spacing w:val="17"/>
                <w:sz w:val="26"/>
                <w:szCs w:val="26"/>
              </w:rPr>
              <w:t xml:space="preserve"> </w:t>
            </w:r>
            <w:r w:rsidRPr="001E2D44">
              <w:rPr>
                <w:sz w:val="26"/>
                <w:szCs w:val="26"/>
              </w:rPr>
              <w:t>các</w:t>
            </w:r>
            <w:r w:rsidRPr="001E2D44">
              <w:rPr>
                <w:spacing w:val="18"/>
                <w:sz w:val="26"/>
                <w:szCs w:val="26"/>
              </w:rPr>
              <w:t xml:space="preserve"> </w:t>
            </w:r>
            <w:r w:rsidRPr="001E2D44">
              <w:rPr>
                <w:sz w:val="26"/>
                <w:szCs w:val="26"/>
              </w:rPr>
              <w:t>tình</w:t>
            </w:r>
            <w:r w:rsidRPr="001E2D44">
              <w:rPr>
                <w:spacing w:val="16"/>
                <w:sz w:val="26"/>
                <w:szCs w:val="26"/>
              </w:rPr>
              <w:t xml:space="preserve"> </w:t>
            </w:r>
            <w:r w:rsidRPr="001E2D44">
              <w:rPr>
                <w:sz w:val="26"/>
                <w:szCs w:val="26"/>
              </w:rPr>
              <w:t>huống</w:t>
            </w:r>
            <w:r w:rsidRPr="001E2D44">
              <w:rPr>
                <w:spacing w:val="17"/>
                <w:sz w:val="26"/>
                <w:szCs w:val="26"/>
              </w:rPr>
              <w:t xml:space="preserve"> </w:t>
            </w:r>
            <w:r w:rsidRPr="001E2D44">
              <w:rPr>
                <w:spacing w:val="-5"/>
                <w:sz w:val="26"/>
                <w:szCs w:val="26"/>
              </w:rPr>
              <w:t>cần</w:t>
            </w:r>
            <w:r w:rsidRPr="001E2D44">
              <w:rPr>
                <w:sz w:val="26"/>
                <w:szCs w:val="26"/>
              </w:rPr>
              <w:t xml:space="preserve"> thiết</w:t>
            </w:r>
            <w:r w:rsidRPr="001E2D44">
              <w:rPr>
                <w:spacing w:val="-2"/>
                <w:sz w:val="26"/>
                <w:szCs w:val="26"/>
              </w:rPr>
              <w:t xml:space="preserve"> khác.</w:t>
            </w:r>
          </w:p>
          <w:p w14:paraId="335A986F" w14:textId="32400209" w:rsidR="00F4030E" w:rsidRPr="001E2D44" w:rsidRDefault="00F4030E" w:rsidP="001E2D44">
            <w:pPr>
              <w:pStyle w:val="TableParagraph"/>
              <w:spacing w:before="60"/>
              <w:ind w:right="91"/>
              <w:jc w:val="both"/>
              <w:rPr>
                <w:sz w:val="26"/>
                <w:szCs w:val="26"/>
              </w:rPr>
            </w:pPr>
            <w:r w:rsidRPr="001E2D44">
              <w:rPr>
                <w:sz w:val="26"/>
                <w:szCs w:val="26"/>
              </w:rPr>
              <w:t xml:space="preserve">Lý do đề nghị: </w:t>
            </w:r>
            <w:r w:rsidR="00AC6324" w:rsidRPr="001E2D44">
              <w:rPr>
                <w:sz w:val="26"/>
                <w:szCs w:val="26"/>
                <w:lang w:val="en-US"/>
              </w:rPr>
              <w:t>b</w:t>
            </w:r>
            <w:r w:rsidRPr="001E2D44">
              <w:rPr>
                <w:sz w:val="26"/>
                <w:szCs w:val="26"/>
              </w:rPr>
              <w:t>ảo đảm tuân thủ các khái niệm, giải thích từ ngữ trong Luật tiêu chuẩn</w:t>
            </w:r>
            <w:r w:rsidRPr="001E2D44">
              <w:rPr>
                <w:spacing w:val="40"/>
                <w:sz w:val="26"/>
                <w:szCs w:val="26"/>
              </w:rPr>
              <w:t xml:space="preserve"> </w:t>
            </w:r>
            <w:r w:rsidRPr="001E2D44">
              <w:rPr>
                <w:sz w:val="26"/>
                <w:szCs w:val="26"/>
              </w:rPr>
              <w:t>quy chuẩn và Luật dự trữ quốc gia.</w:t>
            </w:r>
          </w:p>
        </w:tc>
        <w:tc>
          <w:tcPr>
            <w:tcW w:w="5211" w:type="dxa"/>
            <w:shd w:val="clear" w:color="auto" w:fill="FFFFFF"/>
            <w:tcMar>
              <w:top w:w="0" w:type="dxa"/>
              <w:left w:w="100" w:type="dxa"/>
              <w:bottom w:w="0" w:type="dxa"/>
              <w:right w:w="100" w:type="dxa"/>
            </w:tcMar>
          </w:tcPr>
          <w:p w14:paraId="3596B237" w14:textId="53D8E11D" w:rsidR="00F4030E" w:rsidRPr="001E2D44" w:rsidRDefault="00E653D3" w:rsidP="001E2D44">
            <w:pPr>
              <w:spacing w:before="60"/>
              <w:ind w:left="20" w:right="60"/>
              <w:jc w:val="both"/>
              <w:rPr>
                <w:rFonts w:ascii="Times New Roman" w:hAnsi="Times New Roman" w:cs="Times New Roman"/>
                <w:sz w:val="26"/>
                <w:szCs w:val="26"/>
                <w:lang w:val="vi"/>
              </w:rPr>
            </w:pPr>
            <w:r w:rsidRPr="001E2D44">
              <w:rPr>
                <w:rFonts w:ascii="Times New Roman" w:hAnsi="Times New Roman" w:cs="Times New Roman"/>
                <w:sz w:val="26"/>
                <w:szCs w:val="26"/>
                <w:lang w:val="vi"/>
              </w:rPr>
              <w:lastRenderedPageBreak/>
              <w:t xml:space="preserve">Bộ Xây dựng </w:t>
            </w:r>
            <w:r w:rsidR="00AC6324" w:rsidRPr="001E2D44">
              <w:rPr>
                <w:rFonts w:ascii="Times New Roman" w:hAnsi="Times New Roman" w:cs="Times New Roman"/>
                <w:sz w:val="26"/>
                <w:szCs w:val="26"/>
                <w:lang w:val="vi"/>
              </w:rPr>
              <w:t>đề ngh</w:t>
            </w:r>
            <w:r w:rsidR="00AC6324" w:rsidRPr="001E2D44">
              <w:rPr>
                <w:rFonts w:ascii="Times New Roman" w:hAnsi="Times New Roman" w:cs="Times New Roman"/>
                <w:sz w:val="26"/>
                <w:szCs w:val="26"/>
              </w:rPr>
              <w:t xml:space="preserve">ị </w:t>
            </w:r>
            <w:r w:rsidRPr="001E2D44">
              <w:rPr>
                <w:rFonts w:ascii="Times New Roman" w:hAnsi="Times New Roman" w:cs="Times New Roman"/>
                <w:sz w:val="26"/>
                <w:szCs w:val="26"/>
                <w:lang w:val="vi"/>
              </w:rPr>
              <w:t xml:space="preserve">giữ nguyên </w:t>
            </w:r>
            <w:r w:rsidR="00AC6324" w:rsidRPr="001E2D44">
              <w:rPr>
                <w:rFonts w:ascii="Times New Roman" w:hAnsi="Times New Roman" w:cs="Times New Roman"/>
                <w:sz w:val="26"/>
                <w:szCs w:val="26"/>
              </w:rPr>
              <w:t xml:space="preserve">như </w:t>
            </w:r>
            <w:r w:rsidRPr="001E2D44">
              <w:rPr>
                <w:rFonts w:ascii="Times New Roman" w:hAnsi="Times New Roman" w:cs="Times New Roman"/>
                <w:sz w:val="26"/>
                <w:szCs w:val="26"/>
                <w:lang w:val="vi"/>
              </w:rPr>
              <w:t>dự thảo</w:t>
            </w:r>
            <w:r w:rsidR="00F94482" w:rsidRPr="001E2D44">
              <w:rPr>
                <w:rFonts w:ascii="Times New Roman" w:hAnsi="Times New Roman" w:cs="Times New Roman"/>
                <w:sz w:val="26"/>
                <w:szCs w:val="26"/>
                <w:lang w:val="vi"/>
              </w:rPr>
              <w:t xml:space="preserve">, quy định tại Khoản 2 Điều 79 đã quy định “các tình huống cần thiết khác” bao hàm đầy đủ các trường hợp được điều chỉnh theo quy định của pháp luật khác có liên quan và theo yêu cầu của cơ quan có thẩm quyền, việc liệt kê cụ thể các </w:t>
            </w:r>
            <w:r w:rsidR="00F94482" w:rsidRPr="001E2D44">
              <w:rPr>
                <w:rFonts w:ascii="Times New Roman" w:hAnsi="Times New Roman" w:cs="Times New Roman"/>
                <w:sz w:val="26"/>
                <w:szCs w:val="26"/>
                <w:lang w:val="vi"/>
              </w:rPr>
              <w:lastRenderedPageBreak/>
              <w:t>trường hợp không đảm bảo điều chỉnh đầy đủ tất cả các tình huống.</w:t>
            </w:r>
          </w:p>
        </w:tc>
      </w:tr>
      <w:tr w:rsidR="001E2D44" w:rsidRPr="001E2D44" w14:paraId="11FF3792" w14:textId="77777777" w:rsidTr="007A39D4">
        <w:trPr>
          <w:trHeight w:val="346"/>
        </w:trPr>
        <w:tc>
          <w:tcPr>
            <w:tcW w:w="0" w:type="auto"/>
            <w:shd w:val="clear" w:color="auto" w:fill="FFFFFF"/>
            <w:tcMar>
              <w:top w:w="0" w:type="dxa"/>
              <w:left w:w="100" w:type="dxa"/>
              <w:bottom w:w="0" w:type="dxa"/>
              <w:right w:w="100" w:type="dxa"/>
            </w:tcMar>
          </w:tcPr>
          <w:p w14:paraId="79D590F8" w14:textId="77777777" w:rsidR="00F4030E" w:rsidRPr="001E2D44" w:rsidRDefault="00F4030E"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112778CD" w14:textId="6F992B1A" w:rsidR="00F4030E" w:rsidRPr="001E2D44" w:rsidRDefault="00F4030E" w:rsidP="001E2D44">
            <w:pPr>
              <w:spacing w:before="60"/>
              <w:jc w:val="both"/>
              <w:rPr>
                <w:rFonts w:ascii="Times New Roman" w:hAnsi="Times New Roman" w:cs="Times New Roman"/>
                <w:sz w:val="26"/>
                <w:szCs w:val="26"/>
              </w:rPr>
            </w:pPr>
            <w:r w:rsidRPr="001E2D44">
              <w:rPr>
                <w:rFonts w:ascii="Times New Roman" w:hAnsi="Times New Roman" w:cs="Times New Roman"/>
                <w:sz w:val="26"/>
                <w:szCs w:val="26"/>
              </w:rPr>
              <w:t>Điều 83</w:t>
            </w:r>
          </w:p>
        </w:tc>
        <w:tc>
          <w:tcPr>
            <w:tcW w:w="2301" w:type="dxa"/>
            <w:shd w:val="clear" w:color="auto" w:fill="FFFFFF"/>
            <w:tcMar>
              <w:top w:w="0" w:type="dxa"/>
              <w:left w:w="100" w:type="dxa"/>
              <w:bottom w:w="0" w:type="dxa"/>
              <w:right w:w="100" w:type="dxa"/>
            </w:tcMar>
          </w:tcPr>
          <w:p w14:paraId="325209F2" w14:textId="4944C2B7" w:rsidR="00F4030E" w:rsidRPr="001E2D44" w:rsidRDefault="00F4030E" w:rsidP="001E2D44">
            <w:pPr>
              <w:spacing w:before="60"/>
              <w:ind w:left="20" w:right="100"/>
              <w:jc w:val="both"/>
              <w:rPr>
                <w:rFonts w:ascii="Times New Roman" w:hAnsi="Times New Roman" w:cs="Times New Roman"/>
                <w:sz w:val="26"/>
                <w:szCs w:val="26"/>
                <w:lang w:val="vi-VN"/>
              </w:rPr>
            </w:pPr>
            <w:r w:rsidRPr="001E2D44">
              <w:rPr>
                <w:rFonts w:ascii="Times New Roman" w:hAnsi="Times New Roman" w:cs="Times New Roman"/>
                <w:b/>
                <w:bCs/>
                <w:sz w:val="26"/>
                <w:szCs w:val="26"/>
                <w:lang w:val="vi-VN"/>
              </w:rPr>
              <w:t>Cảng vụ hàng không miền Bắc</w:t>
            </w:r>
            <w:r w:rsidRPr="001E2D44">
              <w:rPr>
                <w:rFonts w:ascii="Times New Roman" w:hAnsi="Times New Roman" w:cs="Times New Roman"/>
                <w:sz w:val="26"/>
                <w:szCs w:val="26"/>
                <w:lang w:val="vi-VN"/>
              </w:rPr>
              <w:t xml:space="preserve"> </w:t>
            </w:r>
            <w:r w:rsidRPr="001E2D44">
              <w:rPr>
                <w:rFonts w:ascii="Times New Roman" w:hAnsi="Times New Roman" w:cs="Times New Roman"/>
                <w:i/>
                <w:iCs/>
                <w:sz w:val="26"/>
                <w:szCs w:val="26"/>
                <w:lang w:val="vi-VN"/>
              </w:rPr>
              <w:t>(911/CVMB-TCHC ngày 23/6/2025)</w:t>
            </w:r>
          </w:p>
        </w:tc>
        <w:tc>
          <w:tcPr>
            <w:tcW w:w="5528" w:type="dxa"/>
            <w:shd w:val="clear" w:color="auto" w:fill="FFFFFF"/>
            <w:tcMar>
              <w:top w:w="0" w:type="dxa"/>
              <w:left w:w="100" w:type="dxa"/>
              <w:bottom w:w="0" w:type="dxa"/>
              <w:right w:w="100" w:type="dxa"/>
            </w:tcMar>
          </w:tcPr>
          <w:p w14:paraId="1054489B" w14:textId="785075B9" w:rsidR="00F4030E" w:rsidRPr="001E2D44" w:rsidRDefault="00F4030E" w:rsidP="004921DC">
            <w:pPr>
              <w:pStyle w:val="TableParagraph"/>
              <w:spacing w:before="60"/>
              <w:jc w:val="both"/>
              <w:rPr>
                <w:sz w:val="26"/>
                <w:szCs w:val="26"/>
              </w:rPr>
            </w:pPr>
            <w:r w:rsidRPr="001E2D44">
              <w:rPr>
                <w:sz w:val="26"/>
                <w:szCs w:val="26"/>
              </w:rPr>
              <w:t>Khoản</w:t>
            </w:r>
            <w:r w:rsidRPr="001E2D44">
              <w:rPr>
                <w:spacing w:val="-5"/>
                <w:sz w:val="26"/>
                <w:szCs w:val="26"/>
              </w:rPr>
              <w:t xml:space="preserve"> </w:t>
            </w:r>
            <w:r w:rsidRPr="001E2D44">
              <w:rPr>
                <w:spacing w:val="-10"/>
                <w:sz w:val="26"/>
                <w:szCs w:val="26"/>
              </w:rPr>
              <w:t>3</w:t>
            </w:r>
            <w:r w:rsidRPr="001E2D44">
              <w:rPr>
                <w:sz w:val="26"/>
                <w:szCs w:val="26"/>
                <w:lang w:val="vi-VN"/>
              </w:rPr>
              <w:t xml:space="preserve"> </w:t>
            </w:r>
            <w:r w:rsidRPr="001E2D44">
              <w:rPr>
                <w:sz w:val="26"/>
                <w:szCs w:val="26"/>
              </w:rPr>
              <w:t>Điều</w:t>
            </w:r>
            <w:r w:rsidRPr="001E2D44">
              <w:rPr>
                <w:spacing w:val="-4"/>
                <w:sz w:val="26"/>
                <w:szCs w:val="26"/>
              </w:rPr>
              <w:t xml:space="preserve"> </w:t>
            </w:r>
            <w:r w:rsidRPr="001E2D44">
              <w:rPr>
                <w:spacing w:val="-5"/>
                <w:sz w:val="26"/>
                <w:szCs w:val="26"/>
              </w:rPr>
              <w:t>83</w:t>
            </w:r>
            <w:r w:rsidRPr="001E2D44">
              <w:rPr>
                <w:spacing w:val="-5"/>
                <w:sz w:val="26"/>
                <w:szCs w:val="26"/>
                <w:lang w:val="vi-VN"/>
              </w:rPr>
              <w:t xml:space="preserve"> “</w:t>
            </w:r>
            <w:r w:rsidRPr="001E2D44">
              <w:rPr>
                <w:sz w:val="26"/>
                <w:szCs w:val="26"/>
              </w:rPr>
              <w:t>Nhà chức trách hàng không Việt Nam được tuyển dụng, thuê, trưng dụng giám sát viên an toàn</w:t>
            </w:r>
            <w:r w:rsidRPr="001E2D44">
              <w:rPr>
                <w:spacing w:val="-6"/>
                <w:sz w:val="26"/>
                <w:szCs w:val="26"/>
                <w:lang w:val="vi-VN"/>
              </w:rPr>
              <w:t>”</w:t>
            </w:r>
            <w:r w:rsidR="004921DC">
              <w:rPr>
                <w:spacing w:val="-6"/>
                <w:sz w:val="26"/>
                <w:szCs w:val="26"/>
                <w:lang w:val="vi-VN"/>
              </w:rPr>
              <w:t xml:space="preserve">. </w:t>
            </w:r>
            <w:r w:rsidRPr="001E2D44">
              <w:rPr>
                <w:sz w:val="26"/>
                <w:szCs w:val="26"/>
              </w:rPr>
              <w:t>Nội dung đề nghị: Nhà chức trách hàng không Việt Nam được tuyển dụng, thuê, trưng dụng giám sát viên an toàn hàng không</w:t>
            </w:r>
            <w:r w:rsidR="00AC6324" w:rsidRPr="001E2D44">
              <w:rPr>
                <w:sz w:val="26"/>
                <w:szCs w:val="26"/>
                <w:lang w:val="en-US"/>
              </w:rPr>
              <w:t>.</w:t>
            </w:r>
            <w:r w:rsidRPr="001E2D44">
              <w:rPr>
                <w:sz w:val="26"/>
                <w:szCs w:val="26"/>
              </w:rPr>
              <w:t xml:space="preserve"> Lý do đề nghị: </w:t>
            </w:r>
            <w:r w:rsidR="00AC6324" w:rsidRPr="001E2D44">
              <w:rPr>
                <w:sz w:val="26"/>
                <w:szCs w:val="26"/>
              </w:rPr>
              <w:t>đ</w:t>
            </w:r>
            <w:r w:rsidRPr="001E2D44">
              <w:rPr>
                <w:sz w:val="26"/>
                <w:szCs w:val="26"/>
              </w:rPr>
              <w:t>ảm bảo tính</w:t>
            </w:r>
            <w:r w:rsidRPr="001E2D44">
              <w:rPr>
                <w:spacing w:val="40"/>
                <w:sz w:val="26"/>
                <w:szCs w:val="26"/>
              </w:rPr>
              <w:t xml:space="preserve"> </w:t>
            </w:r>
            <w:r w:rsidRPr="001E2D44">
              <w:rPr>
                <w:sz w:val="26"/>
                <w:szCs w:val="26"/>
              </w:rPr>
              <w:t>thống nhất thuật ngữ sử dụng</w:t>
            </w:r>
          </w:p>
        </w:tc>
        <w:tc>
          <w:tcPr>
            <w:tcW w:w="5211" w:type="dxa"/>
            <w:shd w:val="clear" w:color="auto" w:fill="FFFFFF"/>
            <w:tcMar>
              <w:top w:w="0" w:type="dxa"/>
              <w:left w:w="100" w:type="dxa"/>
              <w:bottom w:w="0" w:type="dxa"/>
              <w:right w:w="100" w:type="dxa"/>
            </w:tcMar>
          </w:tcPr>
          <w:p w14:paraId="0C7224EC" w14:textId="215DE83F" w:rsidR="00F4030E" w:rsidRPr="001E2D44" w:rsidRDefault="00F4030E" w:rsidP="001E2D44">
            <w:pPr>
              <w:shd w:val="clear" w:color="auto" w:fill="FFFFFF"/>
              <w:spacing w:before="60"/>
              <w:ind w:right="43" w:hanging="14"/>
              <w:jc w:val="both"/>
              <w:rPr>
                <w:rFonts w:ascii="Times New Roman" w:eastAsia="Times New Roman" w:hAnsi="Times New Roman" w:cs="Times New Roman"/>
                <w:bCs/>
                <w:sz w:val="26"/>
                <w:szCs w:val="26"/>
              </w:rPr>
            </w:pPr>
            <w:r w:rsidRPr="001E2D44">
              <w:rPr>
                <w:rFonts w:ascii="Times New Roman" w:hAnsi="Times New Roman" w:cs="Times New Roman"/>
                <w:sz w:val="26"/>
                <w:szCs w:val="26"/>
                <w:lang w:val="vi-VN"/>
              </w:rPr>
              <w:t>Bộ Xây dựng</w:t>
            </w:r>
            <w:r w:rsidR="00AC6324" w:rsidRPr="001E2D44">
              <w:rPr>
                <w:rFonts w:ascii="Times New Roman" w:hAnsi="Times New Roman" w:cs="Times New Roman"/>
                <w:sz w:val="26"/>
                <w:szCs w:val="26"/>
              </w:rPr>
              <w:t xml:space="preserve"> tiếp thu, chỉnh lý trong dự thảo</w:t>
            </w:r>
          </w:p>
        </w:tc>
      </w:tr>
      <w:tr w:rsidR="001E2D44" w:rsidRPr="001E2D44" w14:paraId="3F7E92A8" w14:textId="77777777" w:rsidTr="007A39D4">
        <w:trPr>
          <w:trHeight w:val="1165"/>
        </w:trPr>
        <w:tc>
          <w:tcPr>
            <w:tcW w:w="0" w:type="auto"/>
            <w:shd w:val="clear" w:color="auto" w:fill="FFFFFF"/>
            <w:tcMar>
              <w:top w:w="0" w:type="dxa"/>
              <w:left w:w="100" w:type="dxa"/>
              <w:bottom w:w="0" w:type="dxa"/>
              <w:right w:w="100" w:type="dxa"/>
            </w:tcMar>
          </w:tcPr>
          <w:p w14:paraId="5D615B02" w14:textId="77777777" w:rsidR="00432C7F" w:rsidRPr="001E2D44" w:rsidRDefault="00432C7F"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7AED3962" w14:textId="77777777" w:rsidR="00432C7F" w:rsidRPr="001E2D44" w:rsidRDefault="00432C7F" w:rsidP="001E2D44">
            <w:pPr>
              <w:spacing w:before="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Điều 87</w:t>
            </w:r>
          </w:p>
        </w:tc>
        <w:tc>
          <w:tcPr>
            <w:tcW w:w="2301" w:type="dxa"/>
            <w:shd w:val="clear" w:color="auto" w:fill="FFFFFF"/>
            <w:tcMar>
              <w:top w:w="0" w:type="dxa"/>
              <w:left w:w="100" w:type="dxa"/>
              <w:bottom w:w="0" w:type="dxa"/>
              <w:right w:w="100" w:type="dxa"/>
            </w:tcMar>
          </w:tcPr>
          <w:p w14:paraId="79BF66C0" w14:textId="2D782CC2" w:rsidR="00432C7F" w:rsidRPr="001E2D44" w:rsidRDefault="00435A55" w:rsidP="001E2D44">
            <w:pPr>
              <w:spacing w:before="60"/>
              <w:ind w:left="20" w:right="100"/>
              <w:jc w:val="both"/>
              <w:rPr>
                <w:rFonts w:ascii="Times New Roman" w:hAnsi="Times New Roman" w:cs="Times New Roman"/>
                <w:b/>
                <w:bCs/>
                <w:sz w:val="26"/>
                <w:szCs w:val="26"/>
              </w:rPr>
            </w:pPr>
            <w:r>
              <w:rPr>
                <w:rFonts w:ascii="Times New Roman" w:hAnsi="Times New Roman" w:cs="Times New Roman"/>
                <w:b/>
                <w:bCs/>
                <w:sz w:val="26"/>
                <w:szCs w:val="26"/>
                <w:lang w:val="vi-VN"/>
              </w:rPr>
              <w:t>Ông Nguyễn Mạnh</w:t>
            </w:r>
            <w:r w:rsidR="00432C7F" w:rsidRPr="001E2D44">
              <w:rPr>
                <w:rFonts w:ascii="Times New Roman" w:hAnsi="Times New Roman" w:cs="Times New Roman"/>
                <w:b/>
                <w:bCs/>
                <w:sz w:val="26"/>
                <w:szCs w:val="26"/>
                <w:lang w:val="vi-VN"/>
              </w:rPr>
              <w:t xml:space="preserve"> Kiên PTGĐ</w:t>
            </w:r>
            <w:r w:rsidRPr="001E2D44">
              <w:rPr>
                <w:rFonts w:ascii="Times New Roman" w:hAnsi="Times New Roman" w:cs="Times New Roman"/>
                <w:b/>
                <w:bCs/>
                <w:sz w:val="26"/>
                <w:szCs w:val="26"/>
                <w:lang w:val="vi-VN"/>
              </w:rPr>
              <w:t xml:space="preserve"> </w:t>
            </w:r>
            <w:r w:rsidRPr="001E2D44">
              <w:rPr>
                <w:rFonts w:ascii="Times New Roman" w:hAnsi="Times New Roman" w:cs="Times New Roman"/>
                <w:b/>
                <w:bCs/>
                <w:sz w:val="26"/>
                <w:szCs w:val="26"/>
                <w:lang w:val="vi-VN"/>
              </w:rPr>
              <w:t>VATM</w:t>
            </w:r>
            <w:r w:rsidR="00EA632A" w:rsidRPr="001E2D44">
              <w:rPr>
                <w:rFonts w:ascii="Times New Roman" w:hAnsi="Times New Roman" w:cs="Times New Roman"/>
                <w:b/>
                <w:bCs/>
                <w:sz w:val="26"/>
                <w:szCs w:val="26"/>
              </w:rPr>
              <w:t xml:space="preserve"> </w:t>
            </w:r>
            <w:r w:rsidR="00EA632A" w:rsidRPr="001E2D44">
              <w:rPr>
                <w:rFonts w:ascii="Times New Roman" w:hAnsi="Times New Roman" w:cs="Times New Roman"/>
                <w:iCs/>
                <w:sz w:val="26"/>
                <w:szCs w:val="26"/>
              </w:rPr>
              <w:t>(ý kiến tại cuộc họp)</w:t>
            </w:r>
          </w:p>
        </w:tc>
        <w:tc>
          <w:tcPr>
            <w:tcW w:w="5528" w:type="dxa"/>
            <w:shd w:val="clear" w:color="auto" w:fill="FFFFFF"/>
            <w:tcMar>
              <w:top w:w="0" w:type="dxa"/>
              <w:left w:w="100" w:type="dxa"/>
              <w:bottom w:w="0" w:type="dxa"/>
              <w:right w:w="100" w:type="dxa"/>
            </w:tcMar>
          </w:tcPr>
          <w:p w14:paraId="3ED5C138" w14:textId="2B74E84D" w:rsidR="00432C7F" w:rsidRPr="001E2D44" w:rsidRDefault="00432C7F" w:rsidP="001E2D44">
            <w:pPr>
              <w:tabs>
                <w:tab w:val="left" w:pos="1170"/>
                <w:tab w:val="left" w:pos="1440"/>
              </w:tabs>
              <w:spacing w:before="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Điều 87 Một số nội dung nhân viên hàng không liên quan đến quản lý hoạt động an toàn bay, chứng chỉ là điều kiện đối tượng để cấp phép, lưu ý để triển khai trong văn bản ở dưới Luật.</w:t>
            </w:r>
          </w:p>
        </w:tc>
        <w:tc>
          <w:tcPr>
            <w:tcW w:w="5211" w:type="dxa"/>
            <w:vMerge w:val="restart"/>
            <w:shd w:val="clear" w:color="auto" w:fill="FFFFFF"/>
            <w:tcMar>
              <w:top w:w="0" w:type="dxa"/>
              <w:left w:w="100" w:type="dxa"/>
              <w:bottom w:w="0" w:type="dxa"/>
              <w:right w:w="100" w:type="dxa"/>
            </w:tcMar>
          </w:tcPr>
          <w:p w14:paraId="296269B8" w14:textId="7A1D46EF" w:rsidR="00ED2976" w:rsidRPr="001E2D44" w:rsidRDefault="00EB709E" w:rsidP="001E2D44">
            <w:pPr>
              <w:shd w:val="clear" w:color="auto" w:fill="FFFFFF" w:themeFill="background1"/>
              <w:spacing w:before="60"/>
              <w:ind w:left="20" w:right="60"/>
              <w:jc w:val="both"/>
              <w:rPr>
                <w:rFonts w:ascii="Times New Roman" w:eastAsia="Times New Roman" w:hAnsi="Times New Roman" w:cs="Times New Roman"/>
                <w:bCs/>
                <w:i/>
                <w:iCs/>
                <w:sz w:val="26"/>
                <w:szCs w:val="26"/>
              </w:rPr>
            </w:pPr>
            <w:r w:rsidRPr="001E2D44">
              <w:rPr>
                <w:rFonts w:ascii="Times New Roman" w:hAnsi="Times New Roman" w:cs="Times New Roman"/>
                <w:sz w:val="26"/>
                <w:szCs w:val="26"/>
                <w:lang w:val="vi-VN"/>
              </w:rPr>
              <w:t xml:space="preserve">Bộ Xây dựng </w:t>
            </w:r>
            <w:r w:rsidR="00ED2976" w:rsidRPr="001E2D44">
              <w:rPr>
                <w:rFonts w:ascii="Times New Roman" w:hAnsi="Times New Roman" w:cs="Times New Roman"/>
                <w:sz w:val="26"/>
                <w:szCs w:val="26"/>
                <w:lang w:val="vi-VN"/>
              </w:rPr>
              <w:t>tiếp thu</w:t>
            </w:r>
            <w:r w:rsidR="00AC6324" w:rsidRPr="001E2D44">
              <w:rPr>
                <w:rFonts w:ascii="Times New Roman" w:hAnsi="Times New Roman" w:cs="Times New Roman"/>
                <w:sz w:val="26"/>
                <w:szCs w:val="26"/>
              </w:rPr>
              <w:t xml:space="preserve">, </w:t>
            </w:r>
            <w:r w:rsidR="00ED2976" w:rsidRPr="001E2D44">
              <w:rPr>
                <w:rFonts w:ascii="Times New Roman" w:hAnsi="Times New Roman" w:cs="Times New Roman"/>
                <w:sz w:val="26"/>
                <w:szCs w:val="26"/>
                <w:lang w:val="vi-VN"/>
              </w:rPr>
              <w:t xml:space="preserve">chỉnh </w:t>
            </w:r>
            <w:r w:rsidR="00AC6324" w:rsidRPr="001E2D44">
              <w:rPr>
                <w:rFonts w:ascii="Times New Roman" w:hAnsi="Times New Roman" w:cs="Times New Roman"/>
                <w:sz w:val="26"/>
                <w:szCs w:val="26"/>
              </w:rPr>
              <w:t>lý d</w:t>
            </w:r>
            <w:r w:rsidR="00ED2976" w:rsidRPr="001E2D44">
              <w:rPr>
                <w:rFonts w:ascii="Times New Roman" w:hAnsi="Times New Roman" w:cs="Times New Roman"/>
                <w:sz w:val="26"/>
                <w:szCs w:val="26"/>
                <w:lang w:val="vi-VN"/>
              </w:rPr>
              <w:t>ự thảo như sau:</w:t>
            </w:r>
            <w:r w:rsidR="00AC6324" w:rsidRPr="001E2D44">
              <w:rPr>
                <w:rFonts w:ascii="Times New Roman" w:hAnsi="Times New Roman" w:cs="Times New Roman"/>
                <w:sz w:val="26"/>
                <w:szCs w:val="26"/>
              </w:rPr>
              <w:t xml:space="preserve"> </w:t>
            </w:r>
            <w:r w:rsidR="00ED2976" w:rsidRPr="001E2D44">
              <w:rPr>
                <w:rFonts w:ascii="Times New Roman" w:hAnsi="Times New Roman" w:cs="Times New Roman"/>
                <w:i/>
                <w:iCs/>
                <w:sz w:val="26"/>
                <w:szCs w:val="26"/>
              </w:rPr>
              <w:t>“</w:t>
            </w:r>
            <w:r w:rsidR="00ED2976" w:rsidRPr="001E2D44">
              <w:rPr>
                <w:rFonts w:ascii="Times New Roman" w:eastAsia="Times New Roman" w:hAnsi="Times New Roman" w:cs="Times New Roman"/>
                <w:bCs/>
                <w:i/>
                <w:iCs/>
                <w:sz w:val="26"/>
                <w:szCs w:val="26"/>
              </w:rPr>
              <w:t>3. Nhân viên hàng không phải được cấp, công nhận giấy phép nhân viên hàng không hoặc cấp chứng chỉ chuyên môn để thực hiện nhiệm vụ.”</w:t>
            </w:r>
          </w:p>
        </w:tc>
      </w:tr>
      <w:tr w:rsidR="001E2D44" w:rsidRPr="001E2D44" w14:paraId="614F6CF7" w14:textId="77777777" w:rsidTr="007A39D4">
        <w:trPr>
          <w:trHeight w:val="1625"/>
        </w:trPr>
        <w:tc>
          <w:tcPr>
            <w:tcW w:w="0" w:type="auto"/>
            <w:shd w:val="clear" w:color="auto" w:fill="FFFFFF"/>
            <w:tcMar>
              <w:top w:w="0" w:type="dxa"/>
              <w:left w:w="100" w:type="dxa"/>
              <w:bottom w:w="0" w:type="dxa"/>
              <w:right w:w="100" w:type="dxa"/>
            </w:tcMar>
          </w:tcPr>
          <w:p w14:paraId="7FA45043" w14:textId="77777777" w:rsidR="00432C7F" w:rsidRPr="001E2D44" w:rsidRDefault="00432C7F"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5DA82914" w14:textId="77777777" w:rsidR="00432C7F" w:rsidRPr="001E2D44" w:rsidRDefault="00432C7F" w:rsidP="001E2D44">
            <w:pPr>
              <w:spacing w:before="60"/>
              <w:jc w:val="both"/>
              <w:rPr>
                <w:rFonts w:ascii="Times New Roman" w:hAnsi="Times New Roman" w:cs="Times New Roman"/>
                <w:sz w:val="26"/>
                <w:szCs w:val="26"/>
                <w:lang w:val="vi-VN"/>
              </w:rPr>
            </w:pPr>
          </w:p>
        </w:tc>
        <w:tc>
          <w:tcPr>
            <w:tcW w:w="2301" w:type="dxa"/>
            <w:shd w:val="clear" w:color="auto" w:fill="FFFFFF"/>
            <w:tcMar>
              <w:top w:w="0" w:type="dxa"/>
              <w:left w:w="100" w:type="dxa"/>
              <w:bottom w:w="0" w:type="dxa"/>
              <w:right w:w="100" w:type="dxa"/>
            </w:tcMar>
          </w:tcPr>
          <w:p w14:paraId="173CBF28" w14:textId="02A56377" w:rsidR="00432C7F" w:rsidRPr="001E2D44" w:rsidRDefault="00435A55" w:rsidP="001E2D44">
            <w:pPr>
              <w:spacing w:before="60"/>
              <w:ind w:left="20" w:right="100"/>
              <w:jc w:val="both"/>
              <w:rPr>
                <w:rFonts w:ascii="Times New Roman" w:hAnsi="Times New Roman" w:cs="Times New Roman"/>
                <w:b/>
                <w:bCs/>
                <w:sz w:val="26"/>
                <w:szCs w:val="26"/>
              </w:rPr>
            </w:pPr>
            <w:r>
              <w:rPr>
                <w:rFonts w:ascii="Times New Roman" w:hAnsi="Times New Roman" w:cs="Times New Roman"/>
                <w:b/>
                <w:bCs/>
                <w:sz w:val="26"/>
                <w:szCs w:val="26"/>
                <w:lang w:val="vi-VN"/>
              </w:rPr>
              <w:t>Ông Nguyễn Mạnh</w:t>
            </w:r>
            <w:r w:rsidRPr="001E2D44">
              <w:rPr>
                <w:rFonts w:ascii="Times New Roman" w:hAnsi="Times New Roman" w:cs="Times New Roman"/>
                <w:b/>
                <w:bCs/>
                <w:sz w:val="26"/>
                <w:szCs w:val="26"/>
                <w:lang w:val="vi-VN"/>
              </w:rPr>
              <w:t xml:space="preserve"> Kiên PTGĐ VATM</w:t>
            </w:r>
            <w:r w:rsidRPr="001E2D44">
              <w:rPr>
                <w:rFonts w:ascii="Times New Roman" w:hAnsi="Times New Roman" w:cs="Times New Roman"/>
                <w:b/>
                <w:bCs/>
                <w:sz w:val="26"/>
                <w:szCs w:val="26"/>
              </w:rPr>
              <w:t xml:space="preserve"> </w:t>
            </w:r>
            <w:r w:rsidRPr="001E2D44">
              <w:rPr>
                <w:rFonts w:ascii="Times New Roman" w:hAnsi="Times New Roman" w:cs="Times New Roman"/>
                <w:iCs/>
                <w:sz w:val="26"/>
                <w:szCs w:val="26"/>
              </w:rPr>
              <w:t>(</w:t>
            </w:r>
            <w:r w:rsidRPr="00435A55">
              <w:rPr>
                <w:rFonts w:ascii="Times New Roman" w:hAnsi="Times New Roman" w:cs="Times New Roman"/>
                <w:i/>
                <w:sz w:val="26"/>
                <w:szCs w:val="26"/>
                <w:lang w:val="vi-VN"/>
              </w:rPr>
              <w:t>CV số 4059/QLB-VPTCT ngày 24/6/2025</w:t>
            </w:r>
            <w:r w:rsidRPr="00435A55">
              <w:rPr>
                <w:rFonts w:ascii="Times New Roman" w:hAnsi="Times New Roman" w:cs="Times New Roman"/>
                <w:i/>
                <w:sz w:val="26"/>
                <w:szCs w:val="26"/>
              </w:rPr>
              <w:t>)</w:t>
            </w:r>
          </w:p>
        </w:tc>
        <w:tc>
          <w:tcPr>
            <w:tcW w:w="5528" w:type="dxa"/>
            <w:shd w:val="clear" w:color="auto" w:fill="FFFFFF"/>
            <w:tcMar>
              <w:top w:w="0" w:type="dxa"/>
              <w:left w:w="100" w:type="dxa"/>
              <w:bottom w:w="0" w:type="dxa"/>
              <w:right w:w="100" w:type="dxa"/>
            </w:tcMar>
          </w:tcPr>
          <w:p w14:paraId="285059A1" w14:textId="544373B9" w:rsidR="00432C7F" w:rsidRPr="001E2D44" w:rsidRDefault="00432C7F" w:rsidP="001E2D44">
            <w:pPr>
              <w:tabs>
                <w:tab w:val="left" w:pos="1170"/>
                <w:tab w:val="left" w:pos="1440"/>
              </w:tabs>
              <w:spacing w:before="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Theo điều 87 dự thảo Luật, hiện khoản 1 và khoản 2 Điều này dự kiến quy định như sau:</w:t>
            </w:r>
            <w:r w:rsidR="004921DC">
              <w:rPr>
                <w:rFonts w:ascii="Times New Roman" w:hAnsi="Times New Roman" w:cs="Times New Roman"/>
                <w:sz w:val="26"/>
                <w:szCs w:val="26"/>
                <w:lang w:val="vi-VN"/>
              </w:rPr>
              <w:t xml:space="preserve"> </w:t>
            </w:r>
            <w:r w:rsidRPr="001E2D44">
              <w:rPr>
                <w:rFonts w:ascii="Times New Roman" w:hAnsi="Times New Roman" w:cs="Times New Roman"/>
                <w:sz w:val="26"/>
                <w:szCs w:val="26"/>
                <w:lang w:val="vi-VN"/>
              </w:rPr>
              <w:t>“Điều 87. Nhân viên hàng không</w:t>
            </w:r>
          </w:p>
          <w:p w14:paraId="67FA2D08" w14:textId="3E4770BA" w:rsidR="00432C7F" w:rsidRPr="001E2D44" w:rsidRDefault="00432C7F" w:rsidP="001E2D44">
            <w:pPr>
              <w:tabs>
                <w:tab w:val="left" w:pos="1170"/>
                <w:tab w:val="left" w:pos="1440"/>
              </w:tabs>
              <w:spacing w:before="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1. Nhân viên hàng không là những người hoạt động liên quan trực tiếp đến bảo đảm an toàn hàng không. Nhân viên hàng không phải được cấp, công nhận giấy phép nhân viên hàng không hoặc chứng chỉ chuyên môn để thực hiện nhiệm vụ.</w:t>
            </w:r>
          </w:p>
          <w:p w14:paraId="4B016FE4" w14:textId="4C7322CC" w:rsidR="00432C7F" w:rsidRPr="001E2D44" w:rsidRDefault="00432C7F" w:rsidP="001E2D44">
            <w:pPr>
              <w:tabs>
                <w:tab w:val="left" w:pos="1170"/>
                <w:tab w:val="left" w:pos="1440"/>
              </w:tabs>
              <w:spacing w:before="60"/>
              <w:jc w:val="both"/>
              <w:rPr>
                <w:rFonts w:ascii="Times New Roman" w:hAnsi="Times New Roman" w:cs="Times New Roman"/>
                <w:sz w:val="26"/>
                <w:szCs w:val="26"/>
                <w:lang w:val="vi-VN"/>
              </w:rPr>
            </w:pPr>
            <w:r w:rsidRPr="001E2D44">
              <w:rPr>
                <w:rFonts w:ascii="Times New Roman" w:hAnsi="Times New Roman" w:cs="Times New Roman"/>
                <w:sz w:val="26"/>
                <w:szCs w:val="26"/>
                <w:lang w:val="vi"/>
              </w:rPr>
              <w:t>2. Nh</w:t>
            </w:r>
            <w:r w:rsidRPr="001E2D44">
              <w:rPr>
                <w:rFonts w:ascii="Times New Roman" w:hAnsi="Times New Roman" w:cs="Times New Roman"/>
                <w:sz w:val="26"/>
                <w:szCs w:val="26"/>
                <w:lang w:val="vi-VN"/>
              </w:rPr>
              <w:t>ân viên hàng không phải được đào tạo, huấn luyện và cấp chứng chỉ chuyên môn tại tổ chức đào tạo, huấn luyện nghiệp vụ nhân viên hàng không được cơ quan có thẩm quyền cấp phép hoặc công nhận. Kinh doanh dịch vụ đào tạo, huấn luyện nghiệp vụ nhân viên hàng không là ngành nghê kinh doanh có điều kiện.”.</w:t>
            </w:r>
          </w:p>
          <w:p w14:paraId="107E21AC" w14:textId="2927AB24" w:rsidR="00432C7F" w:rsidRPr="001E2D44" w:rsidRDefault="00432C7F" w:rsidP="004921DC">
            <w:pPr>
              <w:tabs>
                <w:tab w:val="left" w:pos="1170"/>
                <w:tab w:val="left" w:pos="1440"/>
              </w:tabs>
              <w:spacing w:before="60"/>
              <w:jc w:val="both"/>
              <w:rPr>
                <w:rFonts w:ascii="Times New Roman" w:hAnsi="Times New Roman" w:cs="Times New Roman"/>
                <w:sz w:val="26"/>
                <w:szCs w:val="26"/>
              </w:rPr>
            </w:pPr>
            <w:r w:rsidRPr="001E2D44">
              <w:rPr>
                <w:rFonts w:ascii="Times New Roman" w:hAnsi="Times New Roman" w:cs="Times New Roman"/>
                <w:sz w:val="26"/>
                <w:szCs w:val="26"/>
                <w:lang w:val="vi-VN"/>
              </w:rPr>
              <w:t xml:space="preserve">Góp ý của Thành viên Tổ soạn thảo </w:t>
            </w:r>
            <w:r w:rsidR="00AC6324" w:rsidRPr="001E2D44">
              <w:rPr>
                <w:rFonts w:ascii="Times New Roman" w:hAnsi="Times New Roman" w:cs="Times New Roman"/>
                <w:sz w:val="26"/>
                <w:szCs w:val="26"/>
              </w:rPr>
              <w:t>-</w:t>
            </w:r>
            <w:r w:rsidRPr="001E2D44">
              <w:rPr>
                <w:rFonts w:ascii="Times New Roman" w:hAnsi="Times New Roman" w:cs="Times New Roman"/>
                <w:sz w:val="26"/>
                <w:szCs w:val="26"/>
                <w:lang w:val="vi-VN"/>
              </w:rPr>
              <w:t xml:space="preserve"> Tổ công ty Quản lý ban Việt Nam:</w:t>
            </w:r>
            <w:r w:rsidR="004921DC">
              <w:rPr>
                <w:rFonts w:ascii="Times New Roman" w:hAnsi="Times New Roman" w:cs="Times New Roman"/>
                <w:sz w:val="26"/>
                <w:szCs w:val="26"/>
                <w:lang w:val="vi-VN"/>
              </w:rPr>
              <w:t xml:space="preserve"> </w:t>
            </w:r>
            <w:r w:rsidRPr="001E2D44">
              <w:rPr>
                <w:rFonts w:ascii="Times New Roman" w:hAnsi="Times New Roman" w:cs="Times New Roman"/>
                <w:sz w:val="26"/>
                <w:szCs w:val="26"/>
                <w:lang w:val="vi-VN"/>
              </w:rPr>
              <w:t>Kiến nghị chỉnh lý khoản 1 Điều này để bảo đảm thống nhất giữa quy định dự kiến tại khoản 1 và khoản 2 Điều 87 như sau:</w:t>
            </w:r>
            <w:r w:rsidR="00AC6324" w:rsidRPr="001E2D44">
              <w:rPr>
                <w:rFonts w:ascii="Times New Roman" w:hAnsi="Times New Roman" w:cs="Times New Roman"/>
                <w:sz w:val="26"/>
                <w:szCs w:val="26"/>
              </w:rPr>
              <w:t xml:space="preserve"> </w:t>
            </w:r>
            <w:r w:rsidRPr="001E2D44">
              <w:rPr>
                <w:rFonts w:ascii="Times New Roman" w:hAnsi="Times New Roman" w:cs="Times New Roman"/>
                <w:sz w:val="26"/>
                <w:szCs w:val="26"/>
                <w:lang w:val="vi-VN"/>
              </w:rPr>
              <w:t>“1. Nhân viên hàng không là những người hoạt động liên quan trực tiếp đến bảo đảm an toàn hàng không. Nhân viên hàng không phải được cấp, công nhận giấy phép nhân viên hàng không hoặc cấp chứng chỉ chuyên môn để thực hiện nhiệm vụ.”.</w:t>
            </w:r>
          </w:p>
        </w:tc>
        <w:tc>
          <w:tcPr>
            <w:tcW w:w="5211" w:type="dxa"/>
            <w:vMerge/>
            <w:shd w:val="clear" w:color="auto" w:fill="FFFFFF"/>
            <w:tcMar>
              <w:top w:w="0" w:type="dxa"/>
              <w:left w:w="100" w:type="dxa"/>
              <w:bottom w:w="0" w:type="dxa"/>
              <w:right w:w="100" w:type="dxa"/>
            </w:tcMar>
          </w:tcPr>
          <w:p w14:paraId="51DE898B" w14:textId="77777777" w:rsidR="00432C7F" w:rsidRPr="001E2D44" w:rsidRDefault="00432C7F" w:rsidP="001E2D44">
            <w:pPr>
              <w:spacing w:before="60"/>
              <w:ind w:left="20" w:right="60"/>
              <w:jc w:val="both"/>
              <w:rPr>
                <w:rFonts w:ascii="Times New Roman" w:hAnsi="Times New Roman" w:cs="Times New Roman"/>
                <w:sz w:val="26"/>
                <w:szCs w:val="26"/>
                <w:lang w:val="vi-VN"/>
              </w:rPr>
            </w:pPr>
          </w:p>
        </w:tc>
      </w:tr>
      <w:tr w:rsidR="004921DC" w:rsidRPr="001E2D44" w14:paraId="5115CA04" w14:textId="77777777" w:rsidTr="007A39D4">
        <w:trPr>
          <w:trHeight w:val="629"/>
        </w:trPr>
        <w:tc>
          <w:tcPr>
            <w:tcW w:w="0" w:type="auto"/>
            <w:shd w:val="clear" w:color="auto" w:fill="FFFFFF"/>
            <w:tcMar>
              <w:top w:w="0" w:type="dxa"/>
              <w:left w:w="100" w:type="dxa"/>
              <w:bottom w:w="0" w:type="dxa"/>
              <w:right w:w="100" w:type="dxa"/>
            </w:tcMar>
          </w:tcPr>
          <w:p w14:paraId="1A99BA19" w14:textId="77777777" w:rsidR="004921DC" w:rsidRPr="001E2D44" w:rsidRDefault="004921DC" w:rsidP="004921DC">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168511AC" w14:textId="0F8A67D9" w:rsidR="004921DC" w:rsidRPr="001E2D44" w:rsidRDefault="004921DC" w:rsidP="004921DC">
            <w:pPr>
              <w:spacing w:before="60"/>
              <w:jc w:val="both"/>
              <w:rPr>
                <w:rFonts w:ascii="Times New Roman" w:hAnsi="Times New Roman" w:cs="Times New Roman"/>
                <w:sz w:val="26"/>
                <w:szCs w:val="26"/>
                <w:lang w:val="vi-VN"/>
              </w:rPr>
            </w:pPr>
            <w:r>
              <w:rPr>
                <w:rFonts w:ascii="Times New Roman" w:hAnsi="Times New Roman" w:cs="Times New Roman"/>
                <w:sz w:val="26"/>
                <w:szCs w:val="26"/>
                <w:lang w:val="vi-VN"/>
              </w:rPr>
              <w:t>Điều 90</w:t>
            </w:r>
          </w:p>
        </w:tc>
        <w:tc>
          <w:tcPr>
            <w:tcW w:w="2301" w:type="dxa"/>
            <w:shd w:val="clear" w:color="auto" w:fill="FFFFFF"/>
            <w:tcMar>
              <w:top w:w="0" w:type="dxa"/>
              <w:left w:w="100" w:type="dxa"/>
              <w:bottom w:w="0" w:type="dxa"/>
              <w:right w:w="100" w:type="dxa"/>
            </w:tcMar>
          </w:tcPr>
          <w:p w14:paraId="0A03BCFE" w14:textId="1687BE91" w:rsidR="004921DC" w:rsidRPr="001E2D44" w:rsidRDefault="004921DC" w:rsidP="004921DC">
            <w:pPr>
              <w:spacing w:before="60"/>
              <w:ind w:left="20" w:right="100"/>
              <w:jc w:val="both"/>
              <w:rPr>
                <w:rFonts w:ascii="Times New Roman" w:hAnsi="Times New Roman" w:cs="Times New Roman"/>
                <w:b/>
                <w:bCs/>
                <w:sz w:val="26"/>
                <w:szCs w:val="26"/>
                <w:lang w:val="vi-VN"/>
              </w:rPr>
            </w:pPr>
            <w:r w:rsidRPr="001E2D44">
              <w:rPr>
                <w:rFonts w:ascii="Times New Roman" w:hAnsi="Times New Roman" w:cs="Times New Roman"/>
                <w:b/>
                <w:bCs/>
                <w:sz w:val="26"/>
                <w:szCs w:val="26"/>
                <w:lang w:val="vi-VN"/>
              </w:rPr>
              <w:t>Ông Lê Văn Mai - đại diện Bộ Công an</w:t>
            </w:r>
            <w:r w:rsidRPr="001E2D44">
              <w:rPr>
                <w:rFonts w:ascii="Times New Roman" w:hAnsi="Times New Roman" w:cs="Times New Roman"/>
                <w:b/>
                <w:bCs/>
                <w:sz w:val="26"/>
                <w:szCs w:val="26"/>
              </w:rPr>
              <w:t xml:space="preserve"> </w:t>
            </w:r>
            <w:r w:rsidRPr="001E2D44">
              <w:rPr>
                <w:rFonts w:ascii="Times New Roman" w:hAnsi="Times New Roman" w:cs="Times New Roman"/>
                <w:iCs/>
                <w:sz w:val="26"/>
                <w:szCs w:val="26"/>
              </w:rPr>
              <w:t>(ý kiến</w:t>
            </w:r>
            <w:r w:rsidRPr="001E2D44">
              <w:rPr>
                <w:rFonts w:ascii="Times New Roman" w:hAnsi="Times New Roman" w:cs="Times New Roman"/>
                <w:iCs/>
                <w:sz w:val="26"/>
                <w:szCs w:val="26"/>
                <w:lang w:val="vi-VN"/>
              </w:rPr>
              <w:t xml:space="preserve"> bằng văn bản)</w:t>
            </w:r>
          </w:p>
        </w:tc>
        <w:tc>
          <w:tcPr>
            <w:tcW w:w="5528" w:type="dxa"/>
            <w:shd w:val="clear" w:color="auto" w:fill="FFFFFF"/>
            <w:tcMar>
              <w:top w:w="0" w:type="dxa"/>
              <w:left w:w="100" w:type="dxa"/>
              <w:bottom w:w="0" w:type="dxa"/>
              <w:right w:w="100" w:type="dxa"/>
            </w:tcMar>
          </w:tcPr>
          <w:p w14:paraId="70A67F8A" w14:textId="77777777" w:rsidR="004921DC" w:rsidRPr="001E2D44" w:rsidRDefault="004921DC" w:rsidP="004921DC">
            <w:pPr>
              <w:jc w:val="both"/>
              <w:rPr>
                <w:rFonts w:ascii="Times New Roman" w:hAnsi="Times New Roman" w:cs="Times New Roman"/>
                <w:sz w:val="26"/>
                <w:szCs w:val="26"/>
              </w:rPr>
            </w:pPr>
            <w:r w:rsidRPr="001E2D44">
              <w:rPr>
                <w:rFonts w:ascii="Times New Roman" w:hAnsi="Times New Roman" w:cs="Times New Roman"/>
                <w:sz w:val="26"/>
                <w:szCs w:val="26"/>
              </w:rPr>
              <w:t>8. Đề nghị chỉnh lý cụm từ “</w:t>
            </w:r>
            <w:r w:rsidRPr="001E2D44">
              <w:rPr>
                <w:rFonts w:ascii="Times New Roman" w:hAnsi="Times New Roman" w:cs="Times New Roman"/>
                <w:i/>
                <w:iCs/>
                <w:sz w:val="26"/>
                <w:szCs w:val="26"/>
              </w:rPr>
              <w:t>giữ gìn trật tự, an toàn xã hội</w:t>
            </w:r>
            <w:r w:rsidRPr="001E2D44">
              <w:rPr>
                <w:rFonts w:ascii="Times New Roman" w:hAnsi="Times New Roman" w:cs="Times New Roman"/>
                <w:sz w:val="26"/>
                <w:szCs w:val="26"/>
              </w:rPr>
              <w:t>” bằng cụm từ “</w:t>
            </w:r>
            <w:r w:rsidRPr="001E2D44">
              <w:rPr>
                <w:rFonts w:ascii="Times New Roman" w:hAnsi="Times New Roman" w:cs="Times New Roman"/>
                <w:i/>
                <w:iCs/>
                <w:sz w:val="26"/>
                <w:szCs w:val="26"/>
              </w:rPr>
              <w:t>bảo đảm trật tự, an toàn xã hội</w:t>
            </w:r>
            <w:r w:rsidRPr="001E2D44">
              <w:rPr>
                <w:rFonts w:ascii="Times New Roman" w:hAnsi="Times New Roman" w:cs="Times New Roman"/>
                <w:sz w:val="26"/>
                <w:szCs w:val="26"/>
              </w:rPr>
              <w:t>” tại điểm a khoản 1 Điều 90 dự thảo Luật để bảo đảm chính xác.</w:t>
            </w:r>
          </w:p>
          <w:p w14:paraId="4C761704" w14:textId="3E77BA2F" w:rsidR="004921DC" w:rsidRPr="001E2D44" w:rsidRDefault="004921DC" w:rsidP="004921DC">
            <w:pPr>
              <w:tabs>
                <w:tab w:val="left" w:pos="1170"/>
                <w:tab w:val="left" w:pos="1440"/>
              </w:tabs>
              <w:spacing w:before="60"/>
              <w:jc w:val="both"/>
              <w:rPr>
                <w:rFonts w:ascii="Times New Roman" w:hAnsi="Times New Roman" w:cs="Times New Roman"/>
                <w:sz w:val="26"/>
                <w:szCs w:val="26"/>
                <w:lang w:val="vi-VN"/>
              </w:rPr>
            </w:pPr>
            <w:r w:rsidRPr="001E2D44">
              <w:rPr>
                <w:rFonts w:ascii="Times New Roman" w:hAnsi="Times New Roman" w:cs="Times New Roman"/>
                <w:sz w:val="26"/>
                <w:szCs w:val="26"/>
              </w:rPr>
              <w:t>Đồng thời, để nghị bổ sung cụm từ “</w:t>
            </w:r>
            <w:r w:rsidRPr="001E2D44">
              <w:rPr>
                <w:rFonts w:ascii="Times New Roman" w:hAnsi="Times New Roman" w:cs="Times New Roman"/>
                <w:i/>
                <w:iCs/>
                <w:sz w:val="26"/>
                <w:szCs w:val="26"/>
              </w:rPr>
              <w:t>giấy tờ sử dụng đi tàu bay</w:t>
            </w:r>
            <w:r w:rsidRPr="001E2D44">
              <w:rPr>
                <w:rFonts w:ascii="Times New Roman" w:hAnsi="Times New Roman" w:cs="Times New Roman"/>
                <w:sz w:val="26"/>
                <w:szCs w:val="26"/>
              </w:rPr>
              <w:t>” vào sau cụm từ “</w:t>
            </w:r>
            <w:r w:rsidRPr="001E2D44">
              <w:rPr>
                <w:rFonts w:ascii="Times New Roman" w:hAnsi="Times New Roman" w:cs="Times New Roman"/>
                <w:i/>
                <w:iCs/>
                <w:sz w:val="26"/>
                <w:szCs w:val="26"/>
              </w:rPr>
              <w:t>hàng hóa</w:t>
            </w:r>
            <w:r w:rsidRPr="001E2D44">
              <w:rPr>
                <w:rFonts w:ascii="Times New Roman" w:hAnsi="Times New Roman" w:cs="Times New Roman"/>
                <w:sz w:val="26"/>
                <w:szCs w:val="26"/>
              </w:rPr>
              <w:t xml:space="preserve">” quy định tại </w:t>
            </w:r>
            <w:r w:rsidRPr="001E2D44">
              <w:rPr>
                <w:rFonts w:ascii="Times New Roman" w:hAnsi="Times New Roman" w:cs="Times New Roman"/>
                <w:sz w:val="26"/>
                <w:szCs w:val="26"/>
              </w:rPr>
              <w:lastRenderedPageBreak/>
              <w:t>điểm c khoản 1 Điều 90 và khoản 2 Điều 92 dự thảo Luật.</w:t>
            </w:r>
          </w:p>
        </w:tc>
        <w:tc>
          <w:tcPr>
            <w:tcW w:w="5211" w:type="dxa"/>
            <w:shd w:val="clear" w:color="auto" w:fill="FFFFFF"/>
            <w:tcMar>
              <w:top w:w="0" w:type="dxa"/>
              <w:left w:w="100" w:type="dxa"/>
              <w:bottom w:w="0" w:type="dxa"/>
              <w:right w:w="100" w:type="dxa"/>
            </w:tcMar>
          </w:tcPr>
          <w:p w14:paraId="695DDDE0" w14:textId="122E6A07" w:rsidR="004921DC" w:rsidRPr="001E2D44" w:rsidRDefault="004921DC" w:rsidP="004921DC">
            <w:pPr>
              <w:spacing w:before="60"/>
              <w:ind w:left="20" w:right="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lastRenderedPageBreak/>
              <w:t>Bộ Xây dựng tiếp thu, chỉnh lý khoản 1 Điều 89 dự thảo Luật.</w:t>
            </w:r>
          </w:p>
        </w:tc>
      </w:tr>
      <w:tr w:rsidR="004921DC" w:rsidRPr="001E2D44" w14:paraId="29A7D5E5" w14:textId="77777777" w:rsidTr="007A39D4">
        <w:trPr>
          <w:trHeight w:val="1625"/>
        </w:trPr>
        <w:tc>
          <w:tcPr>
            <w:tcW w:w="0" w:type="auto"/>
            <w:shd w:val="clear" w:color="auto" w:fill="FFFFFF"/>
            <w:tcMar>
              <w:top w:w="0" w:type="dxa"/>
              <w:left w:w="100" w:type="dxa"/>
              <w:bottom w:w="0" w:type="dxa"/>
              <w:right w:w="100" w:type="dxa"/>
            </w:tcMar>
          </w:tcPr>
          <w:p w14:paraId="23A3E2D3" w14:textId="77777777" w:rsidR="004921DC" w:rsidRPr="001E2D44" w:rsidRDefault="004921DC" w:rsidP="004921DC">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61418693" w14:textId="681E7C4A" w:rsidR="004921DC" w:rsidRDefault="004921DC" w:rsidP="004921DC">
            <w:pPr>
              <w:spacing w:before="60"/>
              <w:jc w:val="both"/>
              <w:rPr>
                <w:rFonts w:ascii="Times New Roman" w:hAnsi="Times New Roman" w:cs="Times New Roman"/>
                <w:sz w:val="26"/>
                <w:szCs w:val="26"/>
                <w:lang w:val="vi-VN"/>
              </w:rPr>
            </w:pPr>
            <w:r>
              <w:rPr>
                <w:rFonts w:ascii="Times New Roman" w:hAnsi="Times New Roman" w:cs="Times New Roman"/>
                <w:sz w:val="26"/>
                <w:szCs w:val="26"/>
                <w:lang w:val="vi-VN"/>
              </w:rPr>
              <w:t>Điều 94</w:t>
            </w:r>
          </w:p>
        </w:tc>
        <w:tc>
          <w:tcPr>
            <w:tcW w:w="2301" w:type="dxa"/>
            <w:shd w:val="clear" w:color="auto" w:fill="FFFFFF"/>
            <w:tcMar>
              <w:top w:w="0" w:type="dxa"/>
              <w:left w:w="100" w:type="dxa"/>
              <w:bottom w:w="0" w:type="dxa"/>
              <w:right w:w="100" w:type="dxa"/>
            </w:tcMar>
          </w:tcPr>
          <w:p w14:paraId="29D4B203" w14:textId="014C4733" w:rsidR="004921DC" w:rsidRPr="001E2D44" w:rsidRDefault="004921DC" w:rsidP="004921DC">
            <w:pPr>
              <w:spacing w:before="60"/>
              <w:ind w:left="20" w:right="100"/>
              <w:jc w:val="both"/>
              <w:rPr>
                <w:rFonts w:ascii="Times New Roman" w:hAnsi="Times New Roman" w:cs="Times New Roman"/>
                <w:b/>
                <w:bCs/>
                <w:sz w:val="26"/>
                <w:szCs w:val="26"/>
                <w:lang w:val="vi-VN"/>
              </w:rPr>
            </w:pPr>
            <w:r w:rsidRPr="001E2D44">
              <w:rPr>
                <w:rFonts w:ascii="Times New Roman" w:hAnsi="Times New Roman" w:cs="Times New Roman"/>
                <w:b/>
                <w:bCs/>
                <w:sz w:val="26"/>
                <w:szCs w:val="26"/>
                <w:lang w:val="vi-VN"/>
              </w:rPr>
              <w:t>Ông Lê Văn Mai - đại diện Bộ Công an</w:t>
            </w:r>
            <w:r w:rsidRPr="001E2D44">
              <w:rPr>
                <w:rFonts w:ascii="Times New Roman" w:hAnsi="Times New Roman" w:cs="Times New Roman"/>
                <w:b/>
                <w:bCs/>
                <w:sz w:val="26"/>
                <w:szCs w:val="26"/>
              </w:rPr>
              <w:t xml:space="preserve"> </w:t>
            </w:r>
            <w:r w:rsidRPr="001E2D44">
              <w:rPr>
                <w:rFonts w:ascii="Times New Roman" w:hAnsi="Times New Roman" w:cs="Times New Roman"/>
                <w:iCs/>
                <w:sz w:val="26"/>
                <w:szCs w:val="26"/>
              </w:rPr>
              <w:t>(ý kiến</w:t>
            </w:r>
            <w:r w:rsidRPr="001E2D44">
              <w:rPr>
                <w:rFonts w:ascii="Times New Roman" w:hAnsi="Times New Roman" w:cs="Times New Roman"/>
                <w:iCs/>
                <w:sz w:val="26"/>
                <w:szCs w:val="26"/>
                <w:lang w:val="vi-VN"/>
              </w:rPr>
              <w:t xml:space="preserve"> bằng văn bản)</w:t>
            </w:r>
          </w:p>
        </w:tc>
        <w:tc>
          <w:tcPr>
            <w:tcW w:w="5528" w:type="dxa"/>
            <w:shd w:val="clear" w:color="auto" w:fill="FFFFFF"/>
            <w:tcMar>
              <w:top w:w="0" w:type="dxa"/>
              <w:left w:w="100" w:type="dxa"/>
              <w:bottom w:w="0" w:type="dxa"/>
              <w:right w:w="100" w:type="dxa"/>
            </w:tcMar>
          </w:tcPr>
          <w:p w14:paraId="5FBDD330" w14:textId="66541BCF" w:rsidR="004921DC" w:rsidRPr="001E2D44" w:rsidRDefault="004921DC" w:rsidP="004921DC">
            <w:pPr>
              <w:jc w:val="both"/>
              <w:rPr>
                <w:rFonts w:ascii="Times New Roman" w:hAnsi="Times New Roman" w:cs="Times New Roman"/>
                <w:sz w:val="26"/>
                <w:szCs w:val="26"/>
              </w:rPr>
            </w:pPr>
            <w:r w:rsidRPr="001E2D44">
              <w:rPr>
                <w:rFonts w:ascii="Times New Roman" w:hAnsi="Times New Roman" w:cs="Times New Roman"/>
                <w:sz w:val="26"/>
                <w:szCs w:val="26"/>
              </w:rPr>
              <w:t xml:space="preserve">9. Đề nghị chỉnh lý khoản 1 Điều 94 dự thảo Luật như sau để bảo đảm chính xác, phù hợp: </w:t>
            </w:r>
            <w:r w:rsidRPr="001E2D44">
              <w:rPr>
                <w:rFonts w:ascii="Times New Roman" w:hAnsi="Times New Roman" w:cs="Times New Roman"/>
                <w:i/>
                <w:iCs/>
                <w:sz w:val="26"/>
                <w:szCs w:val="26"/>
              </w:rPr>
              <w:t>“</w:t>
            </w:r>
            <w:r w:rsidRPr="001E2D44">
              <w:rPr>
                <w:rFonts w:ascii="Times New Roman" w:eastAsia="Times New Roman" w:hAnsi="Times New Roman" w:cs="Times New Roman"/>
                <w:i/>
                <w:iCs/>
                <w:sz w:val="26"/>
                <w:szCs w:val="26"/>
              </w:rPr>
              <w:t xml:space="preserve">Lực lượng kiểm soát an ninh hàng không được tổ chức để thực hiện các biện pháp bảo đảm an ninh hàng không, trật tự, an toàn xã hội </w:t>
            </w:r>
            <w:r w:rsidRPr="001E2D44">
              <w:rPr>
                <w:rFonts w:ascii="Times New Roman" w:eastAsia="Times New Roman" w:hAnsi="Times New Roman" w:cs="Times New Roman"/>
                <w:b/>
                <w:bCs/>
                <w:i/>
                <w:iCs/>
                <w:sz w:val="26"/>
                <w:szCs w:val="26"/>
              </w:rPr>
              <w:t>theo chức năng, nhiệm vụ được giao</w:t>
            </w:r>
            <w:r w:rsidRPr="001E2D44">
              <w:rPr>
                <w:rFonts w:ascii="Times New Roman" w:eastAsia="Times New Roman" w:hAnsi="Times New Roman" w:cs="Times New Roman"/>
                <w:i/>
                <w:iCs/>
                <w:sz w:val="26"/>
                <w:szCs w:val="26"/>
              </w:rPr>
              <w:t>”</w:t>
            </w:r>
            <w:r w:rsidRPr="001E2D44">
              <w:rPr>
                <w:rFonts w:ascii="Times New Roman" w:eastAsia="Times New Roman" w:hAnsi="Times New Roman" w:cs="Times New Roman"/>
                <w:sz w:val="26"/>
                <w:szCs w:val="26"/>
              </w:rPr>
              <w:t>.</w:t>
            </w:r>
          </w:p>
        </w:tc>
        <w:tc>
          <w:tcPr>
            <w:tcW w:w="5211" w:type="dxa"/>
            <w:shd w:val="clear" w:color="auto" w:fill="FFFFFF"/>
            <w:tcMar>
              <w:top w:w="0" w:type="dxa"/>
              <w:left w:w="100" w:type="dxa"/>
              <w:bottom w:w="0" w:type="dxa"/>
              <w:right w:w="100" w:type="dxa"/>
            </w:tcMar>
          </w:tcPr>
          <w:p w14:paraId="105BB7D3" w14:textId="43BBD273" w:rsidR="004921DC" w:rsidRPr="001E2D44" w:rsidRDefault="004921DC" w:rsidP="004921DC">
            <w:pPr>
              <w:spacing w:before="60"/>
              <w:ind w:left="20" w:right="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Bộ Xây dựng tiếp thu, chỉnh lý khoản 1 Điều 93 dự thảo Luật.</w:t>
            </w:r>
          </w:p>
        </w:tc>
      </w:tr>
      <w:tr w:rsidR="001E2D44" w:rsidRPr="001E2D44" w14:paraId="4F521798" w14:textId="77777777" w:rsidTr="007A39D4">
        <w:trPr>
          <w:trHeight w:val="899"/>
        </w:trPr>
        <w:tc>
          <w:tcPr>
            <w:tcW w:w="0" w:type="auto"/>
            <w:shd w:val="clear" w:color="auto" w:fill="FFFFFF"/>
            <w:tcMar>
              <w:top w:w="0" w:type="dxa"/>
              <w:left w:w="100" w:type="dxa"/>
              <w:bottom w:w="0" w:type="dxa"/>
              <w:right w:w="100" w:type="dxa"/>
            </w:tcMar>
          </w:tcPr>
          <w:p w14:paraId="78BE80AE" w14:textId="77777777" w:rsidR="00F4030E" w:rsidRPr="001E2D44" w:rsidRDefault="00F4030E"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3F5B8507" w14:textId="006DA201" w:rsidR="00F4030E" w:rsidRPr="001E2D44" w:rsidRDefault="00F4030E" w:rsidP="001E2D44">
            <w:pPr>
              <w:spacing w:before="60"/>
              <w:jc w:val="both"/>
              <w:rPr>
                <w:rFonts w:ascii="Times New Roman" w:hAnsi="Times New Roman" w:cs="Times New Roman"/>
                <w:sz w:val="26"/>
                <w:szCs w:val="26"/>
              </w:rPr>
            </w:pPr>
            <w:r w:rsidRPr="001E2D44">
              <w:rPr>
                <w:rFonts w:ascii="Times New Roman" w:hAnsi="Times New Roman" w:cs="Times New Roman"/>
                <w:sz w:val="26"/>
                <w:szCs w:val="26"/>
              </w:rPr>
              <w:t>Điều 97</w:t>
            </w:r>
          </w:p>
        </w:tc>
        <w:tc>
          <w:tcPr>
            <w:tcW w:w="2301" w:type="dxa"/>
            <w:shd w:val="clear" w:color="auto" w:fill="FFFFFF"/>
            <w:tcMar>
              <w:top w:w="0" w:type="dxa"/>
              <w:left w:w="100" w:type="dxa"/>
              <w:bottom w:w="0" w:type="dxa"/>
              <w:right w:w="100" w:type="dxa"/>
            </w:tcMar>
          </w:tcPr>
          <w:p w14:paraId="350B3416" w14:textId="4D383771" w:rsidR="00F4030E" w:rsidRPr="001E2D44" w:rsidRDefault="00F4030E" w:rsidP="001E2D44">
            <w:pPr>
              <w:spacing w:before="60"/>
              <w:ind w:left="20" w:right="100"/>
              <w:jc w:val="both"/>
              <w:rPr>
                <w:rFonts w:ascii="Times New Roman" w:hAnsi="Times New Roman" w:cs="Times New Roman"/>
                <w:b/>
                <w:bCs/>
                <w:sz w:val="26"/>
                <w:szCs w:val="26"/>
                <w:lang w:val="vi-VN"/>
              </w:rPr>
            </w:pPr>
            <w:r w:rsidRPr="001E2D44">
              <w:rPr>
                <w:rFonts w:ascii="Times New Roman" w:hAnsi="Times New Roman" w:cs="Times New Roman"/>
                <w:b/>
                <w:bCs/>
                <w:sz w:val="26"/>
                <w:szCs w:val="26"/>
                <w:lang w:val="vi-VN"/>
              </w:rPr>
              <w:t>Cảng vụ hàng không miền Bắc</w:t>
            </w:r>
            <w:r w:rsidRPr="001E2D44">
              <w:rPr>
                <w:rFonts w:ascii="Times New Roman" w:hAnsi="Times New Roman" w:cs="Times New Roman"/>
                <w:sz w:val="26"/>
                <w:szCs w:val="26"/>
                <w:lang w:val="vi-VN"/>
              </w:rPr>
              <w:t xml:space="preserve"> </w:t>
            </w:r>
            <w:r w:rsidRPr="001E2D44">
              <w:rPr>
                <w:rFonts w:ascii="Times New Roman" w:hAnsi="Times New Roman" w:cs="Times New Roman"/>
                <w:i/>
                <w:iCs/>
                <w:sz w:val="26"/>
                <w:szCs w:val="26"/>
                <w:lang w:val="vi-VN"/>
              </w:rPr>
              <w:t>(911/CVMB-TCHC ngày 23/6/2025)</w:t>
            </w:r>
          </w:p>
        </w:tc>
        <w:tc>
          <w:tcPr>
            <w:tcW w:w="5528" w:type="dxa"/>
            <w:shd w:val="clear" w:color="auto" w:fill="FFFFFF"/>
            <w:tcMar>
              <w:top w:w="0" w:type="dxa"/>
              <w:left w:w="100" w:type="dxa"/>
              <w:bottom w:w="0" w:type="dxa"/>
              <w:right w:w="100" w:type="dxa"/>
            </w:tcMar>
          </w:tcPr>
          <w:p w14:paraId="00B3D02F" w14:textId="6644C7B1" w:rsidR="00F4030E" w:rsidRPr="001E2D44" w:rsidRDefault="00F4030E" w:rsidP="001E2D44">
            <w:pPr>
              <w:pStyle w:val="TableParagraph"/>
              <w:spacing w:before="60"/>
              <w:jc w:val="both"/>
              <w:rPr>
                <w:sz w:val="26"/>
                <w:szCs w:val="26"/>
              </w:rPr>
            </w:pPr>
            <w:r w:rsidRPr="001E2D44">
              <w:rPr>
                <w:sz w:val="26"/>
                <w:szCs w:val="26"/>
              </w:rPr>
              <w:t>Điều</w:t>
            </w:r>
            <w:r w:rsidRPr="001E2D44">
              <w:rPr>
                <w:spacing w:val="-4"/>
                <w:sz w:val="26"/>
                <w:szCs w:val="26"/>
              </w:rPr>
              <w:t xml:space="preserve"> </w:t>
            </w:r>
            <w:r w:rsidRPr="001E2D44">
              <w:rPr>
                <w:spacing w:val="-5"/>
                <w:sz w:val="26"/>
                <w:szCs w:val="26"/>
              </w:rPr>
              <w:t>97</w:t>
            </w:r>
            <w:r w:rsidRPr="001E2D44">
              <w:rPr>
                <w:spacing w:val="-5"/>
                <w:sz w:val="26"/>
                <w:szCs w:val="26"/>
                <w:lang w:val="vi-VN"/>
              </w:rPr>
              <w:t xml:space="preserve"> “</w:t>
            </w:r>
            <w:r w:rsidRPr="001E2D44">
              <w:rPr>
                <w:sz w:val="26"/>
                <w:szCs w:val="26"/>
              </w:rPr>
              <w:t>Trách nhiệm bảo đảm an ninh hàng không của tổ chức, cá nhân tham gia</w:t>
            </w:r>
            <w:r w:rsidRPr="001E2D44">
              <w:rPr>
                <w:spacing w:val="-6"/>
                <w:sz w:val="26"/>
                <w:szCs w:val="26"/>
              </w:rPr>
              <w:t xml:space="preserve"> </w:t>
            </w:r>
            <w:r w:rsidRPr="001E2D44">
              <w:rPr>
                <w:sz w:val="26"/>
                <w:szCs w:val="26"/>
              </w:rPr>
              <w:t>hoạt</w:t>
            </w:r>
            <w:r w:rsidRPr="001E2D44">
              <w:rPr>
                <w:spacing w:val="-4"/>
                <w:sz w:val="26"/>
                <w:szCs w:val="26"/>
              </w:rPr>
              <w:t xml:space="preserve"> </w:t>
            </w:r>
            <w:r w:rsidRPr="001E2D44">
              <w:rPr>
                <w:sz w:val="26"/>
                <w:szCs w:val="26"/>
              </w:rPr>
              <w:t>động</w:t>
            </w:r>
            <w:r w:rsidRPr="001E2D44">
              <w:rPr>
                <w:spacing w:val="-2"/>
                <w:sz w:val="26"/>
                <w:szCs w:val="26"/>
              </w:rPr>
              <w:t xml:space="preserve"> </w:t>
            </w:r>
            <w:r w:rsidRPr="001E2D44">
              <w:rPr>
                <w:sz w:val="26"/>
                <w:szCs w:val="26"/>
              </w:rPr>
              <w:t>hàng</w:t>
            </w:r>
            <w:r w:rsidRPr="001E2D44">
              <w:rPr>
                <w:spacing w:val="-2"/>
                <w:sz w:val="26"/>
                <w:szCs w:val="26"/>
              </w:rPr>
              <w:t xml:space="preserve"> </w:t>
            </w:r>
            <w:r w:rsidRPr="001E2D44">
              <w:rPr>
                <w:sz w:val="26"/>
                <w:szCs w:val="26"/>
              </w:rPr>
              <w:t>không</w:t>
            </w:r>
            <w:r w:rsidRPr="001E2D44">
              <w:rPr>
                <w:spacing w:val="-1"/>
                <w:sz w:val="26"/>
                <w:szCs w:val="26"/>
              </w:rPr>
              <w:t xml:space="preserve"> </w:t>
            </w:r>
            <w:r w:rsidRPr="001E2D44">
              <w:rPr>
                <w:sz w:val="26"/>
                <w:szCs w:val="26"/>
              </w:rPr>
              <w:t>dân</w:t>
            </w:r>
            <w:r w:rsidRPr="001E2D44">
              <w:rPr>
                <w:spacing w:val="-5"/>
                <w:sz w:val="26"/>
                <w:szCs w:val="26"/>
              </w:rPr>
              <w:t xml:space="preserve"> </w:t>
            </w:r>
            <w:r w:rsidRPr="001E2D44">
              <w:rPr>
                <w:spacing w:val="-4"/>
                <w:sz w:val="26"/>
                <w:szCs w:val="26"/>
              </w:rPr>
              <w:t>dụng</w:t>
            </w:r>
            <w:r w:rsidRPr="001E2D44">
              <w:rPr>
                <w:spacing w:val="-6"/>
                <w:sz w:val="26"/>
                <w:szCs w:val="26"/>
                <w:lang w:val="vi-VN"/>
              </w:rPr>
              <w:t>”</w:t>
            </w:r>
          </w:p>
          <w:p w14:paraId="3006F5D6" w14:textId="1A2A8920" w:rsidR="00F4030E" w:rsidRPr="001E2D44" w:rsidRDefault="00F4030E" w:rsidP="001E2D44">
            <w:pPr>
              <w:pStyle w:val="TableParagraph"/>
              <w:tabs>
                <w:tab w:val="left" w:pos="543"/>
              </w:tabs>
              <w:spacing w:before="60"/>
              <w:jc w:val="both"/>
              <w:rPr>
                <w:sz w:val="26"/>
                <w:szCs w:val="26"/>
              </w:rPr>
            </w:pPr>
            <w:r w:rsidRPr="001E2D44">
              <w:rPr>
                <w:sz w:val="26"/>
                <w:szCs w:val="26"/>
              </w:rPr>
              <w:t xml:space="preserve">Nội dung đề nghị: </w:t>
            </w:r>
            <w:r w:rsidR="00AC6324" w:rsidRPr="001E2D44">
              <w:rPr>
                <w:sz w:val="26"/>
                <w:szCs w:val="26"/>
              </w:rPr>
              <w:t>đ</w:t>
            </w:r>
            <w:r w:rsidRPr="001E2D44">
              <w:rPr>
                <w:sz w:val="26"/>
                <w:szCs w:val="26"/>
              </w:rPr>
              <w:t>ề nghị làm rõ đơn vị chịu trách nhiệm xây dựng, ban hành các tài liệu nêu tại điểm a, b,</w:t>
            </w:r>
            <w:r w:rsidRPr="001E2D44">
              <w:rPr>
                <w:spacing w:val="40"/>
                <w:sz w:val="26"/>
                <w:szCs w:val="26"/>
              </w:rPr>
              <w:t xml:space="preserve"> </w:t>
            </w:r>
            <w:r w:rsidRPr="001E2D44">
              <w:rPr>
                <w:sz w:val="26"/>
                <w:szCs w:val="26"/>
              </w:rPr>
              <w:t>c và k khoản 2 Điều 96.</w:t>
            </w:r>
          </w:p>
          <w:p w14:paraId="09DA01F8" w14:textId="6C142C4F" w:rsidR="00F4030E" w:rsidRPr="001E2D44" w:rsidRDefault="00F4030E" w:rsidP="001E2D44">
            <w:pPr>
              <w:pStyle w:val="TableParagraph"/>
              <w:tabs>
                <w:tab w:val="left" w:pos="650"/>
              </w:tabs>
              <w:spacing w:before="60"/>
              <w:jc w:val="both"/>
              <w:rPr>
                <w:sz w:val="26"/>
                <w:szCs w:val="26"/>
              </w:rPr>
            </w:pPr>
            <w:r w:rsidRPr="001E2D44">
              <w:rPr>
                <w:sz w:val="26"/>
                <w:szCs w:val="26"/>
              </w:rPr>
              <w:t xml:space="preserve">Lý do đề nghị: </w:t>
            </w:r>
            <w:r w:rsidR="00AC6324" w:rsidRPr="001E2D44">
              <w:rPr>
                <w:sz w:val="26"/>
                <w:szCs w:val="26"/>
              </w:rPr>
              <w:t>đ</w:t>
            </w:r>
            <w:r w:rsidRPr="001E2D44">
              <w:rPr>
                <w:sz w:val="26"/>
                <w:szCs w:val="26"/>
              </w:rPr>
              <w:t>ảm bảo rõ thẩm quyền và đồng</w:t>
            </w:r>
            <w:r w:rsidRPr="001E2D44">
              <w:rPr>
                <w:spacing w:val="40"/>
                <w:sz w:val="26"/>
                <w:szCs w:val="26"/>
              </w:rPr>
              <w:t xml:space="preserve"> </w:t>
            </w:r>
            <w:r w:rsidRPr="001E2D44">
              <w:rPr>
                <w:sz w:val="26"/>
                <w:szCs w:val="26"/>
              </w:rPr>
              <w:t>nhất với cách trình bày tại khoản 1 Điều 97 (đang quy định thẩm quyền xây dựng và chấp thuận đối với một số Chương</w:t>
            </w:r>
            <w:r w:rsidRPr="001E2D44">
              <w:rPr>
                <w:spacing w:val="-2"/>
                <w:sz w:val="26"/>
                <w:szCs w:val="26"/>
              </w:rPr>
              <w:t xml:space="preserve"> </w:t>
            </w:r>
            <w:r w:rsidRPr="001E2D44">
              <w:rPr>
                <w:sz w:val="26"/>
                <w:szCs w:val="26"/>
              </w:rPr>
              <w:t>trình an ninh hàng không</w:t>
            </w:r>
            <w:r w:rsidRPr="001E2D44">
              <w:rPr>
                <w:spacing w:val="40"/>
                <w:sz w:val="26"/>
                <w:szCs w:val="26"/>
              </w:rPr>
              <w:t xml:space="preserve"> </w:t>
            </w:r>
            <w:r w:rsidRPr="001E2D44">
              <w:rPr>
                <w:sz w:val="26"/>
                <w:szCs w:val="26"/>
              </w:rPr>
              <w:t>tại</w:t>
            </w:r>
            <w:r w:rsidRPr="001E2D44">
              <w:rPr>
                <w:spacing w:val="73"/>
                <w:w w:val="150"/>
                <w:sz w:val="26"/>
                <w:szCs w:val="26"/>
              </w:rPr>
              <w:t xml:space="preserve"> </w:t>
            </w:r>
            <w:r w:rsidRPr="001E2D44">
              <w:rPr>
                <w:sz w:val="26"/>
                <w:szCs w:val="26"/>
              </w:rPr>
              <w:t>khoản</w:t>
            </w:r>
            <w:r w:rsidRPr="001E2D44">
              <w:rPr>
                <w:spacing w:val="75"/>
                <w:w w:val="150"/>
                <w:sz w:val="26"/>
                <w:szCs w:val="26"/>
              </w:rPr>
              <w:t xml:space="preserve"> </w:t>
            </w:r>
            <w:r w:rsidRPr="001E2D44">
              <w:rPr>
                <w:sz w:val="26"/>
                <w:szCs w:val="26"/>
              </w:rPr>
              <w:t>2</w:t>
            </w:r>
            <w:r w:rsidRPr="001E2D44">
              <w:rPr>
                <w:spacing w:val="76"/>
                <w:w w:val="150"/>
                <w:sz w:val="26"/>
                <w:szCs w:val="26"/>
              </w:rPr>
              <w:t xml:space="preserve"> </w:t>
            </w:r>
            <w:r w:rsidRPr="001E2D44">
              <w:rPr>
                <w:spacing w:val="-4"/>
                <w:sz w:val="26"/>
                <w:szCs w:val="26"/>
              </w:rPr>
              <w:t xml:space="preserve">Điều </w:t>
            </w:r>
            <w:r w:rsidRPr="001E2D44">
              <w:rPr>
                <w:spacing w:val="-5"/>
                <w:sz w:val="26"/>
                <w:szCs w:val="26"/>
              </w:rPr>
              <w:t>96)</w:t>
            </w:r>
          </w:p>
        </w:tc>
        <w:tc>
          <w:tcPr>
            <w:tcW w:w="5211" w:type="dxa"/>
            <w:shd w:val="clear" w:color="auto" w:fill="FFFFFF"/>
            <w:tcMar>
              <w:top w:w="0" w:type="dxa"/>
              <w:left w:w="100" w:type="dxa"/>
              <w:bottom w:w="0" w:type="dxa"/>
              <w:right w:w="100" w:type="dxa"/>
            </w:tcMar>
          </w:tcPr>
          <w:p w14:paraId="0B8A2FA2" w14:textId="1640F0BA" w:rsidR="00F4030E" w:rsidRPr="001E2D44" w:rsidRDefault="00977007" w:rsidP="001E2D44">
            <w:pPr>
              <w:spacing w:before="60"/>
              <w:ind w:left="20" w:right="60"/>
              <w:jc w:val="both"/>
              <w:rPr>
                <w:rFonts w:ascii="Times New Roman" w:hAnsi="Times New Roman" w:cs="Times New Roman"/>
                <w:sz w:val="26"/>
                <w:szCs w:val="26"/>
                <w:lang w:val="vi"/>
              </w:rPr>
            </w:pPr>
            <w:r w:rsidRPr="001E2D44">
              <w:rPr>
                <w:rFonts w:ascii="Times New Roman" w:hAnsi="Times New Roman" w:cs="Times New Roman"/>
                <w:sz w:val="26"/>
                <w:szCs w:val="26"/>
                <w:lang w:val="vi"/>
              </w:rPr>
              <w:t>Bộ Xây dựng tiếp thu</w:t>
            </w:r>
            <w:r w:rsidR="00AC6324" w:rsidRPr="001E2D44">
              <w:rPr>
                <w:rFonts w:ascii="Times New Roman" w:hAnsi="Times New Roman" w:cs="Times New Roman"/>
                <w:sz w:val="26"/>
                <w:szCs w:val="26"/>
              </w:rPr>
              <w:t>, d</w:t>
            </w:r>
            <w:r w:rsidRPr="001E2D44">
              <w:rPr>
                <w:rFonts w:ascii="Times New Roman" w:hAnsi="Times New Roman" w:cs="Times New Roman"/>
                <w:sz w:val="26"/>
                <w:szCs w:val="26"/>
                <w:lang w:val="vi"/>
              </w:rPr>
              <w:t>ự thảo Luật hiện nay được quy định theo hướng chỉ quy định khung, các vấn đề chung, mang tính nguyên tắc do vậy Dự thảo Luật về cơ bản, không quy định thẩm quyền của các Bộ, Ngành và cơ quan đơn vị. Các nội dung chi tiết hướng dẫn xây dựng, ban hành các tài liệu sẽ được quy định tại văn bản hướng dẫn Luật.</w:t>
            </w:r>
          </w:p>
        </w:tc>
      </w:tr>
      <w:tr w:rsidR="004921DC" w:rsidRPr="001E2D44" w14:paraId="6D0ABC5B" w14:textId="77777777" w:rsidTr="007A39D4">
        <w:trPr>
          <w:trHeight w:val="346"/>
        </w:trPr>
        <w:tc>
          <w:tcPr>
            <w:tcW w:w="0" w:type="auto"/>
            <w:shd w:val="clear" w:color="auto" w:fill="FFFFFF"/>
            <w:tcMar>
              <w:top w:w="0" w:type="dxa"/>
              <w:left w:w="100" w:type="dxa"/>
              <w:bottom w:w="0" w:type="dxa"/>
              <w:right w:w="100" w:type="dxa"/>
            </w:tcMar>
          </w:tcPr>
          <w:p w14:paraId="2F20317F" w14:textId="77777777" w:rsidR="004921DC" w:rsidRPr="001E2D44" w:rsidRDefault="004921DC" w:rsidP="004921DC">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0117A683" w14:textId="488BEF47" w:rsidR="004921DC" w:rsidRPr="004921DC" w:rsidRDefault="004921DC" w:rsidP="004921DC">
            <w:pPr>
              <w:spacing w:before="60"/>
              <w:jc w:val="both"/>
              <w:rPr>
                <w:rFonts w:ascii="Times New Roman" w:hAnsi="Times New Roman" w:cs="Times New Roman"/>
                <w:sz w:val="26"/>
                <w:szCs w:val="26"/>
                <w:lang w:val="vi-VN"/>
              </w:rPr>
            </w:pPr>
            <w:r>
              <w:rPr>
                <w:rFonts w:ascii="Times New Roman" w:hAnsi="Times New Roman" w:cs="Times New Roman"/>
                <w:sz w:val="26"/>
                <w:szCs w:val="26"/>
                <w:lang w:val="vi-VN"/>
              </w:rPr>
              <w:t>Điều 98</w:t>
            </w:r>
          </w:p>
        </w:tc>
        <w:tc>
          <w:tcPr>
            <w:tcW w:w="2301" w:type="dxa"/>
            <w:shd w:val="clear" w:color="auto" w:fill="FFFFFF"/>
            <w:tcMar>
              <w:top w:w="0" w:type="dxa"/>
              <w:left w:w="100" w:type="dxa"/>
              <w:bottom w:w="0" w:type="dxa"/>
              <w:right w:w="100" w:type="dxa"/>
            </w:tcMar>
          </w:tcPr>
          <w:p w14:paraId="035BAD1C" w14:textId="5DFA64A5" w:rsidR="004921DC" w:rsidRPr="001E2D44" w:rsidRDefault="004921DC" w:rsidP="004921DC">
            <w:pPr>
              <w:spacing w:before="60"/>
              <w:ind w:left="20" w:right="100"/>
              <w:jc w:val="both"/>
              <w:rPr>
                <w:rFonts w:ascii="Times New Roman" w:hAnsi="Times New Roman" w:cs="Times New Roman"/>
                <w:b/>
                <w:bCs/>
                <w:sz w:val="26"/>
                <w:szCs w:val="26"/>
                <w:lang w:val="vi-VN"/>
              </w:rPr>
            </w:pPr>
            <w:r w:rsidRPr="001E2D44">
              <w:rPr>
                <w:rFonts w:ascii="Times New Roman" w:hAnsi="Times New Roman" w:cs="Times New Roman"/>
                <w:b/>
                <w:bCs/>
                <w:sz w:val="26"/>
                <w:szCs w:val="26"/>
                <w:lang w:val="vi-VN"/>
              </w:rPr>
              <w:t>Ông Lê Văn Mai - đại diện Bộ Công an</w:t>
            </w:r>
            <w:r w:rsidRPr="001E2D44">
              <w:rPr>
                <w:rFonts w:ascii="Times New Roman" w:hAnsi="Times New Roman" w:cs="Times New Roman"/>
                <w:b/>
                <w:bCs/>
                <w:sz w:val="26"/>
                <w:szCs w:val="26"/>
              </w:rPr>
              <w:t xml:space="preserve"> </w:t>
            </w:r>
            <w:r w:rsidRPr="001E2D44">
              <w:rPr>
                <w:rFonts w:ascii="Times New Roman" w:hAnsi="Times New Roman" w:cs="Times New Roman"/>
                <w:iCs/>
                <w:sz w:val="26"/>
                <w:szCs w:val="26"/>
              </w:rPr>
              <w:t>(ý kiến</w:t>
            </w:r>
            <w:r w:rsidRPr="001E2D44">
              <w:rPr>
                <w:rFonts w:ascii="Times New Roman" w:hAnsi="Times New Roman" w:cs="Times New Roman"/>
                <w:iCs/>
                <w:sz w:val="26"/>
                <w:szCs w:val="26"/>
                <w:lang w:val="vi-VN"/>
              </w:rPr>
              <w:t xml:space="preserve"> bằng văn bản)</w:t>
            </w:r>
          </w:p>
        </w:tc>
        <w:tc>
          <w:tcPr>
            <w:tcW w:w="5528" w:type="dxa"/>
            <w:shd w:val="clear" w:color="auto" w:fill="FFFFFF"/>
            <w:tcMar>
              <w:top w:w="0" w:type="dxa"/>
              <w:left w:w="100" w:type="dxa"/>
              <w:bottom w:w="0" w:type="dxa"/>
              <w:right w:w="100" w:type="dxa"/>
            </w:tcMar>
          </w:tcPr>
          <w:p w14:paraId="6F0CC384" w14:textId="69F3EAA0" w:rsidR="004921DC" w:rsidRPr="001E2D44" w:rsidRDefault="004921DC" w:rsidP="004921DC">
            <w:pPr>
              <w:pStyle w:val="TableParagraph"/>
              <w:spacing w:before="60"/>
              <w:jc w:val="both"/>
              <w:rPr>
                <w:sz w:val="26"/>
                <w:szCs w:val="26"/>
              </w:rPr>
            </w:pPr>
            <w:r w:rsidRPr="001E2D44">
              <w:rPr>
                <w:sz w:val="26"/>
                <w:szCs w:val="26"/>
              </w:rPr>
              <w:t>10. Đề nghị chỉnh lý khoản 3 Điều 98 dự thảo Luật như sau để bảo đảm chính xác, phù hợp: “</w:t>
            </w:r>
            <w:r w:rsidRPr="001E2D44">
              <w:rPr>
                <w:i/>
                <w:iCs/>
                <w:sz w:val="26"/>
                <w:szCs w:val="26"/>
              </w:rPr>
              <w:t>Bộ Xây dựng chịu trách nhiệm trước Chính phủ thực hiện quản lý nhà nước về hàng không dân dụng</w:t>
            </w:r>
            <w:r w:rsidRPr="001E2D44">
              <w:rPr>
                <w:sz w:val="26"/>
                <w:szCs w:val="26"/>
              </w:rPr>
              <w:t xml:space="preserve">, </w:t>
            </w:r>
            <w:r w:rsidRPr="001E2D44">
              <w:rPr>
                <w:b/>
                <w:bCs/>
                <w:i/>
                <w:iCs/>
                <w:sz w:val="26"/>
                <w:szCs w:val="26"/>
              </w:rPr>
              <w:t xml:space="preserve">trừ trường hợp quy định tại khoản 4, khoản 5 Điều này; </w:t>
            </w:r>
            <w:r w:rsidRPr="001E2D44">
              <w:rPr>
                <w:i/>
                <w:iCs/>
                <w:sz w:val="26"/>
                <w:szCs w:val="26"/>
              </w:rPr>
              <w:t>tổ chức và khai thác vùng trời phục vụ hoạt động hàng không dân dụng”.</w:t>
            </w:r>
          </w:p>
        </w:tc>
        <w:tc>
          <w:tcPr>
            <w:tcW w:w="5211" w:type="dxa"/>
            <w:shd w:val="clear" w:color="auto" w:fill="FFFFFF"/>
            <w:tcMar>
              <w:top w:w="0" w:type="dxa"/>
              <w:left w:w="100" w:type="dxa"/>
              <w:bottom w:w="0" w:type="dxa"/>
              <w:right w:w="100" w:type="dxa"/>
            </w:tcMar>
          </w:tcPr>
          <w:p w14:paraId="57B59B11" w14:textId="4D7CF06A" w:rsidR="004921DC" w:rsidRPr="001E2D44" w:rsidRDefault="004921DC" w:rsidP="004921DC">
            <w:pPr>
              <w:spacing w:before="60"/>
              <w:ind w:left="20" w:right="60"/>
              <w:jc w:val="both"/>
              <w:rPr>
                <w:rFonts w:ascii="Times New Roman" w:hAnsi="Times New Roman" w:cs="Times New Roman"/>
                <w:sz w:val="26"/>
                <w:szCs w:val="26"/>
                <w:lang w:val="vi"/>
              </w:rPr>
            </w:pPr>
            <w:r w:rsidRPr="001E2D44">
              <w:rPr>
                <w:rFonts w:ascii="Times New Roman" w:hAnsi="Times New Roman" w:cs="Times New Roman"/>
                <w:sz w:val="26"/>
                <w:szCs w:val="26"/>
                <w:lang w:val="vi-VN"/>
              </w:rPr>
              <w:t>Bộ Xây dựng tiếp thu, chỉnh lý khoản 1 Điều 97 dự thảo Luật.</w:t>
            </w:r>
          </w:p>
        </w:tc>
      </w:tr>
      <w:tr w:rsidR="001E2D44" w:rsidRPr="001E2D44" w14:paraId="0C0FD18B" w14:textId="77777777" w:rsidTr="007A39D4">
        <w:trPr>
          <w:trHeight w:val="1625"/>
        </w:trPr>
        <w:tc>
          <w:tcPr>
            <w:tcW w:w="0" w:type="auto"/>
            <w:shd w:val="clear" w:color="auto" w:fill="FFFFFF"/>
            <w:tcMar>
              <w:top w:w="0" w:type="dxa"/>
              <w:left w:w="100" w:type="dxa"/>
              <w:bottom w:w="0" w:type="dxa"/>
              <w:right w:w="100" w:type="dxa"/>
            </w:tcMar>
          </w:tcPr>
          <w:p w14:paraId="2ADC0BDE" w14:textId="77777777" w:rsidR="00F4030E" w:rsidRPr="001E2D44" w:rsidRDefault="00F4030E"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56C00403" w14:textId="4256B7C6" w:rsidR="00F4030E" w:rsidRPr="001E2D44" w:rsidRDefault="00F4030E" w:rsidP="001E2D44">
            <w:pPr>
              <w:spacing w:before="60"/>
              <w:jc w:val="both"/>
              <w:rPr>
                <w:rFonts w:ascii="Times New Roman" w:hAnsi="Times New Roman" w:cs="Times New Roman"/>
                <w:sz w:val="26"/>
                <w:szCs w:val="26"/>
              </w:rPr>
            </w:pPr>
            <w:r w:rsidRPr="001E2D44">
              <w:rPr>
                <w:rFonts w:ascii="Times New Roman" w:hAnsi="Times New Roman" w:cs="Times New Roman"/>
                <w:sz w:val="26"/>
                <w:szCs w:val="26"/>
              </w:rPr>
              <w:t>Điều 99</w:t>
            </w:r>
          </w:p>
        </w:tc>
        <w:tc>
          <w:tcPr>
            <w:tcW w:w="2301" w:type="dxa"/>
            <w:shd w:val="clear" w:color="auto" w:fill="FFFFFF"/>
            <w:tcMar>
              <w:top w:w="0" w:type="dxa"/>
              <w:left w:w="100" w:type="dxa"/>
              <w:bottom w:w="0" w:type="dxa"/>
              <w:right w:w="100" w:type="dxa"/>
            </w:tcMar>
          </w:tcPr>
          <w:p w14:paraId="1F66D90F" w14:textId="08ED4F88" w:rsidR="00F4030E" w:rsidRPr="001E2D44" w:rsidRDefault="00F4030E" w:rsidP="001E2D44">
            <w:pPr>
              <w:spacing w:before="60"/>
              <w:ind w:left="20" w:right="100"/>
              <w:jc w:val="both"/>
              <w:rPr>
                <w:rFonts w:ascii="Times New Roman" w:hAnsi="Times New Roman" w:cs="Times New Roman"/>
                <w:sz w:val="26"/>
                <w:szCs w:val="26"/>
                <w:lang w:val="vi-VN"/>
              </w:rPr>
            </w:pPr>
            <w:r w:rsidRPr="001E2D44">
              <w:rPr>
                <w:rFonts w:ascii="Times New Roman" w:hAnsi="Times New Roman" w:cs="Times New Roman"/>
                <w:b/>
                <w:bCs/>
                <w:sz w:val="26"/>
                <w:szCs w:val="26"/>
                <w:lang w:val="vi-VN"/>
              </w:rPr>
              <w:t>Cảng vụ hàng không miền Bắc</w:t>
            </w:r>
            <w:r w:rsidRPr="001E2D44">
              <w:rPr>
                <w:rFonts w:ascii="Times New Roman" w:hAnsi="Times New Roman" w:cs="Times New Roman"/>
                <w:sz w:val="26"/>
                <w:szCs w:val="26"/>
                <w:lang w:val="vi-VN"/>
              </w:rPr>
              <w:t xml:space="preserve"> </w:t>
            </w:r>
            <w:r w:rsidRPr="001E2D44">
              <w:rPr>
                <w:rFonts w:ascii="Times New Roman" w:hAnsi="Times New Roman" w:cs="Times New Roman"/>
                <w:i/>
                <w:iCs/>
                <w:sz w:val="26"/>
                <w:szCs w:val="26"/>
                <w:lang w:val="vi-VN"/>
              </w:rPr>
              <w:t>(911/CVMB-TCHC ngày 23/6/2025)</w:t>
            </w:r>
          </w:p>
        </w:tc>
        <w:tc>
          <w:tcPr>
            <w:tcW w:w="5528" w:type="dxa"/>
            <w:shd w:val="clear" w:color="auto" w:fill="FFFFFF"/>
            <w:tcMar>
              <w:top w:w="0" w:type="dxa"/>
              <w:left w:w="100" w:type="dxa"/>
              <w:bottom w:w="0" w:type="dxa"/>
              <w:right w:w="100" w:type="dxa"/>
            </w:tcMar>
          </w:tcPr>
          <w:p w14:paraId="1310C57D" w14:textId="647180D3" w:rsidR="00F4030E" w:rsidRPr="001E2D44" w:rsidRDefault="00F4030E" w:rsidP="001E2D44">
            <w:pPr>
              <w:pStyle w:val="TableParagraph"/>
              <w:spacing w:before="60"/>
              <w:jc w:val="both"/>
              <w:rPr>
                <w:sz w:val="26"/>
                <w:szCs w:val="26"/>
              </w:rPr>
            </w:pPr>
            <w:r w:rsidRPr="001E2D44">
              <w:rPr>
                <w:sz w:val="26"/>
                <w:szCs w:val="26"/>
                <w:lang w:val="vi-VN"/>
              </w:rPr>
              <w:t xml:space="preserve">Khoản 1 </w:t>
            </w:r>
            <w:r w:rsidRPr="001E2D44">
              <w:rPr>
                <w:sz w:val="26"/>
                <w:szCs w:val="26"/>
              </w:rPr>
              <w:t>Điều</w:t>
            </w:r>
            <w:r w:rsidRPr="001E2D44">
              <w:rPr>
                <w:spacing w:val="-4"/>
                <w:sz w:val="26"/>
                <w:szCs w:val="26"/>
              </w:rPr>
              <w:t xml:space="preserve"> </w:t>
            </w:r>
            <w:r w:rsidRPr="001E2D44">
              <w:rPr>
                <w:spacing w:val="-5"/>
                <w:sz w:val="26"/>
                <w:szCs w:val="26"/>
              </w:rPr>
              <w:t>9</w:t>
            </w:r>
            <w:r w:rsidRPr="001E2D44">
              <w:rPr>
                <w:spacing w:val="-5"/>
                <w:sz w:val="26"/>
                <w:szCs w:val="26"/>
                <w:lang w:val="vi-VN"/>
              </w:rPr>
              <w:t>9 “</w:t>
            </w:r>
            <w:r w:rsidRPr="001E2D44">
              <w:rPr>
                <w:sz w:val="26"/>
                <w:szCs w:val="26"/>
              </w:rPr>
              <w:t>1.</w:t>
            </w:r>
            <w:r w:rsidRPr="001E2D44">
              <w:rPr>
                <w:spacing w:val="14"/>
                <w:sz w:val="26"/>
                <w:szCs w:val="26"/>
              </w:rPr>
              <w:t xml:space="preserve"> </w:t>
            </w:r>
            <w:r w:rsidRPr="001E2D44">
              <w:rPr>
                <w:sz w:val="26"/>
                <w:szCs w:val="26"/>
              </w:rPr>
              <w:t>Nhà</w:t>
            </w:r>
            <w:r w:rsidRPr="001E2D44">
              <w:rPr>
                <w:spacing w:val="15"/>
                <w:sz w:val="26"/>
                <w:szCs w:val="26"/>
              </w:rPr>
              <w:t xml:space="preserve"> </w:t>
            </w:r>
            <w:r w:rsidRPr="001E2D44">
              <w:rPr>
                <w:sz w:val="26"/>
                <w:szCs w:val="26"/>
              </w:rPr>
              <w:t>chức</w:t>
            </w:r>
            <w:r w:rsidRPr="001E2D44">
              <w:rPr>
                <w:spacing w:val="16"/>
                <w:sz w:val="26"/>
                <w:szCs w:val="26"/>
              </w:rPr>
              <w:t xml:space="preserve"> </w:t>
            </w:r>
            <w:r w:rsidRPr="001E2D44">
              <w:rPr>
                <w:sz w:val="26"/>
                <w:szCs w:val="26"/>
              </w:rPr>
              <w:t>trách</w:t>
            </w:r>
            <w:r w:rsidRPr="001E2D44">
              <w:rPr>
                <w:spacing w:val="14"/>
                <w:sz w:val="26"/>
                <w:szCs w:val="26"/>
              </w:rPr>
              <w:t xml:space="preserve"> </w:t>
            </w:r>
            <w:r w:rsidRPr="001E2D44">
              <w:rPr>
                <w:sz w:val="26"/>
                <w:szCs w:val="26"/>
              </w:rPr>
              <w:t>hàng</w:t>
            </w:r>
            <w:r w:rsidRPr="001E2D44">
              <w:rPr>
                <w:spacing w:val="14"/>
                <w:sz w:val="26"/>
                <w:szCs w:val="26"/>
              </w:rPr>
              <w:t xml:space="preserve"> </w:t>
            </w:r>
            <w:r w:rsidRPr="001E2D44">
              <w:rPr>
                <w:sz w:val="26"/>
                <w:szCs w:val="26"/>
              </w:rPr>
              <w:t>không</w:t>
            </w:r>
            <w:r w:rsidRPr="001E2D44">
              <w:rPr>
                <w:spacing w:val="17"/>
                <w:sz w:val="26"/>
                <w:szCs w:val="26"/>
              </w:rPr>
              <w:t xml:space="preserve"> </w:t>
            </w:r>
            <w:r w:rsidRPr="001E2D44">
              <w:rPr>
                <w:spacing w:val="-4"/>
                <w:sz w:val="26"/>
                <w:szCs w:val="26"/>
              </w:rPr>
              <w:t xml:space="preserve">Việt </w:t>
            </w:r>
            <w:r w:rsidRPr="001E2D44">
              <w:rPr>
                <w:sz w:val="26"/>
                <w:szCs w:val="26"/>
              </w:rPr>
              <w:t>Nam do Chính phủ thành lập để thực hiện trách nhiệm quản lý an toàn hàng không và nhiệm vụ, quyền</w:t>
            </w:r>
            <w:r w:rsidRPr="001E2D44">
              <w:rPr>
                <w:spacing w:val="-3"/>
                <w:sz w:val="26"/>
                <w:szCs w:val="26"/>
              </w:rPr>
              <w:t xml:space="preserve"> </w:t>
            </w:r>
            <w:r w:rsidRPr="001E2D44">
              <w:rPr>
                <w:sz w:val="26"/>
                <w:szCs w:val="26"/>
              </w:rPr>
              <w:t>hạn</w:t>
            </w:r>
            <w:r w:rsidRPr="001E2D44">
              <w:rPr>
                <w:spacing w:val="-4"/>
                <w:sz w:val="26"/>
                <w:szCs w:val="26"/>
              </w:rPr>
              <w:t xml:space="preserve"> </w:t>
            </w:r>
            <w:r w:rsidRPr="001E2D44">
              <w:rPr>
                <w:sz w:val="26"/>
                <w:szCs w:val="26"/>
              </w:rPr>
              <w:t>khác</w:t>
            </w:r>
            <w:r w:rsidRPr="001E2D44">
              <w:rPr>
                <w:spacing w:val="-5"/>
                <w:sz w:val="26"/>
                <w:szCs w:val="26"/>
              </w:rPr>
              <w:t xml:space="preserve"> </w:t>
            </w:r>
            <w:r w:rsidRPr="001E2D44">
              <w:rPr>
                <w:sz w:val="26"/>
                <w:szCs w:val="26"/>
              </w:rPr>
              <w:t>trong</w:t>
            </w:r>
            <w:r w:rsidRPr="001E2D44">
              <w:rPr>
                <w:spacing w:val="-5"/>
                <w:sz w:val="26"/>
                <w:szCs w:val="26"/>
              </w:rPr>
              <w:t xml:space="preserve"> </w:t>
            </w:r>
            <w:r w:rsidRPr="001E2D44">
              <w:rPr>
                <w:sz w:val="26"/>
                <w:szCs w:val="26"/>
              </w:rPr>
              <w:t>lĩnh</w:t>
            </w:r>
            <w:r w:rsidRPr="001E2D44">
              <w:rPr>
                <w:spacing w:val="-4"/>
                <w:sz w:val="26"/>
                <w:szCs w:val="26"/>
              </w:rPr>
              <w:t xml:space="preserve"> </w:t>
            </w:r>
            <w:r w:rsidRPr="001E2D44">
              <w:rPr>
                <w:sz w:val="26"/>
                <w:szCs w:val="26"/>
              </w:rPr>
              <w:t>vực</w:t>
            </w:r>
            <w:r w:rsidRPr="001E2D44">
              <w:rPr>
                <w:spacing w:val="-5"/>
                <w:sz w:val="26"/>
                <w:szCs w:val="26"/>
              </w:rPr>
              <w:t xml:space="preserve"> </w:t>
            </w:r>
            <w:r w:rsidRPr="001E2D44">
              <w:rPr>
                <w:sz w:val="26"/>
                <w:szCs w:val="26"/>
              </w:rPr>
              <w:t>hàng không dân dụng.</w:t>
            </w:r>
            <w:r w:rsidRPr="001E2D44">
              <w:rPr>
                <w:spacing w:val="-6"/>
                <w:sz w:val="26"/>
                <w:szCs w:val="26"/>
                <w:lang w:val="vi-VN"/>
              </w:rPr>
              <w:t>”</w:t>
            </w:r>
          </w:p>
          <w:p w14:paraId="7A2FE853" w14:textId="545FD447" w:rsidR="00F4030E" w:rsidRPr="001E2D44" w:rsidRDefault="00F4030E" w:rsidP="001E2D44">
            <w:pPr>
              <w:pStyle w:val="TableParagraph"/>
              <w:tabs>
                <w:tab w:val="left" w:pos="543"/>
              </w:tabs>
              <w:spacing w:before="60"/>
              <w:jc w:val="both"/>
              <w:rPr>
                <w:sz w:val="26"/>
                <w:szCs w:val="26"/>
              </w:rPr>
            </w:pPr>
            <w:r w:rsidRPr="001E2D44">
              <w:rPr>
                <w:sz w:val="26"/>
                <w:szCs w:val="26"/>
              </w:rPr>
              <w:t>Nội dung đề nghị: 1.</w:t>
            </w:r>
            <w:r w:rsidRPr="001E2D44">
              <w:rPr>
                <w:spacing w:val="32"/>
                <w:sz w:val="26"/>
                <w:szCs w:val="26"/>
              </w:rPr>
              <w:t xml:space="preserve"> </w:t>
            </w:r>
            <w:r w:rsidRPr="001E2D44">
              <w:rPr>
                <w:sz w:val="26"/>
                <w:szCs w:val="26"/>
              </w:rPr>
              <w:t>Nhà</w:t>
            </w:r>
            <w:r w:rsidRPr="001E2D44">
              <w:rPr>
                <w:spacing w:val="31"/>
                <w:sz w:val="26"/>
                <w:szCs w:val="26"/>
              </w:rPr>
              <w:t xml:space="preserve"> </w:t>
            </w:r>
            <w:r w:rsidRPr="001E2D44">
              <w:rPr>
                <w:sz w:val="26"/>
                <w:szCs w:val="26"/>
              </w:rPr>
              <w:t>chức</w:t>
            </w:r>
            <w:r w:rsidRPr="001E2D44">
              <w:rPr>
                <w:spacing w:val="31"/>
                <w:sz w:val="26"/>
                <w:szCs w:val="26"/>
              </w:rPr>
              <w:t xml:space="preserve"> </w:t>
            </w:r>
            <w:r w:rsidRPr="001E2D44">
              <w:rPr>
                <w:sz w:val="26"/>
                <w:szCs w:val="26"/>
              </w:rPr>
              <w:t>trách</w:t>
            </w:r>
            <w:r w:rsidRPr="001E2D44">
              <w:rPr>
                <w:spacing w:val="31"/>
                <w:sz w:val="26"/>
                <w:szCs w:val="26"/>
              </w:rPr>
              <w:t xml:space="preserve"> </w:t>
            </w:r>
            <w:r w:rsidRPr="001E2D44">
              <w:rPr>
                <w:sz w:val="26"/>
                <w:szCs w:val="26"/>
              </w:rPr>
              <w:t>hàng</w:t>
            </w:r>
            <w:r w:rsidRPr="001E2D44">
              <w:rPr>
                <w:spacing w:val="34"/>
                <w:sz w:val="26"/>
                <w:szCs w:val="26"/>
              </w:rPr>
              <w:t xml:space="preserve"> </w:t>
            </w:r>
            <w:r w:rsidRPr="001E2D44">
              <w:rPr>
                <w:sz w:val="26"/>
                <w:szCs w:val="26"/>
              </w:rPr>
              <w:t>không</w:t>
            </w:r>
            <w:r w:rsidRPr="001E2D44">
              <w:rPr>
                <w:spacing w:val="34"/>
                <w:sz w:val="26"/>
                <w:szCs w:val="26"/>
              </w:rPr>
              <w:t xml:space="preserve"> </w:t>
            </w:r>
            <w:r w:rsidRPr="001E2D44">
              <w:rPr>
                <w:sz w:val="26"/>
                <w:szCs w:val="26"/>
              </w:rPr>
              <w:t>Việt</w:t>
            </w:r>
            <w:r w:rsidRPr="001E2D44">
              <w:rPr>
                <w:spacing w:val="34"/>
                <w:sz w:val="26"/>
                <w:szCs w:val="26"/>
              </w:rPr>
              <w:t xml:space="preserve"> </w:t>
            </w:r>
            <w:r w:rsidRPr="001E2D44">
              <w:rPr>
                <w:sz w:val="26"/>
                <w:szCs w:val="26"/>
              </w:rPr>
              <w:t>Nam</w:t>
            </w:r>
            <w:r w:rsidRPr="001E2D44">
              <w:rPr>
                <w:spacing w:val="32"/>
                <w:sz w:val="26"/>
                <w:szCs w:val="26"/>
              </w:rPr>
              <w:t xml:space="preserve"> </w:t>
            </w:r>
            <w:r w:rsidRPr="001E2D44">
              <w:rPr>
                <w:spacing w:val="-5"/>
                <w:sz w:val="26"/>
                <w:szCs w:val="26"/>
              </w:rPr>
              <w:t>do</w:t>
            </w:r>
            <w:r w:rsidRPr="001E2D44">
              <w:rPr>
                <w:sz w:val="26"/>
                <w:szCs w:val="26"/>
              </w:rPr>
              <w:t xml:space="preserve"> Chính phủ</w:t>
            </w:r>
            <w:r w:rsidRPr="001E2D44">
              <w:rPr>
                <w:spacing w:val="-1"/>
                <w:sz w:val="26"/>
                <w:szCs w:val="26"/>
              </w:rPr>
              <w:t xml:space="preserve"> </w:t>
            </w:r>
            <w:r w:rsidRPr="001E2D44">
              <w:rPr>
                <w:sz w:val="26"/>
                <w:szCs w:val="26"/>
              </w:rPr>
              <w:t>thành lập</w:t>
            </w:r>
            <w:r w:rsidRPr="001E2D44">
              <w:rPr>
                <w:spacing w:val="-1"/>
                <w:sz w:val="26"/>
                <w:szCs w:val="26"/>
              </w:rPr>
              <w:t xml:space="preserve"> </w:t>
            </w:r>
            <w:r w:rsidRPr="001E2D44">
              <w:rPr>
                <w:sz w:val="26"/>
                <w:szCs w:val="26"/>
              </w:rPr>
              <w:t>để thực hiện trách nhiệm quản lý nhà nước về an toàn hàng không</w:t>
            </w:r>
            <w:r w:rsidRPr="001E2D44">
              <w:rPr>
                <w:spacing w:val="40"/>
                <w:sz w:val="26"/>
                <w:szCs w:val="26"/>
              </w:rPr>
              <w:t xml:space="preserve"> </w:t>
            </w:r>
            <w:r w:rsidRPr="001E2D44">
              <w:rPr>
                <w:sz w:val="26"/>
                <w:szCs w:val="26"/>
              </w:rPr>
              <w:t>và nhiệm vụ, quyền hạn khác trong lĩnh vực hàng không dân dụng.</w:t>
            </w:r>
          </w:p>
          <w:p w14:paraId="47A1D27D" w14:textId="5DDC0360" w:rsidR="00F4030E" w:rsidRPr="007A39D4" w:rsidRDefault="00F4030E" w:rsidP="001E2D44">
            <w:pPr>
              <w:pStyle w:val="TableParagraph"/>
              <w:tabs>
                <w:tab w:val="left" w:pos="650"/>
              </w:tabs>
              <w:spacing w:before="60"/>
              <w:jc w:val="both"/>
              <w:rPr>
                <w:sz w:val="26"/>
                <w:szCs w:val="26"/>
                <w:lang w:val="vi-VN"/>
              </w:rPr>
            </w:pPr>
            <w:r w:rsidRPr="001E2D44">
              <w:rPr>
                <w:sz w:val="26"/>
                <w:szCs w:val="26"/>
              </w:rPr>
              <w:t>Lý do đề nghị: Để làm rõ trách nhiệm của Nhà chức trách hàng không, phù hợp với tên của Chương X</w:t>
            </w:r>
            <w:r w:rsidR="007A39D4">
              <w:rPr>
                <w:sz w:val="26"/>
                <w:szCs w:val="26"/>
                <w:lang w:val="vi-VN"/>
              </w:rPr>
              <w:t>.</w:t>
            </w:r>
          </w:p>
        </w:tc>
        <w:tc>
          <w:tcPr>
            <w:tcW w:w="5211" w:type="dxa"/>
            <w:shd w:val="clear" w:color="auto" w:fill="FFFFFF"/>
            <w:tcMar>
              <w:top w:w="0" w:type="dxa"/>
              <w:left w:w="100" w:type="dxa"/>
              <w:bottom w:w="0" w:type="dxa"/>
              <w:right w:w="100" w:type="dxa"/>
            </w:tcMar>
          </w:tcPr>
          <w:p w14:paraId="2614EE89" w14:textId="44605318" w:rsidR="00F4030E" w:rsidRPr="001E2D44" w:rsidRDefault="00977007" w:rsidP="001E2D44">
            <w:pPr>
              <w:shd w:val="clear" w:color="auto" w:fill="FFFFFF"/>
              <w:spacing w:before="60"/>
              <w:ind w:right="43"/>
              <w:jc w:val="both"/>
              <w:rPr>
                <w:rFonts w:ascii="Times New Roman" w:eastAsia="Times New Roman" w:hAnsi="Times New Roman" w:cs="Times New Roman"/>
                <w:bCs/>
                <w:sz w:val="26"/>
                <w:szCs w:val="26"/>
                <w:lang w:val="vi"/>
              </w:rPr>
            </w:pPr>
            <w:r w:rsidRPr="001E2D44">
              <w:rPr>
                <w:rFonts w:ascii="Times New Roman" w:hAnsi="Times New Roman" w:cs="Times New Roman"/>
                <w:sz w:val="26"/>
                <w:szCs w:val="26"/>
                <w:lang w:val="vi"/>
              </w:rPr>
              <w:t>Bộ Xây dựng tiếp thu</w:t>
            </w:r>
            <w:r w:rsidR="00AC6324" w:rsidRPr="001E2D44">
              <w:rPr>
                <w:rFonts w:ascii="Times New Roman" w:hAnsi="Times New Roman" w:cs="Times New Roman"/>
                <w:sz w:val="26"/>
                <w:szCs w:val="26"/>
              </w:rPr>
              <w:t xml:space="preserve">, </w:t>
            </w:r>
            <w:r w:rsidRPr="001E2D44">
              <w:rPr>
                <w:rFonts w:ascii="Times New Roman" w:hAnsi="Times New Roman" w:cs="Times New Roman"/>
                <w:sz w:val="26"/>
                <w:szCs w:val="26"/>
                <w:lang w:val="vi"/>
              </w:rPr>
              <w:t xml:space="preserve">chỉnh </w:t>
            </w:r>
            <w:r w:rsidR="00AC6324" w:rsidRPr="001E2D44">
              <w:rPr>
                <w:rFonts w:ascii="Times New Roman" w:hAnsi="Times New Roman" w:cs="Times New Roman"/>
                <w:sz w:val="26"/>
                <w:szCs w:val="26"/>
              </w:rPr>
              <w:t>lý</w:t>
            </w:r>
            <w:r w:rsidRPr="001E2D44">
              <w:rPr>
                <w:rFonts w:ascii="Times New Roman" w:hAnsi="Times New Roman" w:cs="Times New Roman"/>
                <w:sz w:val="26"/>
                <w:szCs w:val="26"/>
                <w:lang w:val="vi"/>
              </w:rPr>
              <w:t xml:space="preserve"> Khoản 1 Điều 99 như sau: </w:t>
            </w:r>
            <w:r w:rsidRPr="001E2D44">
              <w:rPr>
                <w:rFonts w:ascii="Times New Roman" w:hAnsi="Times New Roman" w:cs="Times New Roman"/>
                <w:i/>
                <w:iCs/>
                <w:sz w:val="26"/>
                <w:szCs w:val="26"/>
                <w:lang w:val="vi"/>
              </w:rPr>
              <w:t>“</w:t>
            </w:r>
            <w:r w:rsidRPr="001E2D44">
              <w:rPr>
                <w:rFonts w:ascii="Times New Roman" w:eastAsia="Times New Roman" w:hAnsi="Times New Roman" w:cs="Times New Roman"/>
                <w:bCs/>
                <w:i/>
                <w:iCs/>
                <w:sz w:val="26"/>
                <w:szCs w:val="26"/>
                <w:lang w:val="vi"/>
              </w:rPr>
              <w:t>1. Nhà chức trách hàng không Việt Nam do Chính phủ thành lập để thực hiện trách nhiệm quản lý nhà nước về an toàn hàng không và nhiệm vụ, quyền hạn khác trong lĩnh vực hàng không dân dụng.</w:t>
            </w:r>
            <w:r w:rsidRPr="001E2D44">
              <w:rPr>
                <w:rFonts w:ascii="Times New Roman" w:hAnsi="Times New Roman" w:cs="Times New Roman"/>
                <w:i/>
                <w:iCs/>
                <w:sz w:val="26"/>
                <w:szCs w:val="26"/>
                <w:lang w:val="vi"/>
              </w:rPr>
              <w:t>”</w:t>
            </w:r>
          </w:p>
        </w:tc>
      </w:tr>
      <w:tr w:rsidR="001E2D44" w:rsidRPr="001E2D44" w14:paraId="330266AE" w14:textId="77777777" w:rsidTr="007A39D4">
        <w:trPr>
          <w:trHeight w:val="204"/>
        </w:trPr>
        <w:tc>
          <w:tcPr>
            <w:tcW w:w="0" w:type="auto"/>
            <w:shd w:val="clear" w:color="auto" w:fill="FFFFFF"/>
            <w:tcMar>
              <w:top w:w="0" w:type="dxa"/>
              <w:left w:w="100" w:type="dxa"/>
              <w:bottom w:w="0" w:type="dxa"/>
              <w:right w:w="100" w:type="dxa"/>
            </w:tcMar>
          </w:tcPr>
          <w:p w14:paraId="663BBC9D" w14:textId="77777777" w:rsidR="00F4030E" w:rsidRPr="001E2D44" w:rsidRDefault="00F4030E"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1CBFCF6B" w14:textId="77777777" w:rsidR="00F4030E" w:rsidRPr="001E2D44" w:rsidRDefault="00F4030E" w:rsidP="001E2D44">
            <w:pPr>
              <w:spacing w:before="60"/>
              <w:jc w:val="both"/>
              <w:rPr>
                <w:rFonts w:ascii="Times New Roman" w:hAnsi="Times New Roman" w:cs="Times New Roman"/>
                <w:sz w:val="26"/>
                <w:szCs w:val="26"/>
                <w:lang w:val="vi"/>
              </w:rPr>
            </w:pPr>
          </w:p>
        </w:tc>
        <w:tc>
          <w:tcPr>
            <w:tcW w:w="2301" w:type="dxa"/>
            <w:shd w:val="clear" w:color="auto" w:fill="FFFFFF"/>
            <w:tcMar>
              <w:top w:w="0" w:type="dxa"/>
              <w:left w:w="100" w:type="dxa"/>
              <w:bottom w:w="0" w:type="dxa"/>
              <w:right w:w="100" w:type="dxa"/>
            </w:tcMar>
          </w:tcPr>
          <w:p w14:paraId="0585036E" w14:textId="3CD37214" w:rsidR="00F4030E" w:rsidRPr="001E2D44" w:rsidRDefault="00F4030E" w:rsidP="001E2D44">
            <w:pPr>
              <w:spacing w:before="60"/>
              <w:ind w:left="20" w:right="100"/>
              <w:jc w:val="both"/>
              <w:rPr>
                <w:rFonts w:ascii="Times New Roman" w:hAnsi="Times New Roman" w:cs="Times New Roman"/>
                <w:sz w:val="26"/>
                <w:szCs w:val="26"/>
                <w:lang w:val="vi-VN"/>
              </w:rPr>
            </w:pPr>
            <w:r w:rsidRPr="001E2D44">
              <w:rPr>
                <w:rFonts w:ascii="Times New Roman" w:hAnsi="Times New Roman" w:cs="Times New Roman"/>
                <w:b/>
                <w:bCs/>
                <w:sz w:val="26"/>
                <w:szCs w:val="26"/>
                <w:lang w:val="vi-VN"/>
              </w:rPr>
              <w:t>Cảng vụ hàng không miền Bắc</w:t>
            </w:r>
            <w:r w:rsidRPr="001E2D44">
              <w:rPr>
                <w:rFonts w:ascii="Times New Roman" w:hAnsi="Times New Roman" w:cs="Times New Roman"/>
                <w:sz w:val="26"/>
                <w:szCs w:val="26"/>
                <w:lang w:val="vi-VN"/>
              </w:rPr>
              <w:t xml:space="preserve"> </w:t>
            </w:r>
            <w:r w:rsidRPr="001E2D44">
              <w:rPr>
                <w:rFonts w:ascii="Times New Roman" w:hAnsi="Times New Roman" w:cs="Times New Roman"/>
                <w:i/>
                <w:iCs/>
                <w:sz w:val="26"/>
                <w:szCs w:val="26"/>
                <w:lang w:val="vi-VN"/>
              </w:rPr>
              <w:t>(911/CVMB-TCHC ngày 23/6/2025)</w:t>
            </w:r>
          </w:p>
        </w:tc>
        <w:tc>
          <w:tcPr>
            <w:tcW w:w="5528" w:type="dxa"/>
            <w:shd w:val="clear" w:color="auto" w:fill="FFFFFF"/>
            <w:tcMar>
              <w:top w:w="0" w:type="dxa"/>
              <w:left w:w="100" w:type="dxa"/>
              <w:bottom w:w="0" w:type="dxa"/>
              <w:right w:w="100" w:type="dxa"/>
            </w:tcMar>
          </w:tcPr>
          <w:p w14:paraId="16CC4A4E" w14:textId="68C5794F" w:rsidR="00F4030E" w:rsidRPr="001E2D44" w:rsidRDefault="00F4030E" w:rsidP="001E2D44">
            <w:pPr>
              <w:pStyle w:val="TableParagraph"/>
              <w:spacing w:before="60"/>
              <w:jc w:val="both"/>
              <w:rPr>
                <w:sz w:val="26"/>
                <w:szCs w:val="26"/>
              </w:rPr>
            </w:pPr>
            <w:r w:rsidRPr="001E2D44">
              <w:rPr>
                <w:sz w:val="26"/>
                <w:szCs w:val="26"/>
                <w:lang w:val="vi-VN"/>
              </w:rPr>
              <w:t xml:space="preserve">Khoản 3 </w:t>
            </w:r>
            <w:r w:rsidRPr="001E2D44">
              <w:rPr>
                <w:sz w:val="26"/>
                <w:szCs w:val="26"/>
              </w:rPr>
              <w:t>Điều</w:t>
            </w:r>
            <w:r w:rsidRPr="001E2D44">
              <w:rPr>
                <w:spacing w:val="-4"/>
                <w:sz w:val="26"/>
                <w:szCs w:val="26"/>
              </w:rPr>
              <w:t xml:space="preserve"> </w:t>
            </w:r>
            <w:r w:rsidRPr="001E2D44">
              <w:rPr>
                <w:spacing w:val="-5"/>
                <w:sz w:val="26"/>
                <w:szCs w:val="26"/>
              </w:rPr>
              <w:t>9</w:t>
            </w:r>
            <w:r w:rsidRPr="001E2D44">
              <w:rPr>
                <w:spacing w:val="-5"/>
                <w:sz w:val="26"/>
                <w:szCs w:val="26"/>
                <w:lang w:val="vi-VN"/>
              </w:rPr>
              <w:t>9 “</w:t>
            </w:r>
            <w:r w:rsidRPr="001E2D44">
              <w:rPr>
                <w:sz w:val="26"/>
                <w:szCs w:val="26"/>
              </w:rPr>
              <w:t>Cảng vụ hàng không là cơ quan trực thuộc Nhà chức trách hàng không Việt Nam được thành lập để giúp Nhà chức trách hàng không Việt Nam thực hiện một số nhiệm vụ, quyền hạn của Nhà chức trách hàng không Việt Nam tại các cảng hàng không, trừ cảng hàng không chuyên dùng.</w:t>
            </w:r>
            <w:r w:rsidRPr="001E2D44">
              <w:rPr>
                <w:spacing w:val="-6"/>
                <w:sz w:val="26"/>
                <w:szCs w:val="26"/>
                <w:lang w:val="vi-VN"/>
              </w:rPr>
              <w:t>”</w:t>
            </w:r>
          </w:p>
          <w:p w14:paraId="644E9E4F" w14:textId="3E609CDB" w:rsidR="00F4030E" w:rsidRPr="001E2D44" w:rsidRDefault="00F4030E" w:rsidP="001E2D44">
            <w:pPr>
              <w:pStyle w:val="TableParagraph"/>
              <w:tabs>
                <w:tab w:val="left" w:pos="543"/>
              </w:tabs>
              <w:spacing w:before="60"/>
              <w:jc w:val="both"/>
              <w:rPr>
                <w:sz w:val="26"/>
                <w:szCs w:val="26"/>
              </w:rPr>
            </w:pPr>
            <w:r w:rsidRPr="001E2D44">
              <w:rPr>
                <w:sz w:val="26"/>
                <w:szCs w:val="26"/>
              </w:rPr>
              <w:t>Nội dung đề nghị: Cảng vụ hàng không là cơ quan trực thuộc Nhà chức trách hàng không Việt Nam, được thành lập để thực hiện một số nhiệm vụ, quyền hạn của Nhà chức trách hàng không Việt Nam tại cảng hàng không, trừ cảng hàng không chuyên dùng.</w:t>
            </w:r>
          </w:p>
          <w:p w14:paraId="5AE15858" w14:textId="5C02BC50" w:rsidR="00F4030E" w:rsidRPr="001E2D44" w:rsidRDefault="00F4030E" w:rsidP="001E2D44">
            <w:pPr>
              <w:pStyle w:val="TableParagraph"/>
              <w:tabs>
                <w:tab w:val="left" w:pos="650"/>
              </w:tabs>
              <w:spacing w:before="60"/>
              <w:jc w:val="both"/>
              <w:rPr>
                <w:sz w:val="26"/>
                <w:szCs w:val="26"/>
                <w:lang w:val="vi-VN"/>
              </w:rPr>
            </w:pPr>
            <w:r w:rsidRPr="001E2D44">
              <w:rPr>
                <w:sz w:val="26"/>
                <w:szCs w:val="26"/>
              </w:rPr>
              <w:t>Lý do đề nghị:</w:t>
            </w:r>
            <w:r w:rsidRPr="001E2D44">
              <w:rPr>
                <w:b/>
                <w:bCs/>
                <w:sz w:val="26"/>
                <w:szCs w:val="26"/>
              </w:rPr>
              <w:t xml:space="preserve"> </w:t>
            </w:r>
            <w:r w:rsidR="00AC6324" w:rsidRPr="001E2D44">
              <w:rPr>
                <w:sz w:val="26"/>
                <w:szCs w:val="26"/>
                <w:lang w:val="en-US"/>
              </w:rPr>
              <w:t>l</w:t>
            </w:r>
            <w:r w:rsidRPr="001E2D44">
              <w:rPr>
                <w:sz w:val="26"/>
                <w:szCs w:val="26"/>
              </w:rPr>
              <w:t>à cơ quan trực thuộc Nhà chức trách hàng không Việt Nam đã xác định làm nhiệm vụ cho Nhà chức trách hàng không</w:t>
            </w:r>
          </w:p>
        </w:tc>
        <w:tc>
          <w:tcPr>
            <w:tcW w:w="5211" w:type="dxa"/>
            <w:shd w:val="clear" w:color="auto" w:fill="FFFFFF"/>
            <w:tcMar>
              <w:top w:w="0" w:type="dxa"/>
              <w:left w:w="100" w:type="dxa"/>
              <w:bottom w:w="0" w:type="dxa"/>
              <w:right w:w="100" w:type="dxa"/>
            </w:tcMar>
          </w:tcPr>
          <w:p w14:paraId="12070974" w14:textId="2677D92C" w:rsidR="00F4030E" w:rsidRPr="001E2D44" w:rsidRDefault="00977007" w:rsidP="001E2D44">
            <w:pPr>
              <w:shd w:val="clear" w:color="auto" w:fill="FFFFFF"/>
              <w:spacing w:before="60"/>
              <w:ind w:right="43" w:hanging="14"/>
              <w:jc w:val="both"/>
              <w:rPr>
                <w:rFonts w:ascii="Times New Roman" w:eastAsia="Times New Roman" w:hAnsi="Times New Roman" w:cs="Times New Roman"/>
                <w:bCs/>
                <w:sz w:val="26"/>
                <w:szCs w:val="26"/>
                <w:lang w:val="vi-VN"/>
              </w:rPr>
            </w:pPr>
            <w:r w:rsidRPr="001E2D44">
              <w:rPr>
                <w:rFonts w:ascii="Times New Roman" w:hAnsi="Times New Roman" w:cs="Times New Roman"/>
                <w:sz w:val="26"/>
                <w:szCs w:val="26"/>
                <w:lang w:val="vi"/>
              </w:rPr>
              <w:t>Bộ Xây dựng tiếp thu</w:t>
            </w:r>
            <w:r w:rsidR="00AC6324" w:rsidRPr="001E2D44">
              <w:rPr>
                <w:rFonts w:ascii="Times New Roman" w:hAnsi="Times New Roman" w:cs="Times New Roman"/>
                <w:sz w:val="26"/>
                <w:szCs w:val="26"/>
              </w:rPr>
              <w:t>,</w:t>
            </w:r>
            <w:r w:rsidRPr="001E2D44">
              <w:rPr>
                <w:rFonts w:ascii="Times New Roman" w:hAnsi="Times New Roman" w:cs="Times New Roman"/>
                <w:sz w:val="26"/>
                <w:szCs w:val="26"/>
                <w:lang w:val="vi"/>
              </w:rPr>
              <w:t xml:space="preserve"> </w:t>
            </w:r>
            <w:r w:rsidR="00AC6324" w:rsidRPr="001E2D44">
              <w:rPr>
                <w:rFonts w:ascii="Times New Roman" w:hAnsi="Times New Roman" w:cs="Times New Roman"/>
                <w:sz w:val="26"/>
                <w:szCs w:val="26"/>
              </w:rPr>
              <w:t>chỉnh lý</w:t>
            </w:r>
            <w:r w:rsidRPr="001E2D44">
              <w:rPr>
                <w:rFonts w:ascii="Times New Roman" w:hAnsi="Times New Roman" w:cs="Times New Roman"/>
                <w:sz w:val="26"/>
                <w:szCs w:val="26"/>
                <w:lang w:val="vi-VN"/>
              </w:rPr>
              <w:t xml:space="preserve"> Khoản 3 Điều 99 như sau: </w:t>
            </w:r>
            <w:r w:rsidRPr="001E2D44">
              <w:rPr>
                <w:rFonts w:ascii="Times New Roman" w:hAnsi="Times New Roman" w:cs="Times New Roman"/>
                <w:i/>
                <w:iCs/>
                <w:sz w:val="26"/>
                <w:szCs w:val="26"/>
                <w:lang w:val="vi-VN"/>
              </w:rPr>
              <w:t>“</w:t>
            </w:r>
            <w:r w:rsidRPr="001E2D44">
              <w:rPr>
                <w:rFonts w:ascii="Times New Roman" w:eastAsia="Times New Roman" w:hAnsi="Times New Roman" w:cs="Times New Roman"/>
                <w:bCs/>
                <w:i/>
                <w:iCs/>
                <w:sz w:val="26"/>
                <w:szCs w:val="26"/>
                <w:lang w:val="vi-VN"/>
              </w:rPr>
              <w:t>3. Cảng vụ hàng không là cơ quan trực thuộc Nhà chức trách hàng không Việt Nam được thành lập để thực hiện một số nhiệm vụ, quyền hạn của Nhà chức trách hàng không Việt Nam tại các cảng hàng không, trừ cảng hàng không chuyên dùng.”</w:t>
            </w:r>
          </w:p>
        </w:tc>
      </w:tr>
      <w:tr w:rsidR="001E2D44" w:rsidRPr="001E2D44" w14:paraId="43E06E64" w14:textId="77777777" w:rsidTr="007A39D4">
        <w:trPr>
          <w:trHeight w:val="1625"/>
        </w:trPr>
        <w:tc>
          <w:tcPr>
            <w:tcW w:w="0" w:type="auto"/>
            <w:shd w:val="clear" w:color="auto" w:fill="FFFFFF"/>
            <w:tcMar>
              <w:top w:w="0" w:type="dxa"/>
              <w:left w:w="100" w:type="dxa"/>
              <w:bottom w:w="0" w:type="dxa"/>
              <w:right w:w="100" w:type="dxa"/>
            </w:tcMar>
          </w:tcPr>
          <w:p w14:paraId="2ECDCD45" w14:textId="77777777" w:rsidR="00F4030E" w:rsidRPr="001E2D44" w:rsidRDefault="00F4030E"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28488A4A" w14:textId="4FDEB229" w:rsidR="00F4030E" w:rsidRPr="001E2D44" w:rsidRDefault="00F4030E" w:rsidP="001E2D44">
            <w:pPr>
              <w:spacing w:before="60"/>
              <w:jc w:val="both"/>
              <w:rPr>
                <w:rFonts w:ascii="Times New Roman" w:hAnsi="Times New Roman" w:cs="Times New Roman"/>
                <w:sz w:val="26"/>
                <w:szCs w:val="26"/>
              </w:rPr>
            </w:pPr>
            <w:r w:rsidRPr="001E2D44">
              <w:rPr>
                <w:rFonts w:ascii="Times New Roman" w:hAnsi="Times New Roman" w:cs="Times New Roman"/>
                <w:sz w:val="26"/>
                <w:szCs w:val="26"/>
              </w:rPr>
              <w:t>Điều 100</w:t>
            </w:r>
          </w:p>
        </w:tc>
        <w:tc>
          <w:tcPr>
            <w:tcW w:w="2301" w:type="dxa"/>
            <w:shd w:val="clear" w:color="auto" w:fill="FFFFFF"/>
            <w:tcMar>
              <w:top w:w="0" w:type="dxa"/>
              <w:left w:w="100" w:type="dxa"/>
              <w:bottom w:w="0" w:type="dxa"/>
              <w:right w:w="100" w:type="dxa"/>
            </w:tcMar>
          </w:tcPr>
          <w:p w14:paraId="01EDF188" w14:textId="2DD7ED64" w:rsidR="00F4030E" w:rsidRPr="001E2D44" w:rsidRDefault="00F4030E" w:rsidP="001E2D44">
            <w:pPr>
              <w:spacing w:before="60"/>
              <w:ind w:left="20" w:right="100"/>
              <w:jc w:val="both"/>
              <w:rPr>
                <w:rFonts w:ascii="Times New Roman" w:hAnsi="Times New Roman" w:cs="Times New Roman"/>
                <w:sz w:val="26"/>
                <w:szCs w:val="26"/>
                <w:lang w:val="vi-VN"/>
              </w:rPr>
            </w:pPr>
            <w:r w:rsidRPr="001E2D44">
              <w:rPr>
                <w:rFonts w:ascii="Times New Roman" w:hAnsi="Times New Roman" w:cs="Times New Roman"/>
                <w:b/>
                <w:bCs/>
                <w:sz w:val="26"/>
                <w:szCs w:val="26"/>
                <w:lang w:val="vi-VN"/>
              </w:rPr>
              <w:t>Cảng vụ hàng không miền Bắc</w:t>
            </w:r>
            <w:r w:rsidRPr="001E2D44">
              <w:rPr>
                <w:rFonts w:ascii="Times New Roman" w:hAnsi="Times New Roman" w:cs="Times New Roman"/>
                <w:sz w:val="26"/>
                <w:szCs w:val="26"/>
                <w:lang w:val="vi-VN"/>
              </w:rPr>
              <w:t xml:space="preserve"> </w:t>
            </w:r>
            <w:r w:rsidRPr="001E2D44">
              <w:rPr>
                <w:rFonts w:ascii="Times New Roman" w:hAnsi="Times New Roman" w:cs="Times New Roman"/>
                <w:i/>
                <w:iCs/>
                <w:sz w:val="26"/>
                <w:szCs w:val="26"/>
                <w:lang w:val="vi-VN"/>
              </w:rPr>
              <w:t>(911/CVMB-TCHC ngày 23/6/2025)</w:t>
            </w:r>
          </w:p>
        </w:tc>
        <w:tc>
          <w:tcPr>
            <w:tcW w:w="5528" w:type="dxa"/>
            <w:shd w:val="clear" w:color="auto" w:fill="FFFFFF"/>
            <w:tcMar>
              <w:top w:w="0" w:type="dxa"/>
              <w:left w:w="100" w:type="dxa"/>
              <w:bottom w:w="0" w:type="dxa"/>
              <w:right w:w="100" w:type="dxa"/>
            </w:tcMar>
          </w:tcPr>
          <w:p w14:paraId="4FBACF79" w14:textId="4B1A1338" w:rsidR="00F4030E" w:rsidRPr="001E2D44" w:rsidRDefault="00F4030E" w:rsidP="001E2D44">
            <w:pPr>
              <w:pStyle w:val="TableParagraph"/>
              <w:spacing w:before="60"/>
              <w:jc w:val="both"/>
              <w:rPr>
                <w:sz w:val="26"/>
                <w:szCs w:val="26"/>
              </w:rPr>
            </w:pPr>
            <w:r w:rsidRPr="001E2D44">
              <w:rPr>
                <w:sz w:val="26"/>
                <w:szCs w:val="26"/>
              </w:rPr>
              <w:t>Điều</w:t>
            </w:r>
            <w:r w:rsidRPr="001E2D44">
              <w:rPr>
                <w:spacing w:val="-4"/>
                <w:sz w:val="26"/>
                <w:szCs w:val="26"/>
              </w:rPr>
              <w:t xml:space="preserve"> </w:t>
            </w:r>
            <w:r w:rsidRPr="001E2D44">
              <w:rPr>
                <w:spacing w:val="-4"/>
                <w:sz w:val="26"/>
                <w:szCs w:val="26"/>
                <w:lang w:val="vi-VN"/>
              </w:rPr>
              <w:t>100</w:t>
            </w:r>
            <w:r w:rsidRPr="001E2D44">
              <w:rPr>
                <w:spacing w:val="-5"/>
                <w:sz w:val="26"/>
                <w:szCs w:val="26"/>
                <w:lang w:val="vi-VN"/>
              </w:rPr>
              <w:t xml:space="preserve"> </w:t>
            </w:r>
            <w:r w:rsidRPr="001E2D44">
              <w:rPr>
                <w:sz w:val="26"/>
                <w:szCs w:val="26"/>
              </w:rPr>
              <w:t>Nhà chức trách an ninh hàng không Việt Nam</w:t>
            </w:r>
          </w:p>
          <w:p w14:paraId="24992B47" w14:textId="6A16F8C2" w:rsidR="00F4030E" w:rsidRPr="001E2D44" w:rsidRDefault="00F4030E" w:rsidP="001E2D44">
            <w:pPr>
              <w:pStyle w:val="TableParagraph"/>
              <w:tabs>
                <w:tab w:val="left" w:pos="543"/>
              </w:tabs>
              <w:spacing w:before="60"/>
              <w:jc w:val="both"/>
              <w:rPr>
                <w:sz w:val="26"/>
                <w:szCs w:val="26"/>
              </w:rPr>
            </w:pPr>
            <w:r w:rsidRPr="001E2D44">
              <w:rPr>
                <w:sz w:val="26"/>
                <w:szCs w:val="26"/>
              </w:rPr>
              <w:t xml:space="preserve">Nội dung đề nghị: </w:t>
            </w:r>
            <w:r w:rsidR="00AC6324" w:rsidRPr="001E2D44">
              <w:rPr>
                <w:sz w:val="26"/>
                <w:szCs w:val="26"/>
              </w:rPr>
              <w:t>đ</w:t>
            </w:r>
            <w:r w:rsidRPr="001E2D44">
              <w:rPr>
                <w:sz w:val="26"/>
                <w:szCs w:val="26"/>
              </w:rPr>
              <w:t xml:space="preserve">ề nghị bổ sung quy định làm rõ Nhà chức trách an ninh hàng không Việt Nam do đơn vị nào thành lập </w:t>
            </w:r>
          </w:p>
          <w:p w14:paraId="2057AE2C" w14:textId="6E27DEC9" w:rsidR="00F4030E" w:rsidRPr="001E2D44" w:rsidRDefault="00F4030E" w:rsidP="001E2D44">
            <w:pPr>
              <w:pStyle w:val="TableParagraph"/>
              <w:tabs>
                <w:tab w:val="left" w:pos="650"/>
              </w:tabs>
              <w:spacing w:before="60"/>
              <w:jc w:val="both"/>
              <w:rPr>
                <w:sz w:val="26"/>
                <w:szCs w:val="26"/>
                <w:lang w:val="vi-VN"/>
              </w:rPr>
            </w:pPr>
            <w:r w:rsidRPr="001E2D44">
              <w:rPr>
                <w:sz w:val="26"/>
                <w:szCs w:val="26"/>
              </w:rPr>
              <w:t xml:space="preserve">Lý do đề nghị: </w:t>
            </w:r>
            <w:r w:rsidR="00AC6324" w:rsidRPr="001E2D44">
              <w:rPr>
                <w:sz w:val="26"/>
                <w:szCs w:val="26"/>
              </w:rPr>
              <w:t>đ</w:t>
            </w:r>
            <w:r w:rsidRPr="001E2D44">
              <w:rPr>
                <w:sz w:val="26"/>
                <w:szCs w:val="26"/>
              </w:rPr>
              <w:t>ảm bảo phù hợp với cách trình bày tại khoản 1 Điều 99 và để làm rõ thẩm quyền</w:t>
            </w:r>
          </w:p>
        </w:tc>
        <w:tc>
          <w:tcPr>
            <w:tcW w:w="5211" w:type="dxa"/>
            <w:shd w:val="clear" w:color="auto" w:fill="FFFFFF"/>
            <w:tcMar>
              <w:top w:w="0" w:type="dxa"/>
              <w:left w:w="100" w:type="dxa"/>
              <w:bottom w:w="0" w:type="dxa"/>
              <w:right w:w="100" w:type="dxa"/>
            </w:tcMar>
          </w:tcPr>
          <w:p w14:paraId="5EC19791" w14:textId="1C61B446" w:rsidR="00F4030E" w:rsidRPr="001E2D44" w:rsidRDefault="00E653D3" w:rsidP="001E2D44">
            <w:pPr>
              <w:spacing w:before="60"/>
              <w:ind w:left="20" w:right="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Bộ Xây dựng tiếp thu</w:t>
            </w:r>
            <w:r w:rsidR="006D4DEC" w:rsidRPr="001E2D44">
              <w:rPr>
                <w:rFonts w:ascii="Times New Roman" w:hAnsi="Times New Roman" w:cs="Times New Roman"/>
                <w:sz w:val="26"/>
                <w:szCs w:val="26"/>
              </w:rPr>
              <w:t>,</w:t>
            </w:r>
            <w:r w:rsidRPr="001E2D44">
              <w:rPr>
                <w:rFonts w:ascii="Times New Roman" w:hAnsi="Times New Roman" w:cs="Times New Roman"/>
                <w:sz w:val="26"/>
                <w:szCs w:val="26"/>
                <w:lang w:val="vi-VN"/>
              </w:rPr>
              <w:t xml:space="preserve"> </w:t>
            </w:r>
            <w:r w:rsidR="006D4DEC" w:rsidRPr="001E2D44">
              <w:rPr>
                <w:rFonts w:ascii="Times New Roman" w:hAnsi="Times New Roman" w:cs="Times New Roman"/>
                <w:sz w:val="26"/>
                <w:szCs w:val="26"/>
              </w:rPr>
              <w:t>chỉnh lý</w:t>
            </w:r>
            <w:r w:rsidRPr="001E2D44">
              <w:rPr>
                <w:rFonts w:ascii="Times New Roman" w:hAnsi="Times New Roman" w:cs="Times New Roman"/>
                <w:sz w:val="26"/>
                <w:szCs w:val="26"/>
                <w:lang w:val="vi-VN"/>
              </w:rPr>
              <w:t xml:space="preserve"> Khoản 5 Điều 98 như sau: </w:t>
            </w:r>
            <w:r w:rsidRPr="001E2D44">
              <w:rPr>
                <w:rFonts w:ascii="Times New Roman" w:hAnsi="Times New Roman" w:cs="Times New Roman"/>
                <w:i/>
                <w:iCs/>
                <w:sz w:val="26"/>
                <w:szCs w:val="26"/>
                <w:lang w:val="vi-VN"/>
              </w:rPr>
              <w:t>“</w:t>
            </w:r>
            <w:r w:rsidRPr="001E2D44">
              <w:rPr>
                <w:rFonts w:ascii="Times New Roman" w:eastAsia="Times New Roman" w:hAnsi="Times New Roman" w:cs="Times New Roman"/>
                <w:bCs/>
                <w:i/>
                <w:iCs/>
                <w:sz w:val="26"/>
                <w:szCs w:val="26"/>
                <w:lang w:val="vi-VN"/>
              </w:rPr>
              <w:t>5. Bộ Công an chịu trách nhiệm trước Chính phủ thực hiện quản lý nhà nước về an ninh hàng không”.</w:t>
            </w:r>
            <w:r w:rsidRPr="001E2D44">
              <w:rPr>
                <w:rFonts w:ascii="Times New Roman" w:eastAsia="Times New Roman" w:hAnsi="Times New Roman" w:cs="Times New Roman"/>
                <w:bCs/>
                <w:sz w:val="26"/>
                <w:szCs w:val="26"/>
                <w:lang w:val="vi-VN"/>
              </w:rPr>
              <w:t xml:space="preserve"> Việc tổ chức thành lập Nhà chức trách an ninh hàng không do Bộ Công an chủ trì đề xuất.</w:t>
            </w:r>
          </w:p>
        </w:tc>
      </w:tr>
      <w:tr w:rsidR="001E2D44" w:rsidRPr="001E2D44" w14:paraId="3901E380" w14:textId="77777777" w:rsidTr="007A39D4">
        <w:trPr>
          <w:trHeight w:val="629"/>
        </w:trPr>
        <w:tc>
          <w:tcPr>
            <w:tcW w:w="0" w:type="auto"/>
            <w:shd w:val="clear" w:color="auto" w:fill="FFFFFF"/>
            <w:tcMar>
              <w:top w:w="0" w:type="dxa"/>
              <w:left w:w="100" w:type="dxa"/>
              <w:bottom w:w="0" w:type="dxa"/>
              <w:right w:w="100" w:type="dxa"/>
            </w:tcMar>
          </w:tcPr>
          <w:p w14:paraId="71147AAF" w14:textId="77777777" w:rsidR="00F4030E" w:rsidRPr="001E2D44" w:rsidRDefault="00F4030E"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39B37539" w14:textId="7B68DC28" w:rsidR="00F4030E" w:rsidRPr="001E2D44" w:rsidRDefault="00F4030E" w:rsidP="001E2D44">
            <w:pPr>
              <w:spacing w:before="60"/>
              <w:jc w:val="both"/>
              <w:rPr>
                <w:rFonts w:ascii="Times New Roman" w:hAnsi="Times New Roman" w:cs="Times New Roman"/>
                <w:sz w:val="26"/>
                <w:szCs w:val="26"/>
              </w:rPr>
            </w:pPr>
            <w:r w:rsidRPr="001E2D44">
              <w:rPr>
                <w:rFonts w:ascii="Times New Roman" w:hAnsi="Times New Roman" w:cs="Times New Roman"/>
                <w:sz w:val="26"/>
                <w:szCs w:val="26"/>
              </w:rPr>
              <w:t>Điều 101</w:t>
            </w:r>
          </w:p>
        </w:tc>
        <w:tc>
          <w:tcPr>
            <w:tcW w:w="2301" w:type="dxa"/>
            <w:shd w:val="clear" w:color="auto" w:fill="FFFFFF"/>
            <w:tcMar>
              <w:top w:w="0" w:type="dxa"/>
              <w:left w:w="100" w:type="dxa"/>
              <w:bottom w:w="0" w:type="dxa"/>
              <w:right w:w="100" w:type="dxa"/>
            </w:tcMar>
          </w:tcPr>
          <w:p w14:paraId="34A4EA0B" w14:textId="4CDD5E4A" w:rsidR="00F4030E" w:rsidRPr="001E2D44" w:rsidRDefault="00F4030E" w:rsidP="001E2D44">
            <w:pPr>
              <w:spacing w:before="60"/>
              <w:ind w:left="20" w:right="100"/>
              <w:jc w:val="both"/>
              <w:rPr>
                <w:rFonts w:ascii="Times New Roman" w:hAnsi="Times New Roman" w:cs="Times New Roman"/>
                <w:sz w:val="26"/>
                <w:szCs w:val="26"/>
                <w:lang w:val="vi-VN"/>
              </w:rPr>
            </w:pPr>
            <w:r w:rsidRPr="001E2D44">
              <w:rPr>
                <w:rFonts w:ascii="Times New Roman" w:hAnsi="Times New Roman" w:cs="Times New Roman"/>
                <w:b/>
                <w:bCs/>
                <w:sz w:val="26"/>
                <w:szCs w:val="26"/>
                <w:lang w:val="vi-VN"/>
              </w:rPr>
              <w:t>Cảng vụ hàng không miền Bắc</w:t>
            </w:r>
            <w:r w:rsidRPr="001E2D44">
              <w:rPr>
                <w:rFonts w:ascii="Times New Roman" w:hAnsi="Times New Roman" w:cs="Times New Roman"/>
                <w:sz w:val="26"/>
                <w:szCs w:val="26"/>
                <w:lang w:val="vi-VN"/>
              </w:rPr>
              <w:t xml:space="preserve"> </w:t>
            </w:r>
            <w:r w:rsidRPr="001E2D44">
              <w:rPr>
                <w:rFonts w:ascii="Times New Roman" w:hAnsi="Times New Roman" w:cs="Times New Roman"/>
                <w:i/>
                <w:iCs/>
                <w:sz w:val="26"/>
                <w:szCs w:val="26"/>
                <w:lang w:val="vi-VN"/>
              </w:rPr>
              <w:t>(911/CVMB-TCHC ngày 23/6/2025)</w:t>
            </w:r>
          </w:p>
        </w:tc>
        <w:tc>
          <w:tcPr>
            <w:tcW w:w="5528" w:type="dxa"/>
            <w:shd w:val="clear" w:color="auto" w:fill="FFFFFF"/>
            <w:tcMar>
              <w:top w:w="0" w:type="dxa"/>
              <w:left w:w="100" w:type="dxa"/>
              <w:bottom w:w="0" w:type="dxa"/>
              <w:right w:w="100" w:type="dxa"/>
            </w:tcMar>
          </w:tcPr>
          <w:p w14:paraId="63770BA1" w14:textId="01121FFA" w:rsidR="00F4030E" w:rsidRPr="001E2D44" w:rsidRDefault="00F4030E" w:rsidP="001E2D44">
            <w:pPr>
              <w:pStyle w:val="TableParagraph"/>
              <w:spacing w:before="60"/>
              <w:jc w:val="both"/>
              <w:rPr>
                <w:sz w:val="26"/>
                <w:szCs w:val="26"/>
                <w:lang w:val="vi-VN"/>
              </w:rPr>
            </w:pPr>
            <w:r w:rsidRPr="001E2D44">
              <w:rPr>
                <w:sz w:val="26"/>
                <w:szCs w:val="26"/>
                <w:lang w:val="vi-VN"/>
              </w:rPr>
              <w:t xml:space="preserve">Khoản 2 </w:t>
            </w:r>
            <w:r w:rsidRPr="001E2D44">
              <w:rPr>
                <w:sz w:val="26"/>
                <w:szCs w:val="26"/>
              </w:rPr>
              <w:t>Điều</w:t>
            </w:r>
            <w:r w:rsidRPr="001E2D44">
              <w:rPr>
                <w:spacing w:val="-4"/>
                <w:sz w:val="26"/>
                <w:szCs w:val="26"/>
              </w:rPr>
              <w:t xml:space="preserve"> </w:t>
            </w:r>
            <w:r w:rsidRPr="001E2D44">
              <w:rPr>
                <w:spacing w:val="-4"/>
                <w:sz w:val="26"/>
                <w:szCs w:val="26"/>
                <w:lang w:val="vi-VN"/>
              </w:rPr>
              <w:t>101</w:t>
            </w:r>
            <w:r w:rsidRPr="001E2D44">
              <w:rPr>
                <w:spacing w:val="-5"/>
                <w:sz w:val="26"/>
                <w:szCs w:val="26"/>
                <w:lang w:val="vi-VN"/>
              </w:rPr>
              <w:t xml:space="preserve"> “</w:t>
            </w:r>
            <w:r w:rsidRPr="001E2D44">
              <w:rPr>
                <w:sz w:val="26"/>
                <w:szCs w:val="26"/>
              </w:rPr>
              <w:t>Cảng vụ hàng không chủ trì, phối hợp hoạt động của các cơ quan quản lý nhà nước tại cảng hàng không; triệu tập và chủ trì các cuộc họp liên tịch định kỳ hàng tháng hoặc bất thường giữa các cơ quan quản lý nhà nước và các tổ chức hoạt động tại cảng hàng không</w:t>
            </w:r>
            <w:r w:rsidRPr="001E2D44">
              <w:rPr>
                <w:sz w:val="26"/>
                <w:szCs w:val="26"/>
                <w:lang w:val="vi-VN"/>
              </w:rPr>
              <w:t>.”</w:t>
            </w:r>
          </w:p>
          <w:p w14:paraId="2ACE6FA3" w14:textId="6B4D9880" w:rsidR="00F4030E" w:rsidRPr="001E2D44" w:rsidRDefault="00F4030E" w:rsidP="001E2D44">
            <w:pPr>
              <w:pStyle w:val="TableParagraph"/>
              <w:tabs>
                <w:tab w:val="left" w:pos="543"/>
              </w:tabs>
              <w:spacing w:before="60"/>
              <w:jc w:val="both"/>
              <w:rPr>
                <w:sz w:val="26"/>
                <w:szCs w:val="26"/>
              </w:rPr>
            </w:pPr>
            <w:r w:rsidRPr="001E2D44">
              <w:rPr>
                <w:sz w:val="26"/>
                <w:szCs w:val="26"/>
              </w:rPr>
              <w:t>Nội dung đề nghị: (1) Cảng vụ hàng không chủ trì, phối hợp hoạt động của các cơ quan quản lý nhà nước tại cảng hàng không; triệu tập và chủ trì các cuộc họp liên tịch định kỳ hàng quý hoặc bất thường giữa các cơ quan quản lý nhà nước và các tổ chức hoạt tại cảng hàng không.</w:t>
            </w:r>
          </w:p>
          <w:p w14:paraId="5463677E" w14:textId="77777777" w:rsidR="00F4030E" w:rsidRPr="001E2D44" w:rsidRDefault="00F4030E" w:rsidP="001E2D44">
            <w:pPr>
              <w:pStyle w:val="TableParagraph"/>
              <w:tabs>
                <w:tab w:val="left" w:pos="650"/>
              </w:tabs>
              <w:spacing w:before="60"/>
              <w:jc w:val="both"/>
              <w:rPr>
                <w:sz w:val="26"/>
                <w:szCs w:val="26"/>
              </w:rPr>
            </w:pPr>
            <w:r w:rsidRPr="001E2D44">
              <w:rPr>
                <w:sz w:val="26"/>
                <w:szCs w:val="26"/>
              </w:rPr>
              <w:t xml:space="preserve">(2) Hoặc chỉ quy định về việc chủ trì các cuộc họp liên tịch giữa các cơ quan quản lý nhà nước và các tổ chức hoạt động tại cảng hàng không; về các loại hình và thời gian được quy định cụ thể do Chính phủ quy định. </w:t>
            </w:r>
          </w:p>
          <w:p w14:paraId="690AF904" w14:textId="1AE053C0" w:rsidR="00F4030E" w:rsidRPr="001E2D44" w:rsidRDefault="00F4030E" w:rsidP="001E2D44">
            <w:pPr>
              <w:pStyle w:val="TableParagraph"/>
              <w:tabs>
                <w:tab w:val="left" w:pos="650"/>
              </w:tabs>
              <w:spacing w:before="60"/>
              <w:jc w:val="both"/>
              <w:rPr>
                <w:sz w:val="26"/>
                <w:szCs w:val="26"/>
              </w:rPr>
            </w:pPr>
            <w:r w:rsidRPr="001E2D44">
              <w:rPr>
                <w:sz w:val="26"/>
                <w:szCs w:val="26"/>
              </w:rPr>
              <w:t xml:space="preserve">Lý do đề nghị: (1) Đảm bảo phù hợp với tình hình thực tế và Cảng vụ hàng không đang thực hiện tổ chức họp giao ban liên tịch hàng quý với các đơn vị hoạt động tại cảng hàng không, sân bay theo quy định tại khoản 2 Điều 62 Nghị định 05/2021/NĐ-CP ngày 25/01/2021 của Chính phủ quy định về </w:t>
            </w:r>
            <w:r w:rsidRPr="001E2D44">
              <w:rPr>
                <w:sz w:val="26"/>
                <w:szCs w:val="26"/>
              </w:rPr>
              <w:lastRenderedPageBreak/>
              <w:t>quản lý, khai thác cảng hàng không, sân bay.</w:t>
            </w:r>
          </w:p>
          <w:p w14:paraId="35B375C6" w14:textId="64FFF4BA" w:rsidR="00F4030E" w:rsidRPr="001E2D44" w:rsidRDefault="00F4030E" w:rsidP="001E2D44">
            <w:pPr>
              <w:pStyle w:val="TableParagraph"/>
              <w:spacing w:before="60"/>
              <w:jc w:val="both"/>
              <w:rPr>
                <w:sz w:val="26"/>
                <w:szCs w:val="26"/>
              </w:rPr>
            </w:pPr>
            <w:r w:rsidRPr="001E2D44">
              <w:rPr>
                <w:sz w:val="26"/>
                <w:szCs w:val="26"/>
              </w:rPr>
              <w:t>(2) Đảm bảo Luật quy định nguyên tắc chung.</w:t>
            </w:r>
          </w:p>
        </w:tc>
        <w:tc>
          <w:tcPr>
            <w:tcW w:w="5211" w:type="dxa"/>
            <w:shd w:val="clear" w:color="auto" w:fill="FFFFFF"/>
            <w:tcMar>
              <w:top w:w="0" w:type="dxa"/>
              <w:left w:w="100" w:type="dxa"/>
              <w:bottom w:w="0" w:type="dxa"/>
              <w:right w:w="100" w:type="dxa"/>
            </w:tcMar>
          </w:tcPr>
          <w:p w14:paraId="130AE37A" w14:textId="78DF7669" w:rsidR="00E653D3" w:rsidRPr="001E2D44" w:rsidRDefault="00E653D3" w:rsidP="001E2D44">
            <w:pPr>
              <w:shd w:val="clear" w:color="auto" w:fill="FFFFFF"/>
              <w:spacing w:before="60"/>
              <w:ind w:right="43"/>
              <w:jc w:val="both"/>
              <w:rPr>
                <w:rFonts w:ascii="Times New Roman" w:eastAsia="Times New Roman" w:hAnsi="Times New Roman" w:cs="Times New Roman"/>
                <w:bCs/>
                <w:sz w:val="26"/>
                <w:szCs w:val="26"/>
                <w:lang w:val="vi"/>
              </w:rPr>
            </w:pPr>
            <w:r w:rsidRPr="001E2D44">
              <w:rPr>
                <w:rFonts w:ascii="Times New Roman" w:hAnsi="Times New Roman" w:cs="Times New Roman"/>
                <w:sz w:val="26"/>
                <w:szCs w:val="26"/>
                <w:lang w:val="vi"/>
              </w:rPr>
              <w:lastRenderedPageBreak/>
              <w:t>Bộ Xây dựng tiếp thu</w:t>
            </w:r>
            <w:r w:rsidR="006D4DEC" w:rsidRPr="001E2D44">
              <w:rPr>
                <w:rFonts w:ascii="Times New Roman" w:hAnsi="Times New Roman" w:cs="Times New Roman"/>
                <w:sz w:val="26"/>
                <w:szCs w:val="26"/>
              </w:rPr>
              <w:t>,</w:t>
            </w:r>
            <w:r w:rsidRPr="001E2D44">
              <w:rPr>
                <w:rFonts w:ascii="Times New Roman" w:hAnsi="Times New Roman" w:cs="Times New Roman"/>
                <w:sz w:val="26"/>
                <w:szCs w:val="26"/>
                <w:lang w:val="vi"/>
              </w:rPr>
              <w:t xml:space="preserve"> </w:t>
            </w:r>
            <w:r w:rsidR="006D4DEC" w:rsidRPr="001E2D44">
              <w:rPr>
                <w:rFonts w:ascii="Times New Roman" w:hAnsi="Times New Roman" w:cs="Times New Roman"/>
                <w:sz w:val="26"/>
                <w:szCs w:val="26"/>
              </w:rPr>
              <w:t>chỉnh lý</w:t>
            </w:r>
            <w:r w:rsidRPr="001E2D44">
              <w:rPr>
                <w:rFonts w:ascii="Times New Roman" w:hAnsi="Times New Roman" w:cs="Times New Roman"/>
                <w:sz w:val="26"/>
                <w:szCs w:val="26"/>
                <w:lang w:val="vi"/>
              </w:rPr>
              <w:t xml:space="preserve"> Khoản 2 Điều 101 như sau: </w:t>
            </w:r>
            <w:r w:rsidRPr="001E2D44">
              <w:rPr>
                <w:rFonts w:ascii="Times New Roman" w:hAnsi="Times New Roman" w:cs="Times New Roman"/>
                <w:i/>
                <w:iCs/>
                <w:sz w:val="26"/>
                <w:szCs w:val="26"/>
                <w:lang w:val="vi"/>
              </w:rPr>
              <w:t>“</w:t>
            </w:r>
            <w:r w:rsidRPr="001E2D44">
              <w:rPr>
                <w:rFonts w:ascii="Times New Roman" w:eastAsia="Times New Roman" w:hAnsi="Times New Roman" w:cs="Times New Roman"/>
                <w:bCs/>
                <w:i/>
                <w:iCs/>
                <w:sz w:val="26"/>
                <w:szCs w:val="26"/>
                <w:lang w:val="vi"/>
              </w:rPr>
              <w:t>2. Cảng vụ hàng không chủ trì, phối hợp hoạt động của các cơ quan quản lý nhà nước tại cảng hàng không; triệu tập và chủ trì các cuộc họp liên tịch định kỳ hoặc bất thường giữa các cơ quan quản lý nhà nước và các tổ chức hoạt động tại cảng hàng không.”</w:t>
            </w:r>
            <w:r w:rsidRPr="001E2D44">
              <w:rPr>
                <w:rFonts w:ascii="Times New Roman" w:eastAsia="Times New Roman" w:hAnsi="Times New Roman" w:cs="Times New Roman"/>
                <w:bCs/>
                <w:sz w:val="26"/>
                <w:szCs w:val="26"/>
                <w:lang w:val="vi"/>
              </w:rPr>
              <w:t xml:space="preserve"> Thời hạn họp định kỳ được quy định tại các văn bản hướng dẫn chi tiết và quy chế phối hợp giữa các cơ quan, đơn vị.</w:t>
            </w:r>
          </w:p>
          <w:p w14:paraId="40B9F53C" w14:textId="23C57C3D" w:rsidR="00F4030E" w:rsidRPr="001E2D44" w:rsidRDefault="00F4030E" w:rsidP="001E2D44">
            <w:pPr>
              <w:spacing w:before="60"/>
              <w:ind w:left="20" w:right="60"/>
              <w:jc w:val="both"/>
              <w:rPr>
                <w:rFonts w:ascii="Times New Roman" w:hAnsi="Times New Roman" w:cs="Times New Roman"/>
                <w:sz w:val="26"/>
                <w:szCs w:val="26"/>
                <w:lang w:val="vi"/>
              </w:rPr>
            </w:pPr>
          </w:p>
        </w:tc>
      </w:tr>
      <w:tr w:rsidR="001E2D44" w:rsidRPr="001E2D44" w14:paraId="59D49880" w14:textId="77777777" w:rsidTr="007A39D4">
        <w:trPr>
          <w:trHeight w:val="488"/>
        </w:trPr>
        <w:tc>
          <w:tcPr>
            <w:tcW w:w="0" w:type="auto"/>
            <w:shd w:val="clear" w:color="auto" w:fill="FFFFFF"/>
            <w:tcMar>
              <w:top w:w="0" w:type="dxa"/>
              <w:left w:w="100" w:type="dxa"/>
              <w:bottom w:w="0" w:type="dxa"/>
              <w:right w:w="100" w:type="dxa"/>
            </w:tcMar>
          </w:tcPr>
          <w:p w14:paraId="75CD1690" w14:textId="77777777" w:rsidR="00F4030E" w:rsidRPr="001E2D44" w:rsidRDefault="00F4030E"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57E782DB" w14:textId="77777777" w:rsidR="00F4030E" w:rsidRPr="001E2D44" w:rsidRDefault="00F4030E" w:rsidP="001E2D44">
            <w:pPr>
              <w:spacing w:before="60"/>
              <w:jc w:val="both"/>
              <w:rPr>
                <w:rFonts w:ascii="Times New Roman" w:hAnsi="Times New Roman" w:cs="Times New Roman"/>
                <w:sz w:val="26"/>
                <w:szCs w:val="26"/>
              </w:rPr>
            </w:pPr>
            <w:r w:rsidRPr="001E2D44">
              <w:rPr>
                <w:rFonts w:ascii="Times New Roman" w:hAnsi="Times New Roman" w:cs="Times New Roman"/>
                <w:sz w:val="26"/>
                <w:szCs w:val="26"/>
                <w:lang w:val="en-GB"/>
              </w:rPr>
              <w:t>Điều 102</w:t>
            </w:r>
          </w:p>
        </w:tc>
        <w:tc>
          <w:tcPr>
            <w:tcW w:w="2301" w:type="dxa"/>
            <w:shd w:val="clear" w:color="auto" w:fill="FFFFFF"/>
            <w:tcMar>
              <w:top w:w="0" w:type="dxa"/>
              <w:left w:w="100" w:type="dxa"/>
              <w:bottom w:w="0" w:type="dxa"/>
              <w:right w:w="100" w:type="dxa"/>
            </w:tcMar>
          </w:tcPr>
          <w:p w14:paraId="6793DECD" w14:textId="77777777" w:rsidR="00F4030E" w:rsidRPr="001E2D44" w:rsidRDefault="00F4030E" w:rsidP="001E2D44">
            <w:pPr>
              <w:spacing w:before="60"/>
              <w:ind w:left="20" w:right="100"/>
              <w:jc w:val="both"/>
              <w:rPr>
                <w:rFonts w:ascii="Times New Roman" w:hAnsi="Times New Roman" w:cs="Times New Roman"/>
                <w:b/>
                <w:bCs/>
                <w:i/>
                <w:sz w:val="26"/>
                <w:szCs w:val="26"/>
              </w:rPr>
            </w:pPr>
            <w:r w:rsidRPr="001E2D44">
              <w:rPr>
                <w:rFonts w:ascii="Times New Roman" w:hAnsi="Times New Roman" w:cs="Times New Roman"/>
                <w:b/>
                <w:bCs/>
                <w:sz w:val="26"/>
                <w:szCs w:val="26"/>
                <w:lang w:val="en-GB"/>
              </w:rPr>
              <w:t>Đại diện ACV</w:t>
            </w:r>
          </w:p>
        </w:tc>
        <w:tc>
          <w:tcPr>
            <w:tcW w:w="5528" w:type="dxa"/>
            <w:shd w:val="clear" w:color="auto" w:fill="FFFFFF"/>
            <w:tcMar>
              <w:top w:w="0" w:type="dxa"/>
              <w:left w:w="100" w:type="dxa"/>
              <w:bottom w:w="0" w:type="dxa"/>
              <w:right w:w="100" w:type="dxa"/>
            </w:tcMar>
          </w:tcPr>
          <w:p w14:paraId="2ED7571C" w14:textId="7D178A42" w:rsidR="00F4030E" w:rsidRPr="001E2D44" w:rsidRDefault="00F4030E" w:rsidP="001E2D44">
            <w:pPr>
              <w:spacing w:before="60"/>
              <w:ind w:left="40" w:right="120"/>
              <w:jc w:val="both"/>
              <w:rPr>
                <w:rFonts w:ascii="Times New Roman" w:hAnsi="Times New Roman" w:cs="Times New Roman"/>
                <w:sz w:val="26"/>
                <w:szCs w:val="26"/>
                <w:lang w:val="vi-VN"/>
              </w:rPr>
            </w:pPr>
            <w:r w:rsidRPr="001E2D44">
              <w:rPr>
                <w:rFonts w:ascii="Times New Roman" w:hAnsi="Times New Roman" w:cs="Times New Roman"/>
                <w:sz w:val="26"/>
                <w:szCs w:val="26"/>
              </w:rPr>
              <w:t xml:space="preserve">Tại Điều 102 dự thảo Luật: </w:t>
            </w:r>
            <w:r w:rsidR="006D4DEC" w:rsidRPr="001E2D44">
              <w:rPr>
                <w:rFonts w:ascii="Times New Roman" w:hAnsi="Times New Roman" w:cs="Times New Roman"/>
                <w:sz w:val="26"/>
                <w:szCs w:val="26"/>
              </w:rPr>
              <w:t>đ</w:t>
            </w:r>
            <w:r w:rsidRPr="001E2D44">
              <w:rPr>
                <w:rFonts w:ascii="Times New Roman" w:hAnsi="Times New Roman" w:cs="Times New Roman"/>
                <w:sz w:val="26"/>
                <w:szCs w:val="26"/>
              </w:rPr>
              <w:t>ề nghị có quy định để giá dịch vụ đảm bảo tính linh hoạt, phù hợp với sự điều tiết của thị trường và chất lượng dịch vụ. Theo đó, Nhà nước chỉ quản lý khung, tạo điều kiện cho doanh nghiệp Cảng được phép bù đắp chi phí khi nâng cao chất lượng các dịch vụ cung cấp</w:t>
            </w:r>
            <w:r w:rsidRPr="001E2D44">
              <w:rPr>
                <w:rFonts w:ascii="Times New Roman" w:hAnsi="Times New Roman" w:cs="Times New Roman"/>
                <w:sz w:val="26"/>
                <w:szCs w:val="26"/>
                <w:lang w:val="vi-VN"/>
              </w:rPr>
              <w:t>.</w:t>
            </w:r>
          </w:p>
        </w:tc>
        <w:tc>
          <w:tcPr>
            <w:tcW w:w="5211" w:type="dxa"/>
            <w:shd w:val="clear" w:color="auto" w:fill="FFFFFF"/>
            <w:tcMar>
              <w:top w:w="0" w:type="dxa"/>
              <w:left w:w="100" w:type="dxa"/>
              <w:bottom w:w="0" w:type="dxa"/>
              <w:right w:w="100" w:type="dxa"/>
            </w:tcMar>
          </w:tcPr>
          <w:p w14:paraId="201ED4C0" w14:textId="20342D98" w:rsidR="00F4030E" w:rsidRPr="001E2D44" w:rsidRDefault="00F4030E" w:rsidP="001E2D44">
            <w:pPr>
              <w:shd w:val="clear" w:color="auto" w:fill="FFFFFF"/>
              <w:spacing w:before="60"/>
              <w:ind w:right="49"/>
              <w:jc w:val="both"/>
              <w:rPr>
                <w:rFonts w:ascii="Times New Roman" w:eastAsia="Times New Roman" w:hAnsi="Times New Roman" w:cs="Times New Roman"/>
                <w:bCs/>
                <w:sz w:val="26"/>
                <w:szCs w:val="26"/>
              </w:rPr>
            </w:pPr>
            <w:r w:rsidRPr="001E2D44">
              <w:rPr>
                <w:rFonts w:ascii="Times New Roman" w:hAnsi="Times New Roman" w:cs="Times New Roman"/>
                <w:sz w:val="26"/>
                <w:szCs w:val="26"/>
                <w:lang w:val="vi-VN"/>
              </w:rPr>
              <w:t xml:space="preserve">Bộ Xây dựng có ý kiến như sau: nguyên tắc này đã được Luật giá điều chỉnh và Khoản 1 Điều 102 Dự thảo đã quy định: </w:t>
            </w:r>
            <w:r w:rsidRPr="001E2D44">
              <w:rPr>
                <w:rFonts w:ascii="Times New Roman" w:hAnsi="Times New Roman" w:cs="Times New Roman"/>
                <w:i/>
                <w:iCs/>
                <w:sz w:val="26"/>
                <w:szCs w:val="26"/>
                <w:lang w:val="vi-VN"/>
              </w:rPr>
              <w:t>“</w:t>
            </w:r>
            <w:r w:rsidRPr="001E2D44">
              <w:rPr>
                <w:rFonts w:ascii="Times New Roman" w:eastAsia="Times New Roman" w:hAnsi="Times New Roman" w:cs="Times New Roman"/>
                <w:bCs/>
                <w:i/>
                <w:iCs/>
                <w:sz w:val="26"/>
                <w:szCs w:val="26"/>
                <w:lang w:val="vi-VN"/>
              </w:rPr>
              <w:t>1. Việc quản lý giá dịch vụ, phí, lệ phí thuộc lĩnh vực hàng không thực hiện theo quy định của pháp luật về giá, pháp luật về phí và lệ phí.”</w:t>
            </w:r>
          </w:p>
        </w:tc>
      </w:tr>
      <w:tr w:rsidR="001E2D44" w:rsidRPr="001E2D44" w14:paraId="6C4D392C" w14:textId="77777777" w:rsidTr="007A39D4">
        <w:trPr>
          <w:trHeight w:val="1250"/>
        </w:trPr>
        <w:tc>
          <w:tcPr>
            <w:tcW w:w="0" w:type="auto"/>
            <w:shd w:val="clear" w:color="auto" w:fill="FFFFFF"/>
            <w:tcMar>
              <w:top w:w="0" w:type="dxa"/>
              <w:left w:w="100" w:type="dxa"/>
              <w:bottom w:w="0" w:type="dxa"/>
              <w:right w:w="100" w:type="dxa"/>
            </w:tcMar>
          </w:tcPr>
          <w:p w14:paraId="4BEB3CAB" w14:textId="77777777" w:rsidR="00F4030E" w:rsidRPr="001E2D44" w:rsidRDefault="00F4030E" w:rsidP="001E2D44">
            <w:pPr>
              <w:spacing w:before="60"/>
              <w:jc w:val="both"/>
              <w:rPr>
                <w:rFonts w:ascii="Times New Roman" w:hAnsi="Times New Roman" w:cs="Times New Roman"/>
                <w:sz w:val="26"/>
                <w:szCs w:val="26"/>
                <w:lang w:val="vi-VN"/>
              </w:rPr>
            </w:pPr>
          </w:p>
        </w:tc>
        <w:tc>
          <w:tcPr>
            <w:tcW w:w="1192" w:type="dxa"/>
            <w:shd w:val="clear" w:color="auto" w:fill="FFFFFF"/>
            <w:tcMar>
              <w:top w:w="0" w:type="dxa"/>
              <w:left w:w="100" w:type="dxa"/>
              <w:bottom w:w="0" w:type="dxa"/>
              <w:right w:w="100" w:type="dxa"/>
            </w:tcMar>
          </w:tcPr>
          <w:p w14:paraId="1A83419E" w14:textId="77777777" w:rsidR="00F4030E" w:rsidRPr="001E2D44" w:rsidRDefault="00F4030E" w:rsidP="001E2D44">
            <w:pPr>
              <w:spacing w:before="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Điều 104</w:t>
            </w:r>
          </w:p>
        </w:tc>
        <w:tc>
          <w:tcPr>
            <w:tcW w:w="2301" w:type="dxa"/>
            <w:shd w:val="clear" w:color="auto" w:fill="FFFFFF"/>
            <w:tcMar>
              <w:top w:w="0" w:type="dxa"/>
              <w:left w:w="100" w:type="dxa"/>
              <w:bottom w:w="0" w:type="dxa"/>
              <w:right w:w="100" w:type="dxa"/>
            </w:tcMar>
          </w:tcPr>
          <w:p w14:paraId="3879078A" w14:textId="0977338C" w:rsidR="00F4030E" w:rsidRPr="001E2D44" w:rsidRDefault="00F4030E" w:rsidP="001E2D44">
            <w:pPr>
              <w:spacing w:before="60"/>
              <w:ind w:left="20" w:right="100"/>
              <w:jc w:val="both"/>
              <w:rPr>
                <w:rFonts w:ascii="Times New Roman" w:hAnsi="Times New Roman" w:cs="Times New Roman"/>
                <w:b/>
                <w:bCs/>
                <w:sz w:val="26"/>
                <w:szCs w:val="26"/>
              </w:rPr>
            </w:pPr>
            <w:r w:rsidRPr="001E2D44">
              <w:rPr>
                <w:rFonts w:ascii="Times New Roman" w:hAnsi="Times New Roman" w:cs="Times New Roman"/>
                <w:b/>
                <w:bCs/>
                <w:sz w:val="26"/>
                <w:szCs w:val="26"/>
                <w:lang w:val="vi-VN"/>
              </w:rPr>
              <w:t>Ông Lê Văn Mai - đại diện Bộ Công an</w:t>
            </w:r>
            <w:r w:rsidR="00EA632A" w:rsidRPr="001E2D44">
              <w:rPr>
                <w:rFonts w:ascii="Times New Roman" w:hAnsi="Times New Roman" w:cs="Times New Roman"/>
                <w:b/>
                <w:bCs/>
                <w:sz w:val="26"/>
                <w:szCs w:val="26"/>
              </w:rPr>
              <w:t xml:space="preserve"> </w:t>
            </w:r>
            <w:r w:rsidR="00EA632A" w:rsidRPr="001E2D44">
              <w:rPr>
                <w:rFonts w:ascii="Times New Roman" w:hAnsi="Times New Roman" w:cs="Times New Roman"/>
                <w:iCs/>
                <w:sz w:val="26"/>
                <w:szCs w:val="26"/>
              </w:rPr>
              <w:t>(ý kiến tại cuộc họp)</w:t>
            </w:r>
          </w:p>
        </w:tc>
        <w:tc>
          <w:tcPr>
            <w:tcW w:w="5528" w:type="dxa"/>
            <w:shd w:val="clear" w:color="auto" w:fill="FFFFFF"/>
            <w:tcMar>
              <w:top w:w="0" w:type="dxa"/>
              <w:left w:w="100" w:type="dxa"/>
              <w:bottom w:w="0" w:type="dxa"/>
              <w:right w:w="100" w:type="dxa"/>
            </w:tcMar>
          </w:tcPr>
          <w:p w14:paraId="16231B5E" w14:textId="77777777" w:rsidR="00F4030E" w:rsidRPr="001E2D44" w:rsidRDefault="00F4030E" w:rsidP="001E2D44">
            <w:pPr>
              <w:spacing w:before="60"/>
              <w:jc w:val="both"/>
              <w:rPr>
                <w:rFonts w:ascii="Times New Roman" w:hAnsi="Times New Roman" w:cs="Times New Roman"/>
                <w:sz w:val="26"/>
                <w:szCs w:val="26"/>
                <w:lang w:val="vi-VN"/>
              </w:rPr>
            </w:pPr>
            <w:r w:rsidRPr="001E2D44">
              <w:rPr>
                <w:rFonts w:ascii="Times New Roman" w:hAnsi="Times New Roman" w:cs="Times New Roman"/>
                <w:sz w:val="26"/>
                <w:szCs w:val="26"/>
                <w:lang w:val="vi-VN"/>
              </w:rPr>
              <w:t>Khoản 3 Điều 104 giao Chính phủ quy định nhiều nội dung, nhưng cần phải thanh lọc trong từng điều khoản chi tiết, một số nội dung tương ứng lại chốt về Nhà chức trách hàng không, trong khi đó, nhà chức trách về an ninh hàng không lại không được chốt vào dự thảo Luật, cần rà soát thêm nhà chức trách quản lý, công nhận  trừ trường hợp gì (... trừ trường hợp tàu bay công vụ do Chính phủ quy định) để bảo đảm tính thống nhất.</w:t>
            </w:r>
          </w:p>
          <w:p w14:paraId="5BDD9DA5" w14:textId="77777777" w:rsidR="00F4030E" w:rsidRPr="001E2D44" w:rsidRDefault="00F4030E" w:rsidP="001E2D44">
            <w:pPr>
              <w:spacing w:before="60"/>
              <w:ind w:left="40" w:right="120"/>
              <w:jc w:val="both"/>
              <w:rPr>
                <w:rFonts w:ascii="Times New Roman" w:hAnsi="Times New Roman" w:cs="Times New Roman"/>
                <w:sz w:val="26"/>
                <w:szCs w:val="26"/>
                <w:lang w:val="vi-VN"/>
              </w:rPr>
            </w:pPr>
          </w:p>
        </w:tc>
        <w:tc>
          <w:tcPr>
            <w:tcW w:w="5211" w:type="dxa"/>
            <w:shd w:val="clear" w:color="auto" w:fill="FFFFFF"/>
            <w:tcMar>
              <w:top w:w="0" w:type="dxa"/>
              <w:left w:w="100" w:type="dxa"/>
              <w:bottom w:w="0" w:type="dxa"/>
              <w:right w:w="100" w:type="dxa"/>
            </w:tcMar>
          </w:tcPr>
          <w:p w14:paraId="0050FEDD" w14:textId="5B0C34B0" w:rsidR="00F4030E" w:rsidRPr="001E2D44" w:rsidRDefault="00F4030E" w:rsidP="001E2D44">
            <w:pPr>
              <w:spacing w:before="60"/>
              <w:jc w:val="both"/>
              <w:rPr>
                <w:rFonts w:ascii="Times New Roman" w:eastAsia="Times New Roman" w:hAnsi="Times New Roman" w:cs="Times New Roman"/>
                <w:bCs/>
                <w:i/>
                <w:iCs/>
                <w:sz w:val="26"/>
                <w:szCs w:val="26"/>
                <w:lang w:val="vi-VN"/>
              </w:rPr>
            </w:pPr>
            <w:r w:rsidRPr="001E2D44">
              <w:rPr>
                <w:rFonts w:ascii="Times New Roman" w:hAnsi="Times New Roman" w:cs="Times New Roman"/>
                <w:sz w:val="26"/>
                <w:szCs w:val="26"/>
                <w:lang w:val="vi-VN"/>
              </w:rPr>
              <w:t>Bộ Xây dựng tiếp thu</w:t>
            </w:r>
            <w:r w:rsidR="006D4DEC" w:rsidRPr="001E2D44">
              <w:rPr>
                <w:rFonts w:ascii="Times New Roman" w:hAnsi="Times New Roman" w:cs="Times New Roman"/>
                <w:sz w:val="26"/>
                <w:szCs w:val="26"/>
              </w:rPr>
              <w:t>,</w:t>
            </w:r>
            <w:r w:rsidRPr="001E2D44">
              <w:rPr>
                <w:rFonts w:ascii="Times New Roman" w:hAnsi="Times New Roman" w:cs="Times New Roman"/>
                <w:sz w:val="26"/>
                <w:szCs w:val="26"/>
                <w:lang w:val="vi-VN"/>
              </w:rPr>
              <w:t xml:space="preserve"> </w:t>
            </w:r>
            <w:r w:rsidR="006D4DEC" w:rsidRPr="001E2D44">
              <w:rPr>
                <w:rFonts w:ascii="Times New Roman" w:hAnsi="Times New Roman" w:cs="Times New Roman"/>
                <w:sz w:val="26"/>
                <w:szCs w:val="26"/>
              </w:rPr>
              <w:t>bổ sung</w:t>
            </w:r>
            <w:r w:rsidRPr="001E2D44">
              <w:rPr>
                <w:rFonts w:ascii="Times New Roman" w:hAnsi="Times New Roman" w:cs="Times New Roman"/>
                <w:sz w:val="26"/>
                <w:szCs w:val="26"/>
                <w:lang w:val="vi-VN"/>
              </w:rPr>
              <w:t xml:space="preserve"> tại Điều 1 quy định phạm vi điều chỉnh nguyên tắc áp dụng đối với các tàu bay công vụ:</w:t>
            </w:r>
            <w:r w:rsidR="006D4DEC" w:rsidRPr="001E2D44">
              <w:rPr>
                <w:rFonts w:ascii="Times New Roman" w:hAnsi="Times New Roman" w:cs="Times New Roman"/>
                <w:sz w:val="26"/>
                <w:szCs w:val="26"/>
              </w:rPr>
              <w:t xml:space="preserve"> </w:t>
            </w:r>
            <w:r w:rsidRPr="001E2D44">
              <w:rPr>
                <w:rFonts w:ascii="Times New Roman" w:hAnsi="Times New Roman" w:cs="Times New Roman"/>
                <w:i/>
                <w:iCs/>
                <w:sz w:val="26"/>
                <w:szCs w:val="26"/>
                <w:lang w:val="vi-VN"/>
              </w:rPr>
              <w:t>“</w:t>
            </w:r>
            <w:r w:rsidRPr="001E2D44">
              <w:rPr>
                <w:rFonts w:ascii="Times New Roman" w:eastAsia="Times New Roman" w:hAnsi="Times New Roman" w:cs="Times New Roman"/>
                <w:bCs/>
                <w:i/>
                <w:iCs/>
                <w:sz w:val="26"/>
                <w:szCs w:val="26"/>
                <w:lang w:val="vi-VN"/>
              </w:rPr>
              <w:t xml:space="preserve">2. Hoạt động hàng không dân dụng của lực lượng vũ trang và các cơ quan nhà nước khác được thực hiện theo quy định của Luật này. </w:t>
            </w:r>
          </w:p>
          <w:p w14:paraId="5FF59B21" w14:textId="41F3CD7E" w:rsidR="00F4030E" w:rsidRPr="001E2D44" w:rsidRDefault="00F4030E" w:rsidP="001E2D44">
            <w:pPr>
              <w:shd w:val="clear" w:color="auto" w:fill="FFFFFF"/>
              <w:spacing w:before="60"/>
              <w:ind w:right="49"/>
              <w:jc w:val="both"/>
              <w:rPr>
                <w:rFonts w:ascii="Times New Roman" w:eastAsia="Times New Roman" w:hAnsi="Times New Roman" w:cs="Times New Roman"/>
                <w:bCs/>
                <w:sz w:val="26"/>
                <w:szCs w:val="26"/>
                <w:lang w:val="vi-VN"/>
              </w:rPr>
            </w:pPr>
            <w:bookmarkStart w:id="1" w:name="khoan_4_2"/>
            <w:r w:rsidRPr="001E2D44">
              <w:rPr>
                <w:rFonts w:ascii="Times New Roman" w:eastAsia="Times New Roman" w:hAnsi="Times New Roman" w:cs="Times New Roman"/>
                <w:bCs/>
                <w:i/>
                <w:iCs/>
                <w:sz w:val="26"/>
                <w:szCs w:val="26"/>
                <w:lang w:val="vi-VN"/>
              </w:rPr>
              <w:t>3. Hoạt động của tàu bay của lực lượng vũ trang và các cơ quan nhà nước khác phục vụ mục đích công vụ không thuộc phạm vi điều chỉnh của Luật này, trừ trường hợp được lựa chọn áp dụng toàn bộ hoặc các điều, khoản, điểm cụ thể của Luật này.</w:t>
            </w:r>
            <w:bookmarkEnd w:id="1"/>
            <w:r w:rsidRPr="001E2D44">
              <w:rPr>
                <w:rFonts w:ascii="Times New Roman" w:hAnsi="Times New Roman" w:cs="Times New Roman"/>
                <w:i/>
                <w:iCs/>
                <w:sz w:val="26"/>
                <w:szCs w:val="26"/>
                <w:lang w:val="vi-VN"/>
              </w:rPr>
              <w:t>”</w:t>
            </w:r>
          </w:p>
        </w:tc>
      </w:tr>
    </w:tbl>
    <w:p w14:paraId="6997344F" w14:textId="77777777" w:rsidR="009D061C" w:rsidRPr="001E2D44" w:rsidRDefault="009D061C" w:rsidP="001E2D44">
      <w:pPr>
        <w:spacing w:before="60"/>
        <w:jc w:val="both"/>
        <w:rPr>
          <w:rFonts w:ascii="Times New Roman" w:hAnsi="Times New Roman" w:cs="Times New Roman"/>
          <w:b/>
          <w:bCs/>
          <w:sz w:val="26"/>
          <w:szCs w:val="26"/>
          <w:lang w:val="vi-VN"/>
        </w:rPr>
      </w:pPr>
    </w:p>
    <w:sectPr w:rsidR="009D061C" w:rsidRPr="001E2D44" w:rsidSect="004921DC">
      <w:pgSz w:w="16840" w:h="11907"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8F798A" w14:textId="77777777" w:rsidR="00531CC0" w:rsidRDefault="00531CC0" w:rsidP="009D061C">
      <w:r>
        <w:separator/>
      </w:r>
    </w:p>
  </w:endnote>
  <w:endnote w:type="continuationSeparator" w:id="0">
    <w:p w14:paraId="2D950706" w14:textId="77777777" w:rsidR="00531CC0" w:rsidRDefault="00531CC0" w:rsidP="009D0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BB1740" w14:textId="77777777" w:rsidR="00531CC0" w:rsidRDefault="00531CC0" w:rsidP="009D061C">
      <w:r>
        <w:separator/>
      </w:r>
    </w:p>
  </w:footnote>
  <w:footnote w:type="continuationSeparator" w:id="0">
    <w:p w14:paraId="762CC37D" w14:textId="77777777" w:rsidR="00531CC0" w:rsidRDefault="00531CC0" w:rsidP="009D061C">
      <w:r>
        <w:continuationSeparator/>
      </w:r>
    </w:p>
  </w:footnote>
  <w:footnote w:id="1">
    <w:p w14:paraId="568B1BE2" w14:textId="77777777" w:rsidR="009D061C" w:rsidRPr="00D04B12" w:rsidRDefault="009D061C" w:rsidP="009D061C">
      <w:pPr>
        <w:pStyle w:val="FootnoteText"/>
        <w:rPr>
          <w:sz w:val="24"/>
          <w:szCs w:val="24"/>
          <w:lang w:val="en-US"/>
        </w:rPr>
      </w:pPr>
      <w:r w:rsidRPr="00D04B12">
        <w:rPr>
          <w:rStyle w:val="FootnoteReference"/>
          <w:sz w:val="24"/>
          <w:szCs w:val="24"/>
        </w:rPr>
        <w:footnoteRef/>
      </w:r>
      <w:r w:rsidRPr="00D04B12">
        <w:rPr>
          <w:sz w:val="24"/>
          <w:szCs w:val="24"/>
        </w:rPr>
        <w:t xml:space="preserve"> Điều 39,</w:t>
      </w:r>
      <w:r w:rsidRPr="00D04B12">
        <w:rPr>
          <w:sz w:val="24"/>
          <w:szCs w:val="24"/>
          <w:lang w:val="en-US"/>
        </w:rPr>
        <w:t xml:space="preserve"> </w:t>
      </w:r>
      <w:r w:rsidRPr="00D04B12">
        <w:rPr>
          <w:sz w:val="24"/>
          <w:szCs w:val="24"/>
        </w:rPr>
        <w:t>Điều 40, Điều 41, Điều 42, Điều 43</w:t>
      </w:r>
      <w:r w:rsidRPr="00D04B12">
        <w:rPr>
          <w:sz w:val="24"/>
          <w:szCs w:val="24"/>
          <w:lang w:val="en-US"/>
        </w:rPr>
        <w:t>.</w:t>
      </w:r>
    </w:p>
  </w:footnote>
  <w:footnote w:id="2">
    <w:p w14:paraId="31B995C7" w14:textId="77777777" w:rsidR="009D061C" w:rsidRPr="00D04B12" w:rsidRDefault="009D061C" w:rsidP="009D061C">
      <w:pPr>
        <w:pStyle w:val="FootnoteText"/>
        <w:rPr>
          <w:lang w:val="en-US"/>
        </w:rPr>
      </w:pPr>
      <w:r>
        <w:rPr>
          <w:rStyle w:val="FootnoteReference"/>
        </w:rPr>
        <w:footnoteRef/>
      </w:r>
      <w:r>
        <w:t xml:space="preserve"> </w:t>
      </w:r>
      <w:r w:rsidRPr="00D04B12">
        <w:rPr>
          <w:sz w:val="24"/>
          <w:szCs w:val="24"/>
        </w:rPr>
        <w:t>Bộ luật Dân sự 2015, Nghị định số 21/2021/NĐ-CP ngày 19/03/2021 của Chính phủ quy định thi hành Bộ luật Dân sự về bảo đảm thực hiện nghĩa vụ</w:t>
      </w:r>
      <w:r w:rsidRPr="00D04B12">
        <w:rPr>
          <w:sz w:val="24"/>
          <w:szCs w:val="24"/>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B776A7"/>
    <w:multiLevelType w:val="hybridMultilevel"/>
    <w:tmpl w:val="77EC3A80"/>
    <w:lvl w:ilvl="0" w:tplc="F32A3DDC">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CF6E6C"/>
    <w:multiLevelType w:val="multilevel"/>
    <w:tmpl w:val="02A01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7590315"/>
    <w:multiLevelType w:val="hybridMultilevel"/>
    <w:tmpl w:val="DBFE501E"/>
    <w:lvl w:ilvl="0" w:tplc="F436409A">
      <w:start w:val="1"/>
      <w:numFmt w:val="decimal"/>
      <w:lvlText w:val="%1."/>
      <w:lvlJc w:val="left"/>
      <w:pPr>
        <w:ind w:left="987" w:hanging="256"/>
      </w:pPr>
      <w:rPr>
        <w:rFonts w:hint="default"/>
        <w:spacing w:val="-9"/>
        <w:w w:val="100"/>
        <w:lang w:val="vi" w:eastAsia="en-US" w:bidi="ar-SA"/>
      </w:rPr>
    </w:lvl>
    <w:lvl w:ilvl="1" w:tplc="A8A07F34">
      <w:start w:val="1"/>
      <w:numFmt w:val="lowerLetter"/>
      <w:lvlText w:val="%2)"/>
      <w:lvlJc w:val="left"/>
      <w:pPr>
        <w:ind w:left="23" w:hanging="302"/>
      </w:pPr>
      <w:rPr>
        <w:rFonts w:ascii="Times New Roman" w:eastAsia="Times New Roman" w:hAnsi="Times New Roman" w:cs="Times New Roman" w:hint="default"/>
        <w:b w:val="0"/>
        <w:bCs w:val="0"/>
        <w:i/>
        <w:iCs/>
        <w:spacing w:val="-9"/>
        <w:w w:val="100"/>
        <w:sz w:val="28"/>
        <w:szCs w:val="28"/>
        <w:lang w:val="vi" w:eastAsia="en-US" w:bidi="ar-SA"/>
      </w:rPr>
    </w:lvl>
    <w:lvl w:ilvl="2" w:tplc="6E705FDC">
      <w:numFmt w:val="bullet"/>
      <w:lvlText w:val="•"/>
      <w:lvlJc w:val="left"/>
      <w:pPr>
        <w:ind w:left="1926" w:hanging="302"/>
      </w:pPr>
      <w:rPr>
        <w:rFonts w:hint="default"/>
        <w:lang w:val="vi" w:eastAsia="en-US" w:bidi="ar-SA"/>
      </w:rPr>
    </w:lvl>
    <w:lvl w:ilvl="3" w:tplc="D326D81C">
      <w:numFmt w:val="bullet"/>
      <w:lvlText w:val="•"/>
      <w:lvlJc w:val="left"/>
      <w:pPr>
        <w:ind w:left="2872" w:hanging="302"/>
      </w:pPr>
      <w:rPr>
        <w:rFonts w:hint="default"/>
        <w:lang w:val="vi" w:eastAsia="en-US" w:bidi="ar-SA"/>
      </w:rPr>
    </w:lvl>
    <w:lvl w:ilvl="4" w:tplc="6BC835EA">
      <w:numFmt w:val="bullet"/>
      <w:lvlText w:val="•"/>
      <w:lvlJc w:val="left"/>
      <w:pPr>
        <w:ind w:left="3819" w:hanging="302"/>
      </w:pPr>
      <w:rPr>
        <w:rFonts w:hint="default"/>
        <w:lang w:val="vi" w:eastAsia="en-US" w:bidi="ar-SA"/>
      </w:rPr>
    </w:lvl>
    <w:lvl w:ilvl="5" w:tplc="A3D4AEA6">
      <w:numFmt w:val="bullet"/>
      <w:lvlText w:val="•"/>
      <w:lvlJc w:val="left"/>
      <w:pPr>
        <w:ind w:left="4765" w:hanging="302"/>
      </w:pPr>
      <w:rPr>
        <w:rFonts w:hint="default"/>
        <w:lang w:val="vi" w:eastAsia="en-US" w:bidi="ar-SA"/>
      </w:rPr>
    </w:lvl>
    <w:lvl w:ilvl="6" w:tplc="8E000752">
      <w:numFmt w:val="bullet"/>
      <w:lvlText w:val="•"/>
      <w:lvlJc w:val="left"/>
      <w:pPr>
        <w:ind w:left="5712" w:hanging="302"/>
      </w:pPr>
      <w:rPr>
        <w:rFonts w:hint="default"/>
        <w:lang w:val="vi" w:eastAsia="en-US" w:bidi="ar-SA"/>
      </w:rPr>
    </w:lvl>
    <w:lvl w:ilvl="7" w:tplc="2D569C08">
      <w:numFmt w:val="bullet"/>
      <w:lvlText w:val="•"/>
      <w:lvlJc w:val="left"/>
      <w:pPr>
        <w:ind w:left="6658" w:hanging="302"/>
      </w:pPr>
      <w:rPr>
        <w:rFonts w:hint="default"/>
        <w:lang w:val="vi" w:eastAsia="en-US" w:bidi="ar-SA"/>
      </w:rPr>
    </w:lvl>
    <w:lvl w:ilvl="8" w:tplc="6C349C24">
      <w:numFmt w:val="bullet"/>
      <w:lvlText w:val="•"/>
      <w:lvlJc w:val="left"/>
      <w:pPr>
        <w:ind w:left="7605" w:hanging="302"/>
      </w:pPr>
      <w:rPr>
        <w:rFonts w:hint="default"/>
        <w:lang w:val="vi" w:eastAsia="en-US" w:bidi="ar-SA"/>
      </w:rPr>
    </w:lvl>
  </w:abstractNum>
  <w:abstractNum w:abstractNumId="3" w15:restartNumberingAfterBreak="0">
    <w:nsid w:val="3CB22F4E"/>
    <w:multiLevelType w:val="hybridMultilevel"/>
    <w:tmpl w:val="327C0FCC"/>
    <w:lvl w:ilvl="0" w:tplc="8C3423A2">
      <w:start w:val="2"/>
      <w:numFmt w:val="decimal"/>
      <w:lvlText w:val="%1."/>
      <w:lvlJc w:val="left"/>
      <w:pPr>
        <w:ind w:left="23" w:hanging="280"/>
      </w:pPr>
      <w:rPr>
        <w:rFonts w:hint="default"/>
        <w:spacing w:val="0"/>
        <w:w w:val="85"/>
        <w:lang w:val="en-US" w:eastAsia="en-US" w:bidi="ar-SA"/>
      </w:rPr>
    </w:lvl>
    <w:lvl w:ilvl="1" w:tplc="F01054AE">
      <w:start w:val="1"/>
      <w:numFmt w:val="lowerLetter"/>
      <w:lvlText w:val="%2)"/>
      <w:lvlJc w:val="left"/>
      <w:pPr>
        <w:ind w:left="23" w:hanging="329"/>
      </w:pPr>
      <w:rPr>
        <w:rFonts w:hint="default"/>
        <w:spacing w:val="0"/>
        <w:w w:val="100"/>
        <w:lang w:val="vi" w:eastAsia="en-US" w:bidi="ar-SA"/>
      </w:rPr>
    </w:lvl>
    <w:lvl w:ilvl="2" w:tplc="0512D352">
      <w:numFmt w:val="bullet"/>
      <w:lvlText w:val="•"/>
      <w:lvlJc w:val="left"/>
      <w:pPr>
        <w:ind w:left="1915" w:hanging="329"/>
      </w:pPr>
      <w:rPr>
        <w:rFonts w:hint="default"/>
        <w:lang w:val="vi" w:eastAsia="en-US" w:bidi="ar-SA"/>
      </w:rPr>
    </w:lvl>
    <w:lvl w:ilvl="3" w:tplc="8EF4C07C">
      <w:numFmt w:val="bullet"/>
      <w:lvlText w:val="•"/>
      <w:lvlJc w:val="left"/>
      <w:pPr>
        <w:ind w:left="2863" w:hanging="329"/>
      </w:pPr>
      <w:rPr>
        <w:rFonts w:hint="default"/>
        <w:lang w:val="vi" w:eastAsia="en-US" w:bidi="ar-SA"/>
      </w:rPr>
    </w:lvl>
    <w:lvl w:ilvl="4" w:tplc="0DAA9A4E">
      <w:numFmt w:val="bullet"/>
      <w:lvlText w:val="•"/>
      <w:lvlJc w:val="left"/>
      <w:pPr>
        <w:ind w:left="3811" w:hanging="329"/>
      </w:pPr>
      <w:rPr>
        <w:rFonts w:hint="default"/>
        <w:lang w:val="vi" w:eastAsia="en-US" w:bidi="ar-SA"/>
      </w:rPr>
    </w:lvl>
    <w:lvl w:ilvl="5" w:tplc="43AA4A16">
      <w:numFmt w:val="bullet"/>
      <w:lvlText w:val="•"/>
      <w:lvlJc w:val="left"/>
      <w:pPr>
        <w:ind w:left="4759" w:hanging="329"/>
      </w:pPr>
      <w:rPr>
        <w:rFonts w:hint="default"/>
        <w:lang w:val="vi" w:eastAsia="en-US" w:bidi="ar-SA"/>
      </w:rPr>
    </w:lvl>
    <w:lvl w:ilvl="6" w:tplc="AC303430">
      <w:numFmt w:val="bullet"/>
      <w:lvlText w:val="•"/>
      <w:lvlJc w:val="left"/>
      <w:pPr>
        <w:ind w:left="5706" w:hanging="329"/>
      </w:pPr>
      <w:rPr>
        <w:rFonts w:hint="default"/>
        <w:lang w:val="vi" w:eastAsia="en-US" w:bidi="ar-SA"/>
      </w:rPr>
    </w:lvl>
    <w:lvl w:ilvl="7" w:tplc="A6BC05AE">
      <w:numFmt w:val="bullet"/>
      <w:lvlText w:val="•"/>
      <w:lvlJc w:val="left"/>
      <w:pPr>
        <w:ind w:left="6654" w:hanging="329"/>
      </w:pPr>
      <w:rPr>
        <w:rFonts w:hint="default"/>
        <w:lang w:val="vi" w:eastAsia="en-US" w:bidi="ar-SA"/>
      </w:rPr>
    </w:lvl>
    <w:lvl w:ilvl="8" w:tplc="55D8C6CA">
      <w:numFmt w:val="bullet"/>
      <w:lvlText w:val="•"/>
      <w:lvlJc w:val="left"/>
      <w:pPr>
        <w:ind w:left="7602" w:hanging="329"/>
      </w:pPr>
      <w:rPr>
        <w:rFonts w:hint="default"/>
        <w:lang w:val="vi" w:eastAsia="en-US" w:bidi="ar-SA"/>
      </w:rPr>
    </w:lvl>
  </w:abstractNum>
  <w:abstractNum w:abstractNumId="4" w15:restartNumberingAfterBreak="0">
    <w:nsid w:val="3D64550D"/>
    <w:multiLevelType w:val="hybridMultilevel"/>
    <w:tmpl w:val="1BE698E2"/>
    <w:lvl w:ilvl="0" w:tplc="9D761EFA">
      <w:start w:val="2"/>
      <w:numFmt w:val="decimal"/>
      <w:lvlText w:val="%1."/>
      <w:lvlJc w:val="left"/>
      <w:pPr>
        <w:ind w:left="23" w:hanging="293"/>
      </w:pPr>
      <w:rPr>
        <w:rFonts w:ascii="Times New Roman" w:eastAsia="Times New Roman" w:hAnsi="Times New Roman" w:cs="Times New Roman" w:hint="default"/>
        <w:b w:val="0"/>
        <w:bCs w:val="0"/>
        <w:i/>
        <w:iCs/>
        <w:strike/>
        <w:spacing w:val="0"/>
        <w:w w:val="90"/>
        <w:sz w:val="28"/>
        <w:szCs w:val="28"/>
        <w:lang w:val="vi" w:eastAsia="en-US" w:bidi="ar-SA"/>
      </w:rPr>
    </w:lvl>
    <w:lvl w:ilvl="1" w:tplc="B4246496">
      <w:start w:val="1"/>
      <w:numFmt w:val="lowerLetter"/>
      <w:lvlText w:val="%2)"/>
      <w:lvlJc w:val="left"/>
      <w:pPr>
        <w:ind w:left="1035" w:hanging="304"/>
      </w:pPr>
      <w:rPr>
        <w:rFonts w:ascii="Times New Roman" w:eastAsia="Times New Roman" w:hAnsi="Times New Roman" w:cs="Times New Roman" w:hint="default"/>
        <w:b w:val="0"/>
        <w:bCs w:val="0"/>
        <w:i/>
        <w:iCs/>
        <w:strike/>
        <w:spacing w:val="0"/>
        <w:w w:val="90"/>
        <w:sz w:val="28"/>
        <w:szCs w:val="28"/>
        <w:lang w:val="vi" w:eastAsia="en-US" w:bidi="ar-SA"/>
      </w:rPr>
    </w:lvl>
    <w:lvl w:ilvl="2" w:tplc="5CC8C79E">
      <w:numFmt w:val="bullet"/>
      <w:lvlText w:val="•"/>
      <w:lvlJc w:val="left"/>
      <w:pPr>
        <w:ind w:left="1979" w:hanging="304"/>
      </w:pPr>
      <w:rPr>
        <w:rFonts w:hint="default"/>
        <w:lang w:val="vi" w:eastAsia="en-US" w:bidi="ar-SA"/>
      </w:rPr>
    </w:lvl>
    <w:lvl w:ilvl="3" w:tplc="80780FF6">
      <w:numFmt w:val="bullet"/>
      <w:lvlText w:val="•"/>
      <w:lvlJc w:val="left"/>
      <w:pPr>
        <w:ind w:left="2919" w:hanging="304"/>
      </w:pPr>
      <w:rPr>
        <w:rFonts w:hint="default"/>
        <w:lang w:val="vi" w:eastAsia="en-US" w:bidi="ar-SA"/>
      </w:rPr>
    </w:lvl>
    <w:lvl w:ilvl="4" w:tplc="B47229CE">
      <w:numFmt w:val="bullet"/>
      <w:lvlText w:val="•"/>
      <w:lvlJc w:val="left"/>
      <w:pPr>
        <w:ind w:left="3859" w:hanging="304"/>
      </w:pPr>
      <w:rPr>
        <w:rFonts w:hint="default"/>
        <w:lang w:val="vi" w:eastAsia="en-US" w:bidi="ar-SA"/>
      </w:rPr>
    </w:lvl>
    <w:lvl w:ilvl="5" w:tplc="170C89D2">
      <w:numFmt w:val="bullet"/>
      <w:lvlText w:val="•"/>
      <w:lvlJc w:val="left"/>
      <w:pPr>
        <w:ind w:left="4799" w:hanging="304"/>
      </w:pPr>
      <w:rPr>
        <w:rFonts w:hint="default"/>
        <w:lang w:val="vi" w:eastAsia="en-US" w:bidi="ar-SA"/>
      </w:rPr>
    </w:lvl>
    <w:lvl w:ilvl="6" w:tplc="D79ADA94">
      <w:numFmt w:val="bullet"/>
      <w:lvlText w:val="•"/>
      <w:lvlJc w:val="left"/>
      <w:pPr>
        <w:ind w:left="5738" w:hanging="304"/>
      </w:pPr>
      <w:rPr>
        <w:rFonts w:hint="default"/>
        <w:lang w:val="vi" w:eastAsia="en-US" w:bidi="ar-SA"/>
      </w:rPr>
    </w:lvl>
    <w:lvl w:ilvl="7" w:tplc="EC508278">
      <w:numFmt w:val="bullet"/>
      <w:lvlText w:val="•"/>
      <w:lvlJc w:val="left"/>
      <w:pPr>
        <w:ind w:left="6678" w:hanging="304"/>
      </w:pPr>
      <w:rPr>
        <w:rFonts w:hint="default"/>
        <w:lang w:val="vi" w:eastAsia="en-US" w:bidi="ar-SA"/>
      </w:rPr>
    </w:lvl>
    <w:lvl w:ilvl="8" w:tplc="C4C6869C">
      <w:numFmt w:val="bullet"/>
      <w:lvlText w:val="•"/>
      <w:lvlJc w:val="left"/>
      <w:pPr>
        <w:ind w:left="7618" w:hanging="304"/>
      </w:pPr>
      <w:rPr>
        <w:rFonts w:hint="default"/>
        <w:lang w:val="vi" w:eastAsia="en-US" w:bidi="ar-SA"/>
      </w:rPr>
    </w:lvl>
  </w:abstractNum>
  <w:abstractNum w:abstractNumId="5" w15:restartNumberingAfterBreak="0">
    <w:nsid w:val="62B9310F"/>
    <w:multiLevelType w:val="hybridMultilevel"/>
    <w:tmpl w:val="7FAECDE0"/>
    <w:lvl w:ilvl="0" w:tplc="A94AED78">
      <w:start w:val="2"/>
      <w:numFmt w:val="decimal"/>
      <w:lvlText w:val="%1."/>
      <w:lvlJc w:val="left"/>
      <w:pPr>
        <w:ind w:left="987" w:hanging="256"/>
      </w:pPr>
      <w:rPr>
        <w:rFonts w:ascii="Times New Roman" w:eastAsia="Times New Roman" w:hAnsi="Times New Roman" w:cs="Times New Roman" w:hint="default"/>
        <w:b/>
        <w:bCs/>
        <w:i w:val="0"/>
        <w:iCs w:val="0"/>
        <w:spacing w:val="-9"/>
        <w:w w:val="100"/>
        <w:sz w:val="28"/>
        <w:szCs w:val="28"/>
        <w:lang w:val="vi" w:eastAsia="en-US" w:bidi="ar-SA"/>
      </w:rPr>
    </w:lvl>
    <w:lvl w:ilvl="1" w:tplc="CCD6D39A">
      <w:start w:val="1"/>
      <w:numFmt w:val="lowerLetter"/>
      <w:lvlText w:val="%2)"/>
      <w:lvlJc w:val="left"/>
      <w:pPr>
        <w:ind w:left="23" w:hanging="286"/>
      </w:pPr>
      <w:rPr>
        <w:rFonts w:hint="default"/>
        <w:spacing w:val="-9"/>
        <w:w w:val="94"/>
        <w:lang w:val="vi" w:eastAsia="en-US" w:bidi="ar-SA"/>
      </w:rPr>
    </w:lvl>
    <w:lvl w:ilvl="2" w:tplc="6B5C04C2">
      <w:numFmt w:val="bullet"/>
      <w:lvlText w:val="•"/>
      <w:lvlJc w:val="left"/>
      <w:pPr>
        <w:ind w:left="1926" w:hanging="286"/>
      </w:pPr>
      <w:rPr>
        <w:rFonts w:hint="default"/>
        <w:lang w:val="vi" w:eastAsia="en-US" w:bidi="ar-SA"/>
      </w:rPr>
    </w:lvl>
    <w:lvl w:ilvl="3" w:tplc="CB8AF058">
      <w:numFmt w:val="bullet"/>
      <w:lvlText w:val="•"/>
      <w:lvlJc w:val="left"/>
      <w:pPr>
        <w:ind w:left="2872" w:hanging="286"/>
      </w:pPr>
      <w:rPr>
        <w:rFonts w:hint="default"/>
        <w:lang w:val="vi" w:eastAsia="en-US" w:bidi="ar-SA"/>
      </w:rPr>
    </w:lvl>
    <w:lvl w:ilvl="4" w:tplc="E0A6BF60">
      <w:numFmt w:val="bullet"/>
      <w:lvlText w:val="•"/>
      <w:lvlJc w:val="left"/>
      <w:pPr>
        <w:ind w:left="3819" w:hanging="286"/>
      </w:pPr>
      <w:rPr>
        <w:rFonts w:hint="default"/>
        <w:lang w:val="vi" w:eastAsia="en-US" w:bidi="ar-SA"/>
      </w:rPr>
    </w:lvl>
    <w:lvl w:ilvl="5" w:tplc="651A0268">
      <w:numFmt w:val="bullet"/>
      <w:lvlText w:val="•"/>
      <w:lvlJc w:val="left"/>
      <w:pPr>
        <w:ind w:left="4765" w:hanging="286"/>
      </w:pPr>
      <w:rPr>
        <w:rFonts w:hint="default"/>
        <w:lang w:val="vi" w:eastAsia="en-US" w:bidi="ar-SA"/>
      </w:rPr>
    </w:lvl>
    <w:lvl w:ilvl="6" w:tplc="92065C36">
      <w:numFmt w:val="bullet"/>
      <w:lvlText w:val="•"/>
      <w:lvlJc w:val="left"/>
      <w:pPr>
        <w:ind w:left="5712" w:hanging="286"/>
      </w:pPr>
      <w:rPr>
        <w:rFonts w:hint="default"/>
        <w:lang w:val="vi" w:eastAsia="en-US" w:bidi="ar-SA"/>
      </w:rPr>
    </w:lvl>
    <w:lvl w:ilvl="7" w:tplc="EFA4EB3A">
      <w:numFmt w:val="bullet"/>
      <w:lvlText w:val="•"/>
      <w:lvlJc w:val="left"/>
      <w:pPr>
        <w:ind w:left="6658" w:hanging="286"/>
      </w:pPr>
      <w:rPr>
        <w:rFonts w:hint="default"/>
        <w:lang w:val="vi" w:eastAsia="en-US" w:bidi="ar-SA"/>
      </w:rPr>
    </w:lvl>
    <w:lvl w:ilvl="8" w:tplc="9E7C685A">
      <w:numFmt w:val="bullet"/>
      <w:lvlText w:val="•"/>
      <w:lvlJc w:val="left"/>
      <w:pPr>
        <w:ind w:left="7605" w:hanging="286"/>
      </w:pPr>
      <w:rPr>
        <w:rFonts w:hint="default"/>
        <w:lang w:val="vi" w:eastAsia="en-US" w:bidi="ar-SA"/>
      </w:rPr>
    </w:lvl>
  </w:abstractNum>
  <w:abstractNum w:abstractNumId="6" w15:restartNumberingAfterBreak="0">
    <w:nsid w:val="7B5C4711"/>
    <w:multiLevelType w:val="hybridMultilevel"/>
    <w:tmpl w:val="1AE4FE78"/>
    <w:lvl w:ilvl="0" w:tplc="094C2AB4">
      <w:start w:val="1"/>
      <w:numFmt w:val="decimal"/>
      <w:lvlText w:val="(%1)"/>
      <w:lvlJc w:val="left"/>
      <w:pPr>
        <w:ind w:left="109" w:hanging="435"/>
      </w:pPr>
      <w:rPr>
        <w:rFonts w:ascii="Times New Roman" w:eastAsia="Times New Roman" w:hAnsi="Times New Roman" w:cs="Times New Roman" w:hint="default"/>
        <w:b w:val="0"/>
        <w:bCs w:val="0"/>
        <w:i w:val="0"/>
        <w:iCs w:val="0"/>
        <w:spacing w:val="0"/>
        <w:w w:val="100"/>
        <w:sz w:val="28"/>
        <w:szCs w:val="28"/>
        <w:lang w:val="vi" w:eastAsia="en-US" w:bidi="ar-SA"/>
      </w:rPr>
    </w:lvl>
    <w:lvl w:ilvl="1" w:tplc="86E43EE0">
      <w:numFmt w:val="bullet"/>
      <w:lvlText w:val="•"/>
      <w:lvlJc w:val="left"/>
      <w:pPr>
        <w:ind w:left="627" w:hanging="435"/>
      </w:pPr>
      <w:rPr>
        <w:rFonts w:hint="default"/>
        <w:lang w:val="vi" w:eastAsia="en-US" w:bidi="ar-SA"/>
      </w:rPr>
    </w:lvl>
    <w:lvl w:ilvl="2" w:tplc="9324312A">
      <w:numFmt w:val="bullet"/>
      <w:lvlText w:val="•"/>
      <w:lvlJc w:val="left"/>
      <w:pPr>
        <w:ind w:left="1155" w:hanging="435"/>
      </w:pPr>
      <w:rPr>
        <w:rFonts w:hint="default"/>
        <w:lang w:val="vi" w:eastAsia="en-US" w:bidi="ar-SA"/>
      </w:rPr>
    </w:lvl>
    <w:lvl w:ilvl="3" w:tplc="733A1964">
      <w:numFmt w:val="bullet"/>
      <w:lvlText w:val="•"/>
      <w:lvlJc w:val="left"/>
      <w:pPr>
        <w:ind w:left="1682" w:hanging="435"/>
      </w:pPr>
      <w:rPr>
        <w:rFonts w:hint="default"/>
        <w:lang w:val="vi" w:eastAsia="en-US" w:bidi="ar-SA"/>
      </w:rPr>
    </w:lvl>
    <w:lvl w:ilvl="4" w:tplc="75C43D7C">
      <w:numFmt w:val="bullet"/>
      <w:lvlText w:val="•"/>
      <w:lvlJc w:val="left"/>
      <w:pPr>
        <w:ind w:left="2210" w:hanging="435"/>
      </w:pPr>
      <w:rPr>
        <w:rFonts w:hint="default"/>
        <w:lang w:val="vi" w:eastAsia="en-US" w:bidi="ar-SA"/>
      </w:rPr>
    </w:lvl>
    <w:lvl w:ilvl="5" w:tplc="3F32AEE6">
      <w:numFmt w:val="bullet"/>
      <w:lvlText w:val="•"/>
      <w:lvlJc w:val="left"/>
      <w:pPr>
        <w:ind w:left="2738" w:hanging="435"/>
      </w:pPr>
      <w:rPr>
        <w:rFonts w:hint="default"/>
        <w:lang w:val="vi" w:eastAsia="en-US" w:bidi="ar-SA"/>
      </w:rPr>
    </w:lvl>
    <w:lvl w:ilvl="6" w:tplc="33D60280">
      <w:numFmt w:val="bullet"/>
      <w:lvlText w:val="•"/>
      <w:lvlJc w:val="left"/>
      <w:pPr>
        <w:ind w:left="3265" w:hanging="435"/>
      </w:pPr>
      <w:rPr>
        <w:rFonts w:hint="default"/>
        <w:lang w:val="vi" w:eastAsia="en-US" w:bidi="ar-SA"/>
      </w:rPr>
    </w:lvl>
    <w:lvl w:ilvl="7" w:tplc="2CDC6468">
      <w:numFmt w:val="bullet"/>
      <w:lvlText w:val="•"/>
      <w:lvlJc w:val="left"/>
      <w:pPr>
        <w:ind w:left="3793" w:hanging="435"/>
      </w:pPr>
      <w:rPr>
        <w:rFonts w:hint="default"/>
        <w:lang w:val="vi" w:eastAsia="en-US" w:bidi="ar-SA"/>
      </w:rPr>
    </w:lvl>
    <w:lvl w:ilvl="8" w:tplc="581ED5A2">
      <w:numFmt w:val="bullet"/>
      <w:lvlText w:val="•"/>
      <w:lvlJc w:val="left"/>
      <w:pPr>
        <w:ind w:left="4320" w:hanging="435"/>
      </w:pPr>
      <w:rPr>
        <w:rFonts w:hint="default"/>
        <w:lang w:val="vi" w:eastAsia="en-US" w:bidi="ar-SA"/>
      </w:rPr>
    </w:lvl>
  </w:abstractNum>
  <w:abstractNum w:abstractNumId="7" w15:restartNumberingAfterBreak="0">
    <w:nsid w:val="7BAA7C6C"/>
    <w:multiLevelType w:val="hybridMultilevel"/>
    <w:tmpl w:val="1A7E9686"/>
    <w:lvl w:ilvl="0" w:tplc="4190B4D8">
      <w:start w:val="1"/>
      <w:numFmt w:val="decimal"/>
      <w:lvlText w:val="(%1)"/>
      <w:lvlJc w:val="left"/>
      <w:pPr>
        <w:ind w:left="109" w:hanging="454"/>
      </w:pPr>
      <w:rPr>
        <w:rFonts w:ascii="Times New Roman" w:eastAsia="Times New Roman" w:hAnsi="Times New Roman" w:cs="Times New Roman" w:hint="default"/>
        <w:b w:val="0"/>
        <w:bCs w:val="0"/>
        <w:i w:val="0"/>
        <w:iCs w:val="0"/>
        <w:spacing w:val="0"/>
        <w:w w:val="100"/>
        <w:sz w:val="28"/>
        <w:szCs w:val="28"/>
        <w:lang w:val="vi" w:eastAsia="en-US" w:bidi="ar-SA"/>
      </w:rPr>
    </w:lvl>
    <w:lvl w:ilvl="1" w:tplc="4D9A71E0">
      <w:numFmt w:val="bullet"/>
      <w:lvlText w:val="•"/>
      <w:lvlJc w:val="left"/>
      <w:pPr>
        <w:ind w:left="329" w:hanging="454"/>
      </w:pPr>
      <w:rPr>
        <w:rFonts w:hint="default"/>
        <w:lang w:val="vi" w:eastAsia="en-US" w:bidi="ar-SA"/>
      </w:rPr>
    </w:lvl>
    <w:lvl w:ilvl="2" w:tplc="0A48DE98">
      <w:numFmt w:val="bullet"/>
      <w:lvlText w:val="•"/>
      <w:lvlJc w:val="left"/>
      <w:pPr>
        <w:ind w:left="559" w:hanging="454"/>
      </w:pPr>
      <w:rPr>
        <w:rFonts w:hint="default"/>
        <w:lang w:val="vi" w:eastAsia="en-US" w:bidi="ar-SA"/>
      </w:rPr>
    </w:lvl>
    <w:lvl w:ilvl="3" w:tplc="EC401812">
      <w:numFmt w:val="bullet"/>
      <w:lvlText w:val="•"/>
      <w:lvlJc w:val="left"/>
      <w:pPr>
        <w:ind w:left="789" w:hanging="454"/>
      </w:pPr>
      <w:rPr>
        <w:rFonts w:hint="default"/>
        <w:lang w:val="vi" w:eastAsia="en-US" w:bidi="ar-SA"/>
      </w:rPr>
    </w:lvl>
    <w:lvl w:ilvl="4" w:tplc="CF825D42">
      <w:numFmt w:val="bullet"/>
      <w:lvlText w:val="•"/>
      <w:lvlJc w:val="left"/>
      <w:pPr>
        <w:ind w:left="1019" w:hanging="454"/>
      </w:pPr>
      <w:rPr>
        <w:rFonts w:hint="default"/>
        <w:lang w:val="vi" w:eastAsia="en-US" w:bidi="ar-SA"/>
      </w:rPr>
    </w:lvl>
    <w:lvl w:ilvl="5" w:tplc="14AEAF1A">
      <w:numFmt w:val="bullet"/>
      <w:lvlText w:val="•"/>
      <w:lvlJc w:val="left"/>
      <w:pPr>
        <w:ind w:left="1249" w:hanging="454"/>
      </w:pPr>
      <w:rPr>
        <w:rFonts w:hint="default"/>
        <w:lang w:val="vi" w:eastAsia="en-US" w:bidi="ar-SA"/>
      </w:rPr>
    </w:lvl>
    <w:lvl w:ilvl="6" w:tplc="0F163918">
      <w:numFmt w:val="bullet"/>
      <w:lvlText w:val="•"/>
      <w:lvlJc w:val="left"/>
      <w:pPr>
        <w:ind w:left="1479" w:hanging="454"/>
      </w:pPr>
      <w:rPr>
        <w:rFonts w:hint="default"/>
        <w:lang w:val="vi" w:eastAsia="en-US" w:bidi="ar-SA"/>
      </w:rPr>
    </w:lvl>
    <w:lvl w:ilvl="7" w:tplc="A70857B4">
      <w:numFmt w:val="bullet"/>
      <w:lvlText w:val="•"/>
      <w:lvlJc w:val="left"/>
      <w:pPr>
        <w:ind w:left="1709" w:hanging="454"/>
      </w:pPr>
      <w:rPr>
        <w:rFonts w:hint="default"/>
        <w:lang w:val="vi" w:eastAsia="en-US" w:bidi="ar-SA"/>
      </w:rPr>
    </w:lvl>
    <w:lvl w:ilvl="8" w:tplc="2C9E083E">
      <w:numFmt w:val="bullet"/>
      <w:lvlText w:val="•"/>
      <w:lvlJc w:val="left"/>
      <w:pPr>
        <w:ind w:left="1939" w:hanging="454"/>
      </w:pPr>
      <w:rPr>
        <w:rFonts w:hint="default"/>
        <w:lang w:val="vi" w:eastAsia="en-US" w:bidi="ar-SA"/>
      </w:rPr>
    </w:lvl>
  </w:abstractNum>
  <w:abstractNum w:abstractNumId="8" w15:restartNumberingAfterBreak="0">
    <w:nsid w:val="7F9F5D6C"/>
    <w:multiLevelType w:val="hybridMultilevel"/>
    <w:tmpl w:val="6B669B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95953596">
    <w:abstractNumId w:val="2"/>
  </w:num>
  <w:num w:numId="2" w16cid:durableId="497043032">
    <w:abstractNumId w:val="5"/>
  </w:num>
  <w:num w:numId="3" w16cid:durableId="1886873088">
    <w:abstractNumId w:val="3"/>
  </w:num>
  <w:num w:numId="4" w16cid:durableId="466044118">
    <w:abstractNumId w:val="4"/>
  </w:num>
  <w:num w:numId="5" w16cid:durableId="1160732324">
    <w:abstractNumId w:val="0"/>
  </w:num>
  <w:num w:numId="6" w16cid:durableId="1859855163">
    <w:abstractNumId w:val="8"/>
  </w:num>
  <w:num w:numId="7" w16cid:durableId="212667650">
    <w:abstractNumId w:val="6"/>
  </w:num>
  <w:num w:numId="8" w16cid:durableId="1488210928">
    <w:abstractNumId w:val="7"/>
  </w:num>
  <w:num w:numId="9" w16cid:durableId="15954765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61C"/>
    <w:rsid w:val="00021962"/>
    <w:rsid w:val="00061D97"/>
    <w:rsid w:val="00065C0A"/>
    <w:rsid w:val="000C59F2"/>
    <w:rsid w:val="000D1543"/>
    <w:rsid w:val="000F13D0"/>
    <w:rsid w:val="001126C2"/>
    <w:rsid w:val="001150C5"/>
    <w:rsid w:val="00143B8C"/>
    <w:rsid w:val="001C2703"/>
    <w:rsid w:val="001D3706"/>
    <w:rsid w:val="001E2D44"/>
    <w:rsid w:val="00217814"/>
    <w:rsid w:val="002424DE"/>
    <w:rsid w:val="00243578"/>
    <w:rsid w:val="00294EBB"/>
    <w:rsid w:val="002968C3"/>
    <w:rsid w:val="002B3F4D"/>
    <w:rsid w:val="002B4493"/>
    <w:rsid w:val="002E0D84"/>
    <w:rsid w:val="0035606F"/>
    <w:rsid w:val="00377224"/>
    <w:rsid w:val="003849A9"/>
    <w:rsid w:val="003924E4"/>
    <w:rsid w:val="003A5350"/>
    <w:rsid w:val="003E7991"/>
    <w:rsid w:val="003F32A9"/>
    <w:rsid w:val="00432C7F"/>
    <w:rsid w:val="00435A55"/>
    <w:rsid w:val="004437E2"/>
    <w:rsid w:val="00446316"/>
    <w:rsid w:val="00452CBE"/>
    <w:rsid w:val="004921DC"/>
    <w:rsid w:val="005115FF"/>
    <w:rsid w:val="0052342D"/>
    <w:rsid w:val="0053129D"/>
    <w:rsid w:val="005315F5"/>
    <w:rsid w:val="00531CC0"/>
    <w:rsid w:val="005560BE"/>
    <w:rsid w:val="00564A14"/>
    <w:rsid w:val="005A16A9"/>
    <w:rsid w:val="0066475D"/>
    <w:rsid w:val="006C0B78"/>
    <w:rsid w:val="006D288B"/>
    <w:rsid w:val="006D4DEC"/>
    <w:rsid w:val="006F07D4"/>
    <w:rsid w:val="007179B6"/>
    <w:rsid w:val="00734B35"/>
    <w:rsid w:val="00740AC9"/>
    <w:rsid w:val="007A39D4"/>
    <w:rsid w:val="00816738"/>
    <w:rsid w:val="00866884"/>
    <w:rsid w:val="00892D55"/>
    <w:rsid w:val="008C2B52"/>
    <w:rsid w:val="008C6B16"/>
    <w:rsid w:val="008C7168"/>
    <w:rsid w:val="00906C60"/>
    <w:rsid w:val="00913FF4"/>
    <w:rsid w:val="0092128B"/>
    <w:rsid w:val="0092186E"/>
    <w:rsid w:val="009649DD"/>
    <w:rsid w:val="00977007"/>
    <w:rsid w:val="009D061C"/>
    <w:rsid w:val="00A23B1F"/>
    <w:rsid w:val="00A548C7"/>
    <w:rsid w:val="00A6110C"/>
    <w:rsid w:val="00A909D6"/>
    <w:rsid w:val="00A950F6"/>
    <w:rsid w:val="00AB41CA"/>
    <w:rsid w:val="00AC6324"/>
    <w:rsid w:val="00B2065F"/>
    <w:rsid w:val="00B23D6C"/>
    <w:rsid w:val="00B96D79"/>
    <w:rsid w:val="00BE14C8"/>
    <w:rsid w:val="00C40A02"/>
    <w:rsid w:val="00C866BB"/>
    <w:rsid w:val="00CA2DD2"/>
    <w:rsid w:val="00D638E6"/>
    <w:rsid w:val="00D91766"/>
    <w:rsid w:val="00E17746"/>
    <w:rsid w:val="00E2460E"/>
    <w:rsid w:val="00E26D3D"/>
    <w:rsid w:val="00E51A83"/>
    <w:rsid w:val="00E653D3"/>
    <w:rsid w:val="00E749F9"/>
    <w:rsid w:val="00E84874"/>
    <w:rsid w:val="00E86FB9"/>
    <w:rsid w:val="00E91BCF"/>
    <w:rsid w:val="00EA632A"/>
    <w:rsid w:val="00EB4D16"/>
    <w:rsid w:val="00EB709E"/>
    <w:rsid w:val="00ED2976"/>
    <w:rsid w:val="00EF2BD1"/>
    <w:rsid w:val="00EF5E08"/>
    <w:rsid w:val="00F14106"/>
    <w:rsid w:val="00F4030E"/>
    <w:rsid w:val="00F425D1"/>
    <w:rsid w:val="00F7242B"/>
    <w:rsid w:val="00F84112"/>
    <w:rsid w:val="00F94482"/>
    <w:rsid w:val="00FC3C57"/>
    <w:rsid w:val="00FC54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22E74"/>
  <w15:chartTrackingRefBased/>
  <w15:docId w15:val="{57F5B5DA-2BB7-7449-A5CC-9FA1F5E5E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B2065F"/>
    <w:pPr>
      <w:widowControl w:val="0"/>
      <w:autoSpaceDE w:val="0"/>
      <w:autoSpaceDN w:val="0"/>
      <w:ind w:left="987"/>
      <w:outlineLvl w:val="0"/>
    </w:pPr>
    <w:rPr>
      <w:rFonts w:ascii="Times New Roman" w:eastAsia="Times New Roman" w:hAnsi="Times New Roman" w:cs="Times New Roman"/>
      <w:b/>
      <w:bCs/>
      <w:kern w:val="0"/>
      <w:sz w:val="28"/>
      <w:szCs w:val="28"/>
      <w:lang w:val="vi"/>
      <w14:ligatures w14:val="none"/>
    </w:rPr>
  </w:style>
  <w:style w:type="paragraph" w:styleId="Heading2">
    <w:name w:val="heading 2"/>
    <w:basedOn w:val="Normal"/>
    <w:link w:val="Heading2Char"/>
    <w:uiPriority w:val="9"/>
    <w:unhideWhenUsed/>
    <w:qFormat/>
    <w:rsid w:val="00B2065F"/>
    <w:pPr>
      <w:widowControl w:val="0"/>
      <w:autoSpaceDE w:val="0"/>
      <w:autoSpaceDN w:val="0"/>
      <w:ind w:left="23" w:firstLine="709"/>
      <w:jc w:val="both"/>
      <w:outlineLvl w:val="1"/>
    </w:pPr>
    <w:rPr>
      <w:rFonts w:ascii="Times New Roman" w:eastAsia="Times New Roman" w:hAnsi="Times New Roman" w:cs="Times New Roman"/>
      <w:kern w:val="0"/>
      <w:sz w:val="28"/>
      <w:szCs w:val="28"/>
      <w:lang w:val="vi"/>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single space,fn"/>
    <w:basedOn w:val="Normal"/>
    <w:link w:val="FootnoteTextChar"/>
    <w:uiPriority w:val="99"/>
    <w:unhideWhenUsed/>
    <w:qFormat/>
    <w:rsid w:val="009D061C"/>
    <w:pPr>
      <w:jc w:val="both"/>
    </w:pPr>
    <w:rPr>
      <w:rFonts w:ascii="Times New Roman" w:eastAsia="Times New Roman" w:hAnsi="Times New Roman" w:cs="Times New Roman"/>
      <w:kern w:val="0"/>
      <w:sz w:val="20"/>
      <w:szCs w:val="20"/>
      <w:lang w:val="en-GB"/>
      <w14:ligatures w14:val="none"/>
    </w:rPr>
  </w:style>
  <w:style w:type="character" w:customStyle="1" w:styleId="FootnoteTextChar">
    <w:name w:val="Footnote Text Char"/>
    <w:aliases w:val="Footnote Text Char Char Char Char Char Char,Footnote Text Char Char Char Char Char Char Ch Char Char1,Footnote Text Char Char Char Char Char Char Ch Char Char Char Char,Footnote Text Char Char Char Char Char Char Ch Char Char Char1"/>
    <w:basedOn w:val="DefaultParagraphFont"/>
    <w:link w:val="FootnoteText"/>
    <w:uiPriority w:val="99"/>
    <w:qFormat/>
    <w:rsid w:val="009D061C"/>
    <w:rPr>
      <w:rFonts w:ascii="Times New Roman" w:eastAsia="Times New Roman" w:hAnsi="Times New Roman" w:cs="Times New Roman"/>
      <w:kern w:val="0"/>
      <w:sz w:val="20"/>
      <w:szCs w:val="20"/>
      <w:lang w:val="en-GB"/>
      <w14:ligatures w14:val="none"/>
    </w:rPr>
  </w:style>
  <w:style w:type="character" w:styleId="FootnoteReference">
    <w:name w:val="footnote reference"/>
    <w:aliases w:val="Footnote,Footnote text,ftref,BearingPoint,16 Point,Superscript 6 Point,fr,Footnote Text1,f,(NECG) Footnote Reference,BVI fnr,footnote ref,Footnote Text Char Char Char Char Char Char Ch Char Char Char Char Char Char C,Ref,10 p,10"/>
    <w:basedOn w:val="DefaultParagraphFont"/>
    <w:link w:val="FootnoteChar"/>
    <w:uiPriority w:val="99"/>
    <w:unhideWhenUsed/>
    <w:qFormat/>
    <w:rsid w:val="009D061C"/>
    <w:rPr>
      <w:vertAlign w:val="superscript"/>
    </w:rPr>
  </w:style>
  <w:style w:type="paragraph" w:customStyle="1" w:styleId="FootnoteChar">
    <w:name w:val="Footnote Char"/>
    <w:basedOn w:val="Normal"/>
    <w:link w:val="FootnoteReference"/>
    <w:uiPriority w:val="99"/>
    <w:qFormat/>
    <w:rsid w:val="009D061C"/>
    <w:pPr>
      <w:spacing w:before="120" w:line="240" w:lineRule="exact"/>
    </w:pPr>
    <w:rPr>
      <w:vertAlign w:val="superscript"/>
    </w:rPr>
  </w:style>
  <w:style w:type="character" w:customStyle="1" w:styleId="Heading1Char">
    <w:name w:val="Heading 1 Char"/>
    <w:basedOn w:val="DefaultParagraphFont"/>
    <w:link w:val="Heading1"/>
    <w:uiPriority w:val="9"/>
    <w:rsid w:val="00B2065F"/>
    <w:rPr>
      <w:rFonts w:ascii="Times New Roman" w:eastAsia="Times New Roman" w:hAnsi="Times New Roman" w:cs="Times New Roman"/>
      <w:b/>
      <w:bCs/>
      <w:kern w:val="0"/>
      <w:sz w:val="28"/>
      <w:szCs w:val="28"/>
      <w:lang w:val="vi"/>
      <w14:ligatures w14:val="none"/>
    </w:rPr>
  </w:style>
  <w:style w:type="character" w:customStyle="1" w:styleId="Heading2Char">
    <w:name w:val="Heading 2 Char"/>
    <w:basedOn w:val="DefaultParagraphFont"/>
    <w:link w:val="Heading2"/>
    <w:uiPriority w:val="9"/>
    <w:rsid w:val="00B2065F"/>
    <w:rPr>
      <w:rFonts w:ascii="Times New Roman" w:eastAsia="Times New Roman" w:hAnsi="Times New Roman" w:cs="Times New Roman"/>
      <w:kern w:val="0"/>
      <w:sz w:val="28"/>
      <w:szCs w:val="28"/>
      <w:lang w:val="vi"/>
      <w14:ligatures w14:val="none"/>
    </w:rPr>
  </w:style>
  <w:style w:type="paragraph" w:styleId="BodyText">
    <w:name w:val="Body Text"/>
    <w:basedOn w:val="Normal"/>
    <w:link w:val="BodyTextChar"/>
    <w:uiPriority w:val="1"/>
    <w:qFormat/>
    <w:rsid w:val="00B2065F"/>
    <w:pPr>
      <w:widowControl w:val="0"/>
      <w:autoSpaceDE w:val="0"/>
      <w:autoSpaceDN w:val="0"/>
      <w:spacing w:before="98"/>
      <w:ind w:left="23" w:firstLine="709"/>
      <w:jc w:val="both"/>
    </w:pPr>
    <w:rPr>
      <w:rFonts w:ascii="Times New Roman" w:eastAsia="Times New Roman" w:hAnsi="Times New Roman" w:cs="Times New Roman"/>
      <w:i/>
      <w:iCs/>
      <w:kern w:val="0"/>
      <w:sz w:val="28"/>
      <w:szCs w:val="28"/>
      <w:lang w:val="vi"/>
      <w14:ligatures w14:val="none"/>
    </w:rPr>
  </w:style>
  <w:style w:type="character" w:customStyle="1" w:styleId="BodyTextChar">
    <w:name w:val="Body Text Char"/>
    <w:basedOn w:val="DefaultParagraphFont"/>
    <w:link w:val="BodyText"/>
    <w:uiPriority w:val="1"/>
    <w:rsid w:val="00B2065F"/>
    <w:rPr>
      <w:rFonts w:ascii="Times New Roman" w:eastAsia="Times New Roman" w:hAnsi="Times New Roman" w:cs="Times New Roman"/>
      <w:i/>
      <w:iCs/>
      <w:kern w:val="0"/>
      <w:sz w:val="28"/>
      <w:szCs w:val="28"/>
      <w:lang w:val="vi"/>
      <w14:ligatures w14:val="none"/>
    </w:rPr>
  </w:style>
  <w:style w:type="paragraph" w:styleId="ListParagraph">
    <w:name w:val="List Paragraph"/>
    <w:basedOn w:val="Normal"/>
    <w:uiPriority w:val="1"/>
    <w:qFormat/>
    <w:rsid w:val="00B2065F"/>
    <w:pPr>
      <w:widowControl w:val="0"/>
      <w:autoSpaceDE w:val="0"/>
      <w:autoSpaceDN w:val="0"/>
      <w:spacing w:before="58"/>
      <w:ind w:left="23" w:firstLine="709"/>
      <w:jc w:val="both"/>
    </w:pPr>
    <w:rPr>
      <w:rFonts w:ascii="Times New Roman" w:eastAsia="Times New Roman" w:hAnsi="Times New Roman" w:cs="Times New Roman"/>
      <w:kern w:val="0"/>
      <w:sz w:val="22"/>
      <w:szCs w:val="22"/>
      <w:lang w:val="vi"/>
      <w14:ligatures w14:val="none"/>
    </w:rPr>
  </w:style>
  <w:style w:type="paragraph" w:customStyle="1" w:styleId="TableParagraph">
    <w:name w:val="Table Paragraph"/>
    <w:basedOn w:val="Normal"/>
    <w:uiPriority w:val="1"/>
    <w:qFormat/>
    <w:rsid w:val="00217814"/>
    <w:pPr>
      <w:widowControl w:val="0"/>
      <w:autoSpaceDE w:val="0"/>
      <w:autoSpaceDN w:val="0"/>
    </w:pPr>
    <w:rPr>
      <w:rFonts w:ascii="Times New Roman" w:eastAsia="Times New Roman" w:hAnsi="Times New Roman" w:cs="Times New Roman"/>
      <w:kern w:val="0"/>
      <w:sz w:val="22"/>
      <w:szCs w:val="22"/>
      <w:lang w:val="vi"/>
      <w14:ligatures w14:val="none"/>
    </w:rPr>
  </w:style>
  <w:style w:type="paragraph" w:styleId="Footer">
    <w:name w:val="footer"/>
    <w:basedOn w:val="Normal"/>
    <w:link w:val="FooterChar"/>
    <w:uiPriority w:val="99"/>
    <w:unhideWhenUsed/>
    <w:rsid w:val="00217814"/>
    <w:pPr>
      <w:tabs>
        <w:tab w:val="center" w:pos="4513"/>
        <w:tab w:val="right" w:pos="9026"/>
      </w:tabs>
      <w:jc w:val="both"/>
    </w:pPr>
    <w:rPr>
      <w:rFonts w:ascii="Times New Roman" w:eastAsia="Times New Roman" w:hAnsi="Times New Roman" w:cs="Times New Roman"/>
      <w:kern w:val="0"/>
      <w:sz w:val="28"/>
      <w:szCs w:val="28"/>
      <w:lang w:val="en-GB"/>
      <w14:ligatures w14:val="none"/>
    </w:rPr>
  </w:style>
  <w:style w:type="character" w:customStyle="1" w:styleId="FooterChar">
    <w:name w:val="Footer Char"/>
    <w:basedOn w:val="DefaultParagraphFont"/>
    <w:link w:val="Footer"/>
    <w:uiPriority w:val="99"/>
    <w:rsid w:val="00217814"/>
    <w:rPr>
      <w:rFonts w:ascii="Times New Roman" w:eastAsia="Times New Roman" w:hAnsi="Times New Roman" w:cs="Times New Roman"/>
      <w:kern w:val="0"/>
      <w:sz w:val="28"/>
      <w:szCs w:val="28"/>
      <w:lang w:val="en-GB"/>
      <w14:ligatures w14:val="none"/>
    </w:rPr>
  </w:style>
  <w:style w:type="paragraph" w:styleId="CommentText">
    <w:name w:val="annotation text"/>
    <w:basedOn w:val="Normal"/>
    <w:link w:val="CommentTextChar"/>
    <w:uiPriority w:val="99"/>
    <w:unhideWhenUsed/>
    <w:rsid w:val="00EF2BD1"/>
    <w:rPr>
      <w:sz w:val="20"/>
      <w:szCs w:val="20"/>
    </w:rPr>
  </w:style>
  <w:style w:type="character" w:customStyle="1" w:styleId="CommentTextChar">
    <w:name w:val="Comment Text Char"/>
    <w:basedOn w:val="DefaultParagraphFont"/>
    <w:link w:val="CommentText"/>
    <w:uiPriority w:val="99"/>
    <w:rsid w:val="00EF2BD1"/>
    <w:rPr>
      <w:sz w:val="20"/>
      <w:szCs w:val="20"/>
    </w:rPr>
  </w:style>
  <w:style w:type="paragraph" w:customStyle="1" w:styleId="Nidung">
    <w:name w:val="Nội dung"/>
    <w:rsid w:val="00061D97"/>
    <w:pPr>
      <w:pBdr>
        <w:top w:val="nil"/>
        <w:left w:val="nil"/>
        <w:bottom w:val="nil"/>
        <w:right w:val="nil"/>
        <w:between w:val="nil"/>
        <w:bar w:val="nil"/>
      </w:pBdr>
      <w:jc w:val="both"/>
    </w:pPr>
    <w:rPr>
      <w:rFonts w:ascii="Times New Roman" w:eastAsia="Arial Unicode MS" w:hAnsi="Times New Roman" w:cs="Arial Unicode MS"/>
      <w:color w:val="000000"/>
      <w:kern w:val="0"/>
      <w:sz w:val="28"/>
      <w:szCs w:val="28"/>
      <w:u w:color="000000"/>
      <w:bdr w:val="nil"/>
      <w14:ligatures w14:val="none"/>
    </w:rPr>
  </w:style>
  <w:style w:type="character" w:customStyle="1" w:styleId="card-send-timesendtime">
    <w:name w:val="card-send-time__sendtime"/>
    <w:basedOn w:val="DefaultParagraphFont"/>
    <w:rsid w:val="0053129D"/>
  </w:style>
  <w:style w:type="character" w:customStyle="1" w:styleId="emoji-sizer">
    <w:name w:val="emoji-sizer"/>
    <w:basedOn w:val="DefaultParagraphFont"/>
    <w:rsid w:val="0053129D"/>
  </w:style>
  <w:style w:type="paragraph" w:customStyle="1" w:styleId="chat-box-toolbar-item">
    <w:name w:val="chat-box-toolbar-item"/>
    <w:basedOn w:val="Normal"/>
    <w:rsid w:val="0053129D"/>
    <w:pPr>
      <w:spacing w:before="100" w:beforeAutospacing="1" w:after="100" w:afterAutospacing="1"/>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3678540">
      <w:bodyDiv w:val="1"/>
      <w:marLeft w:val="0"/>
      <w:marRight w:val="0"/>
      <w:marTop w:val="0"/>
      <w:marBottom w:val="0"/>
      <w:divBdr>
        <w:top w:val="none" w:sz="0" w:space="0" w:color="auto"/>
        <w:left w:val="none" w:sz="0" w:space="0" w:color="auto"/>
        <w:bottom w:val="none" w:sz="0" w:space="0" w:color="auto"/>
        <w:right w:val="none" w:sz="0" w:space="0" w:color="auto"/>
      </w:divBdr>
      <w:divsChild>
        <w:div w:id="2823780">
          <w:marLeft w:val="0"/>
          <w:marRight w:val="0"/>
          <w:marTop w:val="0"/>
          <w:marBottom w:val="0"/>
          <w:divBdr>
            <w:top w:val="none" w:sz="0" w:space="0" w:color="auto"/>
            <w:left w:val="none" w:sz="0" w:space="0" w:color="auto"/>
            <w:bottom w:val="none" w:sz="0" w:space="0" w:color="auto"/>
            <w:right w:val="none" w:sz="0" w:space="0" w:color="auto"/>
          </w:divBdr>
          <w:divsChild>
            <w:div w:id="1935017481">
              <w:marLeft w:val="0"/>
              <w:marRight w:val="0"/>
              <w:marTop w:val="0"/>
              <w:marBottom w:val="0"/>
              <w:divBdr>
                <w:top w:val="none" w:sz="0" w:space="0" w:color="auto"/>
                <w:left w:val="none" w:sz="0" w:space="0" w:color="auto"/>
                <w:bottom w:val="none" w:sz="0" w:space="0" w:color="auto"/>
                <w:right w:val="none" w:sz="0" w:space="0" w:color="auto"/>
              </w:divBdr>
              <w:divsChild>
                <w:div w:id="669018696">
                  <w:marLeft w:val="0"/>
                  <w:marRight w:val="0"/>
                  <w:marTop w:val="0"/>
                  <w:marBottom w:val="0"/>
                  <w:divBdr>
                    <w:top w:val="none" w:sz="0" w:space="0" w:color="auto"/>
                    <w:left w:val="none" w:sz="0" w:space="0" w:color="auto"/>
                    <w:bottom w:val="none" w:sz="0" w:space="0" w:color="auto"/>
                    <w:right w:val="none" w:sz="0" w:space="0" w:color="auto"/>
                  </w:divBdr>
                  <w:divsChild>
                    <w:div w:id="777989181">
                      <w:marLeft w:val="0"/>
                      <w:marRight w:val="-105"/>
                      <w:marTop w:val="0"/>
                      <w:marBottom w:val="0"/>
                      <w:divBdr>
                        <w:top w:val="none" w:sz="0" w:space="0" w:color="auto"/>
                        <w:left w:val="none" w:sz="0" w:space="0" w:color="auto"/>
                        <w:bottom w:val="none" w:sz="0" w:space="0" w:color="auto"/>
                        <w:right w:val="none" w:sz="0" w:space="0" w:color="auto"/>
                      </w:divBdr>
                      <w:divsChild>
                        <w:div w:id="233663160">
                          <w:marLeft w:val="0"/>
                          <w:marRight w:val="0"/>
                          <w:marTop w:val="0"/>
                          <w:marBottom w:val="0"/>
                          <w:divBdr>
                            <w:top w:val="none" w:sz="0" w:space="0" w:color="auto"/>
                            <w:left w:val="none" w:sz="0" w:space="0" w:color="auto"/>
                            <w:bottom w:val="none" w:sz="0" w:space="0" w:color="auto"/>
                            <w:right w:val="none" w:sz="0" w:space="0" w:color="auto"/>
                          </w:divBdr>
                          <w:divsChild>
                            <w:div w:id="1883470713">
                              <w:marLeft w:val="0"/>
                              <w:marRight w:val="0"/>
                              <w:marTop w:val="0"/>
                              <w:marBottom w:val="0"/>
                              <w:divBdr>
                                <w:top w:val="none" w:sz="0" w:space="0" w:color="auto"/>
                                <w:left w:val="none" w:sz="0" w:space="0" w:color="auto"/>
                                <w:bottom w:val="none" w:sz="0" w:space="0" w:color="auto"/>
                                <w:right w:val="none" w:sz="0" w:space="0" w:color="auto"/>
                              </w:divBdr>
                              <w:divsChild>
                                <w:div w:id="691226865">
                                  <w:marLeft w:val="0"/>
                                  <w:marRight w:val="0"/>
                                  <w:marTop w:val="0"/>
                                  <w:marBottom w:val="0"/>
                                  <w:divBdr>
                                    <w:top w:val="none" w:sz="0" w:space="0" w:color="auto"/>
                                    <w:left w:val="none" w:sz="0" w:space="0" w:color="auto"/>
                                    <w:bottom w:val="none" w:sz="0" w:space="0" w:color="auto"/>
                                    <w:right w:val="none" w:sz="0" w:space="0" w:color="auto"/>
                                  </w:divBdr>
                                  <w:divsChild>
                                    <w:div w:id="1851798536">
                                      <w:marLeft w:val="750"/>
                                      <w:marRight w:val="0"/>
                                      <w:marTop w:val="0"/>
                                      <w:marBottom w:val="0"/>
                                      <w:divBdr>
                                        <w:top w:val="none" w:sz="0" w:space="0" w:color="auto"/>
                                        <w:left w:val="none" w:sz="0" w:space="0" w:color="auto"/>
                                        <w:bottom w:val="none" w:sz="0" w:space="0" w:color="auto"/>
                                        <w:right w:val="none" w:sz="0" w:space="0" w:color="auto"/>
                                      </w:divBdr>
                                      <w:divsChild>
                                        <w:div w:id="522591253">
                                          <w:marLeft w:val="0"/>
                                          <w:marRight w:val="0"/>
                                          <w:marTop w:val="0"/>
                                          <w:marBottom w:val="0"/>
                                          <w:divBdr>
                                            <w:top w:val="none" w:sz="0" w:space="0" w:color="auto"/>
                                            <w:left w:val="none" w:sz="0" w:space="0" w:color="auto"/>
                                            <w:bottom w:val="none" w:sz="0" w:space="0" w:color="auto"/>
                                            <w:right w:val="none" w:sz="0" w:space="0" w:color="auto"/>
                                          </w:divBdr>
                                          <w:divsChild>
                                            <w:div w:id="1643463512">
                                              <w:marLeft w:val="0"/>
                                              <w:marRight w:val="0"/>
                                              <w:marTop w:val="0"/>
                                              <w:marBottom w:val="0"/>
                                              <w:divBdr>
                                                <w:top w:val="none" w:sz="0" w:space="0" w:color="auto"/>
                                                <w:left w:val="none" w:sz="0" w:space="0" w:color="auto"/>
                                                <w:bottom w:val="none" w:sz="0" w:space="0" w:color="auto"/>
                                                <w:right w:val="none" w:sz="0" w:space="0" w:color="auto"/>
                                              </w:divBdr>
                                              <w:divsChild>
                                                <w:div w:id="1301694255">
                                                  <w:marLeft w:val="0"/>
                                                  <w:marRight w:val="0"/>
                                                  <w:marTop w:val="0"/>
                                                  <w:marBottom w:val="0"/>
                                                  <w:divBdr>
                                                    <w:top w:val="none" w:sz="0" w:space="0" w:color="auto"/>
                                                    <w:left w:val="none" w:sz="0" w:space="0" w:color="auto"/>
                                                    <w:bottom w:val="none" w:sz="0" w:space="0" w:color="auto"/>
                                                    <w:right w:val="none" w:sz="0" w:space="0" w:color="auto"/>
                                                  </w:divBdr>
                                                  <w:divsChild>
                                                    <w:div w:id="637300222">
                                                      <w:marLeft w:val="0"/>
                                                      <w:marRight w:val="0"/>
                                                      <w:marTop w:val="0"/>
                                                      <w:marBottom w:val="0"/>
                                                      <w:divBdr>
                                                        <w:top w:val="none" w:sz="0" w:space="0" w:color="auto"/>
                                                        <w:left w:val="none" w:sz="0" w:space="0" w:color="auto"/>
                                                        <w:bottom w:val="none" w:sz="0" w:space="0" w:color="auto"/>
                                                        <w:right w:val="none" w:sz="0" w:space="0" w:color="auto"/>
                                                      </w:divBdr>
                                                      <w:divsChild>
                                                        <w:div w:id="1136408641">
                                                          <w:marLeft w:val="0"/>
                                                          <w:marRight w:val="0"/>
                                                          <w:marTop w:val="0"/>
                                                          <w:marBottom w:val="0"/>
                                                          <w:divBdr>
                                                            <w:top w:val="none" w:sz="0" w:space="0" w:color="auto"/>
                                                            <w:left w:val="none" w:sz="0" w:space="0" w:color="auto"/>
                                                            <w:bottom w:val="none" w:sz="0" w:space="0" w:color="auto"/>
                                                            <w:right w:val="none" w:sz="0" w:space="0" w:color="auto"/>
                                                          </w:divBdr>
                                                          <w:divsChild>
                                                            <w:div w:id="5598214">
                                                              <w:marLeft w:val="0"/>
                                                              <w:marRight w:val="0"/>
                                                              <w:marTop w:val="0"/>
                                                              <w:marBottom w:val="0"/>
                                                              <w:divBdr>
                                                                <w:top w:val="none" w:sz="0" w:space="0" w:color="auto"/>
                                                                <w:left w:val="none" w:sz="0" w:space="0" w:color="auto"/>
                                                                <w:bottom w:val="none" w:sz="0" w:space="0" w:color="auto"/>
                                                                <w:right w:val="none" w:sz="0" w:space="0" w:color="auto"/>
                                                              </w:divBdr>
                                                              <w:divsChild>
                                                                <w:div w:id="147749656">
                                                                  <w:marLeft w:val="0"/>
                                                                  <w:marRight w:val="0"/>
                                                                  <w:marTop w:val="0"/>
                                                                  <w:marBottom w:val="0"/>
                                                                  <w:divBdr>
                                                                    <w:top w:val="none" w:sz="0" w:space="0" w:color="auto"/>
                                                                    <w:left w:val="none" w:sz="0" w:space="0" w:color="auto"/>
                                                                    <w:bottom w:val="none" w:sz="0" w:space="0" w:color="auto"/>
                                                                    <w:right w:val="none" w:sz="0" w:space="0" w:color="auto"/>
                                                                  </w:divBdr>
                                                                  <w:divsChild>
                                                                    <w:div w:id="2069572588">
                                                                      <w:marLeft w:val="0"/>
                                                                      <w:marRight w:val="0"/>
                                                                      <w:marTop w:val="0"/>
                                                                      <w:marBottom w:val="0"/>
                                                                      <w:divBdr>
                                                                        <w:top w:val="none" w:sz="0" w:space="0" w:color="auto"/>
                                                                        <w:left w:val="none" w:sz="0" w:space="0" w:color="auto"/>
                                                                        <w:bottom w:val="none" w:sz="0" w:space="0" w:color="auto"/>
                                                                        <w:right w:val="none" w:sz="0" w:space="0" w:color="auto"/>
                                                                      </w:divBdr>
                                                                      <w:divsChild>
                                                                        <w:div w:id="318198800">
                                                                          <w:marLeft w:val="0"/>
                                                                          <w:marRight w:val="0"/>
                                                                          <w:marTop w:val="0"/>
                                                                          <w:marBottom w:val="0"/>
                                                                          <w:divBdr>
                                                                            <w:top w:val="none" w:sz="0" w:space="0" w:color="auto"/>
                                                                            <w:left w:val="none" w:sz="0" w:space="0" w:color="auto"/>
                                                                            <w:bottom w:val="none" w:sz="0" w:space="0" w:color="auto"/>
                                                                            <w:right w:val="none" w:sz="0" w:space="0" w:color="auto"/>
                                                                          </w:divBdr>
                                                                          <w:divsChild>
                                                                            <w:div w:id="2128040349">
                                                                              <w:marLeft w:val="0"/>
                                                                              <w:marRight w:val="0"/>
                                                                              <w:marTop w:val="0"/>
                                                                              <w:marBottom w:val="0"/>
                                                                              <w:divBdr>
                                                                                <w:top w:val="none" w:sz="0" w:space="0" w:color="auto"/>
                                                                                <w:left w:val="none" w:sz="0" w:space="0" w:color="auto"/>
                                                                                <w:bottom w:val="none" w:sz="0" w:space="0" w:color="auto"/>
                                                                                <w:right w:val="none" w:sz="0" w:space="0" w:color="auto"/>
                                                                              </w:divBdr>
                                                                              <w:divsChild>
                                                                                <w:div w:id="525603794">
                                                                                  <w:marLeft w:val="0"/>
                                                                                  <w:marRight w:val="0"/>
                                                                                  <w:marTop w:val="0"/>
                                                                                  <w:marBottom w:val="0"/>
                                                                                  <w:divBdr>
                                                                                    <w:top w:val="none" w:sz="0" w:space="0" w:color="auto"/>
                                                                                    <w:left w:val="none" w:sz="0" w:space="0" w:color="auto"/>
                                                                                    <w:bottom w:val="none" w:sz="0" w:space="0" w:color="auto"/>
                                                                                    <w:right w:val="none" w:sz="0" w:space="0" w:color="auto"/>
                                                                                  </w:divBdr>
                                                                                  <w:divsChild>
                                                                                    <w:div w:id="9791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6924462">
                                                                  <w:marLeft w:val="0"/>
                                                                  <w:marRight w:val="0"/>
                                                                  <w:marTop w:val="60"/>
                                                                  <w:marBottom w:val="0"/>
                                                                  <w:divBdr>
                                                                    <w:top w:val="none" w:sz="0" w:space="0" w:color="auto"/>
                                                                    <w:left w:val="none" w:sz="0" w:space="0" w:color="auto"/>
                                                                    <w:bottom w:val="none" w:sz="0" w:space="0" w:color="auto"/>
                                                                    <w:right w:val="none" w:sz="0" w:space="0" w:color="auto"/>
                                                                  </w:divBdr>
                                                                </w:div>
                                                                <w:div w:id="1762526975">
                                                                  <w:marLeft w:val="0"/>
                                                                  <w:marRight w:val="0"/>
                                                                  <w:marTop w:val="0"/>
                                                                  <w:marBottom w:val="0"/>
                                                                  <w:divBdr>
                                                                    <w:top w:val="none" w:sz="0" w:space="0" w:color="auto"/>
                                                                    <w:left w:val="none" w:sz="0" w:space="0" w:color="auto"/>
                                                                    <w:bottom w:val="none" w:sz="0" w:space="0" w:color="auto"/>
                                                                    <w:right w:val="none" w:sz="0" w:space="0" w:color="auto"/>
                                                                  </w:divBdr>
                                                                  <w:divsChild>
                                                                    <w:div w:id="516113468">
                                                                      <w:marLeft w:val="0"/>
                                                                      <w:marRight w:val="60"/>
                                                                      <w:marTop w:val="0"/>
                                                                      <w:marBottom w:val="0"/>
                                                                      <w:divBdr>
                                                                        <w:top w:val="none" w:sz="0" w:space="0" w:color="auto"/>
                                                                        <w:left w:val="none" w:sz="0" w:space="0" w:color="auto"/>
                                                                        <w:bottom w:val="none" w:sz="0" w:space="0" w:color="auto"/>
                                                                        <w:right w:val="none" w:sz="0" w:space="0" w:color="auto"/>
                                                                      </w:divBdr>
                                                                      <w:divsChild>
                                                                        <w:div w:id="2006590375">
                                                                          <w:marLeft w:val="0"/>
                                                                          <w:marRight w:val="0"/>
                                                                          <w:marTop w:val="100"/>
                                                                          <w:marBottom w:val="100"/>
                                                                          <w:divBdr>
                                                                            <w:top w:val="none" w:sz="0" w:space="0" w:color="auto"/>
                                                                            <w:left w:val="none" w:sz="0" w:space="0" w:color="auto"/>
                                                                            <w:bottom w:val="none" w:sz="0" w:space="0" w:color="auto"/>
                                                                            <w:right w:val="none" w:sz="0" w:space="0" w:color="auto"/>
                                                                          </w:divBdr>
                                                                          <w:divsChild>
                                                                            <w:div w:id="889221952">
                                                                              <w:marLeft w:val="0"/>
                                                                              <w:marRight w:val="0"/>
                                                                              <w:marTop w:val="0"/>
                                                                              <w:marBottom w:val="0"/>
                                                                              <w:divBdr>
                                                                                <w:top w:val="none" w:sz="0" w:space="0" w:color="auto"/>
                                                                                <w:left w:val="none" w:sz="0" w:space="0" w:color="auto"/>
                                                                                <w:bottom w:val="none" w:sz="0" w:space="0" w:color="auto"/>
                                                                                <w:right w:val="none" w:sz="0" w:space="0" w:color="auto"/>
                                                                              </w:divBdr>
                                                                            </w:div>
                                                                          </w:divsChild>
                                                                        </w:div>
                                                                        <w:div w:id="1457793641">
                                                                          <w:marLeft w:val="60"/>
                                                                          <w:marRight w:val="0"/>
                                                                          <w:marTop w:val="0"/>
                                                                          <w:marBottom w:val="30"/>
                                                                          <w:divBdr>
                                                                            <w:top w:val="none" w:sz="0" w:space="0" w:color="auto"/>
                                                                            <w:left w:val="none" w:sz="0" w:space="0" w:color="auto"/>
                                                                            <w:bottom w:val="none" w:sz="0" w:space="0" w:color="auto"/>
                                                                            <w:right w:val="none" w:sz="0" w:space="0" w:color="auto"/>
                                                                          </w:divBdr>
                                                                        </w:div>
                                                                      </w:divsChild>
                                                                    </w:div>
                                                                    <w:div w:id="731388939">
                                                                      <w:marLeft w:val="0"/>
                                                                      <w:marRight w:val="0"/>
                                                                      <w:marTop w:val="0"/>
                                                                      <w:marBottom w:val="0"/>
                                                                      <w:divBdr>
                                                                        <w:top w:val="none" w:sz="0" w:space="0" w:color="auto"/>
                                                                        <w:left w:val="none" w:sz="0" w:space="0" w:color="auto"/>
                                                                        <w:bottom w:val="none" w:sz="0" w:space="0" w:color="auto"/>
                                                                        <w:right w:val="none" w:sz="0" w:space="0" w:color="auto"/>
                                                                      </w:divBdr>
                                                                      <w:divsChild>
                                                                        <w:div w:id="934946152">
                                                                          <w:marLeft w:val="0"/>
                                                                          <w:marRight w:val="0"/>
                                                                          <w:marTop w:val="0"/>
                                                                          <w:marBottom w:val="0"/>
                                                                          <w:divBdr>
                                                                            <w:top w:val="none" w:sz="0" w:space="0" w:color="auto"/>
                                                                            <w:left w:val="none" w:sz="0" w:space="0" w:color="auto"/>
                                                                            <w:bottom w:val="none" w:sz="0" w:space="0" w:color="auto"/>
                                                                            <w:right w:val="none" w:sz="0" w:space="0" w:color="auto"/>
                                                                          </w:divBdr>
                                                                          <w:divsChild>
                                                                            <w:div w:id="1901478067">
                                                                              <w:marLeft w:val="0"/>
                                                                              <w:marRight w:val="0"/>
                                                                              <w:marTop w:val="0"/>
                                                                              <w:marBottom w:val="0"/>
                                                                              <w:divBdr>
                                                                                <w:top w:val="none" w:sz="0" w:space="0" w:color="auto"/>
                                                                                <w:left w:val="none" w:sz="0" w:space="0" w:color="auto"/>
                                                                                <w:bottom w:val="none" w:sz="0" w:space="0" w:color="auto"/>
                                                                                <w:right w:val="none" w:sz="0" w:space="0" w:color="auto"/>
                                                                              </w:divBdr>
                                                                              <w:divsChild>
                                                                                <w:div w:id="1195388755">
                                                                                  <w:marLeft w:val="105"/>
                                                                                  <w:marRight w:val="105"/>
                                                                                  <w:marTop w:val="90"/>
                                                                                  <w:marBottom w:val="150"/>
                                                                                  <w:divBdr>
                                                                                    <w:top w:val="none" w:sz="0" w:space="0" w:color="auto"/>
                                                                                    <w:left w:val="none" w:sz="0" w:space="0" w:color="auto"/>
                                                                                    <w:bottom w:val="none" w:sz="0" w:space="0" w:color="auto"/>
                                                                                    <w:right w:val="none" w:sz="0" w:space="0" w:color="auto"/>
                                                                                  </w:divBdr>
                                                                                </w:div>
                                                                                <w:div w:id="322394223">
                                                                                  <w:marLeft w:val="105"/>
                                                                                  <w:marRight w:val="105"/>
                                                                                  <w:marTop w:val="90"/>
                                                                                  <w:marBottom w:val="150"/>
                                                                                  <w:divBdr>
                                                                                    <w:top w:val="none" w:sz="0" w:space="0" w:color="auto"/>
                                                                                    <w:left w:val="none" w:sz="0" w:space="0" w:color="auto"/>
                                                                                    <w:bottom w:val="none" w:sz="0" w:space="0" w:color="auto"/>
                                                                                    <w:right w:val="none" w:sz="0" w:space="0" w:color="auto"/>
                                                                                  </w:divBdr>
                                                                                </w:div>
                                                                                <w:div w:id="1210648717">
                                                                                  <w:marLeft w:val="105"/>
                                                                                  <w:marRight w:val="105"/>
                                                                                  <w:marTop w:val="90"/>
                                                                                  <w:marBottom w:val="150"/>
                                                                                  <w:divBdr>
                                                                                    <w:top w:val="none" w:sz="0" w:space="0" w:color="auto"/>
                                                                                    <w:left w:val="none" w:sz="0" w:space="0" w:color="auto"/>
                                                                                    <w:bottom w:val="none" w:sz="0" w:space="0" w:color="auto"/>
                                                                                    <w:right w:val="none" w:sz="0" w:space="0" w:color="auto"/>
                                                                                  </w:divBdr>
                                                                                </w:div>
                                                                                <w:div w:id="180247698">
                                                                                  <w:marLeft w:val="105"/>
                                                                                  <w:marRight w:val="105"/>
                                                                                  <w:marTop w:val="90"/>
                                                                                  <w:marBottom w:val="150"/>
                                                                                  <w:divBdr>
                                                                                    <w:top w:val="none" w:sz="0" w:space="0" w:color="auto"/>
                                                                                    <w:left w:val="none" w:sz="0" w:space="0" w:color="auto"/>
                                                                                    <w:bottom w:val="none" w:sz="0" w:space="0" w:color="auto"/>
                                                                                    <w:right w:val="none" w:sz="0" w:space="0" w:color="auto"/>
                                                                                  </w:divBdr>
                                                                                </w:div>
                                                                                <w:div w:id="1898319724">
                                                                                  <w:marLeft w:val="105"/>
                                                                                  <w:marRight w:val="105"/>
                                                                                  <w:marTop w:val="90"/>
                                                                                  <w:marBottom w:val="150"/>
                                                                                  <w:divBdr>
                                                                                    <w:top w:val="none" w:sz="0" w:space="0" w:color="auto"/>
                                                                                    <w:left w:val="none" w:sz="0" w:space="0" w:color="auto"/>
                                                                                    <w:bottom w:val="none" w:sz="0" w:space="0" w:color="auto"/>
                                                                                    <w:right w:val="none" w:sz="0" w:space="0" w:color="auto"/>
                                                                                  </w:divBdr>
                                                                                </w:div>
                                                                                <w:div w:id="783429732">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25304114">
          <w:marLeft w:val="0"/>
          <w:marRight w:val="0"/>
          <w:marTop w:val="0"/>
          <w:marBottom w:val="0"/>
          <w:divBdr>
            <w:top w:val="none" w:sz="0" w:space="0" w:color="auto"/>
            <w:left w:val="none" w:sz="0" w:space="0" w:color="auto"/>
            <w:bottom w:val="none" w:sz="0" w:space="0" w:color="auto"/>
            <w:right w:val="none" w:sz="0" w:space="0" w:color="auto"/>
          </w:divBdr>
          <w:divsChild>
            <w:div w:id="1373457951">
              <w:marLeft w:val="0"/>
              <w:marRight w:val="0"/>
              <w:marTop w:val="0"/>
              <w:marBottom w:val="0"/>
              <w:divBdr>
                <w:top w:val="none" w:sz="0" w:space="0" w:color="auto"/>
                <w:left w:val="none" w:sz="0" w:space="0" w:color="auto"/>
                <w:bottom w:val="none" w:sz="0" w:space="0" w:color="auto"/>
                <w:right w:val="none" w:sz="0" w:space="0" w:color="auto"/>
              </w:divBdr>
              <w:divsChild>
                <w:div w:id="835264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906056">
      <w:bodyDiv w:val="1"/>
      <w:marLeft w:val="0"/>
      <w:marRight w:val="0"/>
      <w:marTop w:val="0"/>
      <w:marBottom w:val="0"/>
      <w:divBdr>
        <w:top w:val="none" w:sz="0" w:space="0" w:color="auto"/>
        <w:left w:val="none" w:sz="0" w:space="0" w:color="auto"/>
        <w:bottom w:val="none" w:sz="0" w:space="0" w:color="auto"/>
        <w:right w:val="none" w:sz="0" w:space="0" w:color="auto"/>
      </w:divBdr>
      <w:divsChild>
        <w:div w:id="1070537251">
          <w:marLeft w:val="0"/>
          <w:marRight w:val="0"/>
          <w:marTop w:val="0"/>
          <w:marBottom w:val="0"/>
          <w:divBdr>
            <w:top w:val="none" w:sz="0" w:space="0" w:color="auto"/>
            <w:left w:val="none" w:sz="0" w:space="0" w:color="auto"/>
            <w:bottom w:val="none" w:sz="0" w:space="0" w:color="auto"/>
            <w:right w:val="none" w:sz="0" w:space="0" w:color="auto"/>
          </w:divBdr>
          <w:divsChild>
            <w:div w:id="1132749479">
              <w:marLeft w:val="750"/>
              <w:marRight w:val="0"/>
              <w:marTop w:val="0"/>
              <w:marBottom w:val="0"/>
              <w:divBdr>
                <w:top w:val="none" w:sz="0" w:space="0" w:color="auto"/>
                <w:left w:val="none" w:sz="0" w:space="0" w:color="auto"/>
                <w:bottom w:val="none" w:sz="0" w:space="0" w:color="auto"/>
                <w:right w:val="none" w:sz="0" w:space="0" w:color="auto"/>
              </w:divBdr>
              <w:divsChild>
                <w:div w:id="1765683722">
                  <w:marLeft w:val="0"/>
                  <w:marRight w:val="0"/>
                  <w:marTop w:val="0"/>
                  <w:marBottom w:val="0"/>
                  <w:divBdr>
                    <w:top w:val="none" w:sz="0" w:space="0" w:color="auto"/>
                    <w:left w:val="none" w:sz="0" w:space="0" w:color="auto"/>
                    <w:bottom w:val="none" w:sz="0" w:space="0" w:color="auto"/>
                    <w:right w:val="none" w:sz="0" w:space="0" w:color="auto"/>
                  </w:divBdr>
                  <w:divsChild>
                    <w:div w:id="1052391410">
                      <w:marLeft w:val="0"/>
                      <w:marRight w:val="0"/>
                      <w:marTop w:val="0"/>
                      <w:marBottom w:val="0"/>
                      <w:divBdr>
                        <w:top w:val="none" w:sz="0" w:space="0" w:color="auto"/>
                        <w:left w:val="none" w:sz="0" w:space="0" w:color="auto"/>
                        <w:bottom w:val="none" w:sz="0" w:space="0" w:color="auto"/>
                        <w:right w:val="none" w:sz="0" w:space="0" w:color="auto"/>
                      </w:divBdr>
                      <w:divsChild>
                        <w:div w:id="1598367928">
                          <w:marLeft w:val="0"/>
                          <w:marRight w:val="0"/>
                          <w:marTop w:val="0"/>
                          <w:marBottom w:val="0"/>
                          <w:divBdr>
                            <w:top w:val="none" w:sz="0" w:space="0" w:color="auto"/>
                            <w:left w:val="none" w:sz="0" w:space="0" w:color="auto"/>
                            <w:bottom w:val="none" w:sz="0" w:space="0" w:color="auto"/>
                            <w:right w:val="none" w:sz="0" w:space="0" w:color="auto"/>
                          </w:divBdr>
                          <w:divsChild>
                            <w:div w:id="2134128249">
                              <w:marLeft w:val="0"/>
                              <w:marRight w:val="0"/>
                              <w:marTop w:val="0"/>
                              <w:marBottom w:val="0"/>
                              <w:divBdr>
                                <w:top w:val="none" w:sz="0" w:space="0" w:color="auto"/>
                                <w:left w:val="none" w:sz="0" w:space="0" w:color="auto"/>
                                <w:bottom w:val="none" w:sz="0" w:space="0" w:color="auto"/>
                                <w:right w:val="none" w:sz="0" w:space="0" w:color="auto"/>
                              </w:divBdr>
                              <w:divsChild>
                                <w:div w:id="1828664881">
                                  <w:marLeft w:val="0"/>
                                  <w:marRight w:val="0"/>
                                  <w:marTop w:val="0"/>
                                  <w:marBottom w:val="0"/>
                                  <w:divBdr>
                                    <w:top w:val="none" w:sz="0" w:space="0" w:color="auto"/>
                                    <w:left w:val="none" w:sz="0" w:space="0" w:color="auto"/>
                                    <w:bottom w:val="none" w:sz="0" w:space="0" w:color="auto"/>
                                    <w:right w:val="none" w:sz="0" w:space="0" w:color="auto"/>
                                  </w:divBdr>
                                  <w:divsChild>
                                    <w:div w:id="2094011863">
                                      <w:marLeft w:val="0"/>
                                      <w:marRight w:val="0"/>
                                      <w:marTop w:val="0"/>
                                      <w:marBottom w:val="0"/>
                                      <w:divBdr>
                                        <w:top w:val="none" w:sz="0" w:space="0" w:color="auto"/>
                                        <w:left w:val="none" w:sz="0" w:space="0" w:color="auto"/>
                                        <w:bottom w:val="none" w:sz="0" w:space="0" w:color="auto"/>
                                        <w:right w:val="none" w:sz="0" w:space="0" w:color="auto"/>
                                      </w:divBdr>
                                      <w:divsChild>
                                        <w:div w:id="379746542">
                                          <w:marLeft w:val="0"/>
                                          <w:marRight w:val="0"/>
                                          <w:marTop w:val="0"/>
                                          <w:marBottom w:val="0"/>
                                          <w:divBdr>
                                            <w:top w:val="none" w:sz="0" w:space="0" w:color="auto"/>
                                            <w:left w:val="none" w:sz="0" w:space="0" w:color="auto"/>
                                            <w:bottom w:val="none" w:sz="0" w:space="0" w:color="auto"/>
                                            <w:right w:val="none" w:sz="0" w:space="0" w:color="auto"/>
                                          </w:divBdr>
                                          <w:divsChild>
                                            <w:div w:id="679965561">
                                              <w:marLeft w:val="0"/>
                                              <w:marRight w:val="0"/>
                                              <w:marTop w:val="0"/>
                                              <w:marBottom w:val="0"/>
                                              <w:divBdr>
                                                <w:top w:val="none" w:sz="0" w:space="0" w:color="auto"/>
                                                <w:left w:val="none" w:sz="0" w:space="0" w:color="auto"/>
                                                <w:bottom w:val="none" w:sz="0" w:space="0" w:color="auto"/>
                                                <w:right w:val="none" w:sz="0" w:space="0" w:color="auto"/>
                                              </w:divBdr>
                                              <w:divsChild>
                                                <w:div w:id="511186593">
                                                  <w:marLeft w:val="0"/>
                                                  <w:marRight w:val="0"/>
                                                  <w:marTop w:val="0"/>
                                                  <w:marBottom w:val="0"/>
                                                  <w:divBdr>
                                                    <w:top w:val="none" w:sz="0" w:space="0" w:color="auto"/>
                                                    <w:left w:val="none" w:sz="0" w:space="0" w:color="auto"/>
                                                    <w:bottom w:val="none" w:sz="0" w:space="0" w:color="auto"/>
                                                    <w:right w:val="none" w:sz="0" w:space="0" w:color="auto"/>
                                                  </w:divBdr>
                                                  <w:divsChild>
                                                    <w:div w:id="79340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27383290">
          <w:marLeft w:val="0"/>
          <w:marRight w:val="0"/>
          <w:marTop w:val="0"/>
          <w:marBottom w:val="0"/>
          <w:divBdr>
            <w:top w:val="none" w:sz="0" w:space="0" w:color="auto"/>
            <w:left w:val="none" w:sz="0" w:space="0" w:color="auto"/>
            <w:bottom w:val="none" w:sz="0" w:space="0" w:color="auto"/>
            <w:right w:val="none" w:sz="0" w:space="0" w:color="auto"/>
          </w:divBdr>
          <w:divsChild>
            <w:div w:id="217477961">
              <w:marLeft w:val="750"/>
              <w:marRight w:val="0"/>
              <w:marTop w:val="0"/>
              <w:marBottom w:val="0"/>
              <w:divBdr>
                <w:top w:val="none" w:sz="0" w:space="0" w:color="auto"/>
                <w:left w:val="none" w:sz="0" w:space="0" w:color="auto"/>
                <w:bottom w:val="none" w:sz="0" w:space="0" w:color="auto"/>
                <w:right w:val="none" w:sz="0" w:space="0" w:color="auto"/>
              </w:divBdr>
              <w:divsChild>
                <w:div w:id="589970370">
                  <w:marLeft w:val="0"/>
                  <w:marRight w:val="0"/>
                  <w:marTop w:val="0"/>
                  <w:marBottom w:val="0"/>
                  <w:divBdr>
                    <w:top w:val="none" w:sz="0" w:space="0" w:color="auto"/>
                    <w:left w:val="none" w:sz="0" w:space="0" w:color="auto"/>
                    <w:bottom w:val="none" w:sz="0" w:space="0" w:color="auto"/>
                    <w:right w:val="none" w:sz="0" w:space="0" w:color="auto"/>
                  </w:divBdr>
                  <w:divsChild>
                    <w:div w:id="2017995900">
                      <w:marLeft w:val="0"/>
                      <w:marRight w:val="0"/>
                      <w:marTop w:val="0"/>
                      <w:marBottom w:val="0"/>
                      <w:divBdr>
                        <w:top w:val="none" w:sz="0" w:space="0" w:color="auto"/>
                        <w:left w:val="none" w:sz="0" w:space="0" w:color="auto"/>
                        <w:bottom w:val="none" w:sz="0" w:space="0" w:color="auto"/>
                        <w:right w:val="none" w:sz="0" w:space="0" w:color="auto"/>
                      </w:divBdr>
                      <w:divsChild>
                        <w:div w:id="973369665">
                          <w:marLeft w:val="0"/>
                          <w:marRight w:val="0"/>
                          <w:marTop w:val="0"/>
                          <w:marBottom w:val="0"/>
                          <w:divBdr>
                            <w:top w:val="none" w:sz="0" w:space="0" w:color="auto"/>
                            <w:left w:val="none" w:sz="0" w:space="0" w:color="auto"/>
                            <w:bottom w:val="none" w:sz="0" w:space="0" w:color="auto"/>
                            <w:right w:val="none" w:sz="0" w:space="0" w:color="auto"/>
                          </w:divBdr>
                          <w:divsChild>
                            <w:div w:id="844704596">
                              <w:marLeft w:val="0"/>
                              <w:marRight w:val="0"/>
                              <w:marTop w:val="0"/>
                              <w:marBottom w:val="0"/>
                              <w:divBdr>
                                <w:top w:val="none" w:sz="0" w:space="0" w:color="auto"/>
                                <w:left w:val="none" w:sz="0" w:space="0" w:color="auto"/>
                                <w:bottom w:val="none" w:sz="0" w:space="0" w:color="auto"/>
                                <w:right w:val="none" w:sz="0" w:space="0" w:color="auto"/>
                              </w:divBdr>
                              <w:divsChild>
                                <w:div w:id="820543195">
                                  <w:marLeft w:val="0"/>
                                  <w:marRight w:val="0"/>
                                  <w:marTop w:val="0"/>
                                  <w:marBottom w:val="0"/>
                                  <w:divBdr>
                                    <w:top w:val="none" w:sz="0" w:space="0" w:color="auto"/>
                                    <w:left w:val="none" w:sz="0" w:space="0" w:color="auto"/>
                                    <w:bottom w:val="none" w:sz="0" w:space="0" w:color="auto"/>
                                    <w:right w:val="none" w:sz="0" w:space="0" w:color="auto"/>
                                  </w:divBdr>
                                  <w:divsChild>
                                    <w:div w:id="1377974060">
                                      <w:marLeft w:val="0"/>
                                      <w:marRight w:val="0"/>
                                      <w:marTop w:val="0"/>
                                      <w:marBottom w:val="0"/>
                                      <w:divBdr>
                                        <w:top w:val="none" w:sz="0" w:space="0" w:color="auto"/>
                                        <w:left w:val="none" w:sz="0" w:space="0" w:color="auto"/>
                                        <w:bottom w:val="none" w:sz="0" w:space="0" w:color="auto"/>
                                        <w:right w:val="none" w:sz="0" w:space="0" w:color="auto"/>
                                      </w:divBdr>
                                      <w:divsChild>
                                        <w:div w:id="705525523">
                                          <w:marLeft w:val="0"/>
                                          <w:marRight w:val="0"/>
                                          <w:marTop w:val="0"/>
                                          <w:marBottom w:val="0"/>
                                          <w:divBdr>
                                            <w:top w:val="none" w:sz="0" w:space="0" w:color="auto"/>
                                            <w:left w:val="none" w:sz="0" w:space="0" w:color="auto"/>
                                            <w:bottom w:val="none" w:sz="0" w:space="0" w:color="auto"/>
                                            <w:right w:val="none" w:sz="0" w:space="0" w:color="auto"/>
                                          </w:divBdr>
                                          <w:divsChild>
                                            <w:div w:id="1151599077">
                                              <w:marLeft w:val="0"/>
                                              <w:marRight w:val="0"/>
                                              <w:marTop w:val="0"/>
                                              <w:marBottom w:val="0"/>
                                              <w:divBdr>
                                                <w:top w:val="none" w:sz="0" w:space="0" w:color="auto"/>
                                                <w:left w:val="none" w:sz="0" w:space="0" w:color="auto"/>
                                                <w:bottom w:val="none" w:sz="0" w:space="0" w:color="auto"/>
                                                <w:right w:val="none" w:sz="0" w:space="0" w:color="auto"/>
                                              </w:divBdr>
                                              <w:divsChild>
                                                <w:div w:id="241570339">
                                                  <w:marLeft w:val="0"/>
                                                  <w:marRight w:val="0"/>
                                                  <w:marTop w:val="0"/>
                                                  <w:marBottom w:val="0"/>
                                                  <w:divBdr>
                                                    <w:top w:val="none" w:sz="0" w:space="0" w:color="auto"/>
                                                    <w:left w:val="none" w:sz="0" w:space="0" w:color="auto"/>
                                                    <w:bottom w:val="none" w:sz="0" w:space="0" w:color="auto"/>
                                                    <w:right w:val="none" w:sz="0" w:space="0" w:color="auto"/>
                                                  </w:divBdr>
                                                  <w:divsChild>
                                                    <w:div w:id="92753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96788097">
      <w:bodyDiv w:val="1"/>
      <w:marLeft w:val="0"/>
      <w:marRight w:val="0"/>
      <w:marTop w:val="0"/>
      <w:marBottom w:val="0"/>
      <w:divBdr>
        <w:top w:val="none" w:sz="0" w:space="0" w:color="auto"/>
        <w:left w:val="none" w:sz="0" w:space="0" w:color="auto"/>
        <w:bottom w:val="none" w:sz="0" w:space="0" w:color="auto"/>
        <w:right w:val="none" w:sz="0" w:space="0" w:color="auto"/>
      </w:divBdr>
      <w:divsChild>
        <w:div w:id="585310131">
          <w:marLeft w:val="0"/>
          <w:marRight w:val="0"/>
          <w:marTop w:val="0"/>
          <w:marBottom w:val="0"/>
          <w:divBdr>
            <w:top w:val="none" w:sz="0" w:space="0" w:color="auto"/>
            <w:left w:val="none" w:sz="0" w:space="0" w:color="auto"/>
            <w:bottom w:val="none" w:sz="0" w:space="0" w:color="auto"/>
            <w:right w:val="none" w:sz="0" w:space="0" w:color="auto"/>
          </w:divBdr>
          <w:divsChild>
            <w:div w:id="553858179">
              <w:marLeft w:val="750"/>
              <w:marRight w:val="0"/>
              <w:marTop w:val="0"/>
              <w:marBottom w:val="0"/>
              <w:divBdr>
                <w:top w:val="none" w:sz="0" w:space="0" w:color="auto"/>
                <w:left w:val="none" w:sz="0" w:space="0" w:color="auto"/>
                <w:bottom w:val="none" w:sz="0" w:space="0" w:color="auto"/>
                <w:right w:val="none" w:sz="0" w:space="0" w:color="auto"/>
              </w:divBdr>
              <w:divsChild>
                <w:div w:id="734427449">
                  <w:marLeft w:val="0"/>
                  <w:marRight w:val="0"/>
                  <w:marTop w:val="0"/>
                  <w:marBottom w:val="0"/>
                  <w:divBdr>
                    <w:top w:val="none" w:sz="0" w:space="0" w:color="auto"/>
                    <w:left w:val="none" w:sz="0" w:space="0" w:color="auto"/>
                    <w:bottom w:val="none" w:sz="0" w:space="0" w:color="auto"/>
                    <w:right w:val="none" w:sz="0" w:space="0" w:color="auto"/>
                  </w:divBdr>
                  <w:divsChild>
                    <w:div w:id="552695954">
                      <w:marLeft w:val="0"/>
                      <w:marRight w:val="0"/>
                      <w:marTop w:val="0"/>
                      <w:marBottom w:val="0"/>
                      <w:divBdr>
                        <w:top w:val="none" w:sz="0" w:space="0" w:color="auto"/>
                        <w:left w:val="none" w:sz="0" w:space="0" w:color="auto"/>
                        <w:bottom w:val="none" w:sz="0" w:space="0" w:color="auto"/>
                        <w:right w:val="none" w:sz="0" w:space="0" w:color="auto"/>
                      </w:divBdr>
                      <w:divsChild>
                        <w:div w:id="2041936485">
                          <w:marLeft w:val="0"/>
                          <w:marRight w:val="0"/>
                          <w:marTop w:val="0"/>
                          <w:marBottom w:val="0"/>
                          <w:divBdr>
                            <w:top w:val="none" w:sz="0" w:space="0" w:color="auto"/>
                            <w:left w:val="none" w:sz="0" w:space="0" w:color="auto"/>
                            <w:bottom w:val="none" w:sz="0" w:space="0" w:color="auto"/>
                            <w:right w:val="none" w:sz="0" w:space="0" w:color="auto"/>
                          </w:divBdr>
                          <w:divsChild>
                            <w:div w:id="308751253">
                              <w:marLeft w:val="0"/>
                              <w:marRight w:val="0"/>
                              <w:marTop w:val="0"/>
                              <w:marBottom w:val="0"/>
                              <w:divBdr>
                                <w:top w:val="none" w:sz="0" w:space="0" w:color="auto"/>
                                <w:left w:val="none" w:sz="0" w:space="0" w:color="auto"/>
                                <w:bottom w:val="none" w:sz="0" w:space="0" w:color="auto"/>
                                <w:right w:val="none" w:sz="0" w:space="0" w:color="auto"/>
                              </w:divBdr>
                              <w:divsChild>
                                <w:div w:id="1389769689">
                                  <w:marLeft w:val="0"/>
                                  <w:marRight w:val="0"/>
                                  <w:marTop w:val="0"/>
                                  <w:marBottom w:val="0"/>
                                  <w:divBdr>
                                    <w:top w:val="none" w:sz="0" w:space="0" w:color="auto"/>
                                    <w:left w:val="none" w:sz="0" w:space="0" w:color="auto"/>
                                    <w:bottom w:val="none" w:sz="0" w:space="0" w:color="auto"/>
                                    <w:right w:val="none" w:sz="0" w:space="0" w:color="auto"/>
                                  </w:divBdr>
                                  <w:divsChild>
                                    <w:div w:id="655885258">
                                      <w:marLeft w:val="0"/>
                                      <w:marRight w:val="0"/>
                                      <w:marTop w:val="0"/>
                                      <w:marBottom w:val="0"/>
                                      <w:divBdr>
                                        <w:top w:val="none" w:sz="0" w:space="0" w:color="auto"/>
                                        <w:left w:val="none" w:sz="0" w:space="0" w:color="auto"/>
                                        <w:bottom w:val="none" w:sz="0" w:space="0" w:color="auto"/>
                                        <w:right w:val="none" w:sz="0" w:space="0" w:color="auto"/>
                                      </w:divBdr>
                                      <w:divsChild>
                                        <w:div w:id="809173460">
                                          <w:marLeft w:val="0"/>
                                          <w:marRight w:val="0"/>
                                          <w:marTop w:val="0"/>
                                          <w:marBottom w:val="0"/>
                                          <w:divBdr>
                                            <w:top w:val="none" w:sz="0" w:space="0" w:color="auto"/>
                                            <w:left w:val="none" w:sz="0" w:space="0" w:color="auto"/>
                                            <w:bottom w:val="none" w:sz="0" w:space="0" w:color="auto"/>
                                            <w:right w:val="none" w:sz="0" w:space="0" w:color="auto"/>
                                          </w:divBdr>
                                          <w:divsChild>
                                            <w:div w:id="360786217">
                                              <w:marLeft w:val="0"/>
                                              <w:marRight w:val="0"/>
                                              <w:marTop w:val="0"/>
                                              <w:marBottom w:val="0"/>
                                              <w:divBdr>
                                                <w:top w:val="none" w:sz="0" w:space="0" w:color="auto"/>
                                                <w:left w:val="none" w:sz="0" w:space="0" w:color="auto"/>
                                                <w:bottom w:val="none" w:sz="0" w:space="0" w:color="auto"/>
                                                <w:right w:val="none" w:sz="0" w:space="0" w:color="auto"/>
                                              </w:divBdr>
                                              <w:divsChild>
                                                <w:div w:id="384762544">
                                                  <w:marLeft w:val="0"/>
                                                  <w:marRight w:val="0"/>
                                                  <w:marTop w:val="0"/>
                                                  <w:marBottom w:val="0"/>
                                                  <w:divBdr>
                                                    <w:top w:val="none" w:sz="0" w:space="0" w:color="auto"/>
                                                    <w:left w:val="none" w:sz="0" w:space="0" w:color="auto"/>
                                                    <w:bottom w:val="none" w:sz="0" w:space="0" w:color="auto"/>
                                                    <w:right w:val="none" w:sz="0" w:space="0" w:color="auto"/>
                                                  </w:divBdr>
                                                  <w:divsChild>
                                                    <w:div w:id="2028215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9786535">
          <w:marLeft w:val="0"/>
          <w:marRight w:val="0"/>
          <w:marTop w:val="0"/>
          <w:marBottom w:val="0"/>
          <w:divBdr>
            <w:top w:val="none" w:sz="0" w:space="0" w:color="auto"/>
            <w:left w:val="none" w:sz="0" w:space="0" w:color="auto"/>
            <w:bottom w:val="none" w:sz="0" w:space="0" w:color="auto"/>
            <w:right w:val="none" w:sz="0" w:space="0" w:color="auto"/>
          </w:divBdr>
          <w:divsChild>
            <w:div w:id="1896622570">
              <w:marLeft w:val="750"/>
              <w:marRight w:val="0"/>
              <w:marTop w:val="0"/>
              <w:marBottom w:val="0"/>
              <w:divBdr>
                <w:top w:val="none" w:sz="0" w:space="0" w:color="auto"/>
                <w:left w:val="none" w:sz="0" w:space="0" w:color="auto"/>
                <w:bottom w:val="none" w:sz="0" w:space="0" w:color="auto"/>
                <w:right w:val="none" w:sz="0" w:space="0" w:color="auto"/>
              </w:divBdr>
              <w:divsChild>
                <w:div w:id="557863958">
                  <w:marLeft w:val="0"/>
                  <w:marRight w:val="0"/>
                  <w:marTop w:val="0"/>
                  <w:marBottom w:val="0"/>
                  <w:divBdr>
                    <w:top w:val="none" w:sz="0" w:space="0" w:color="auto"/>
                    <w:left w:val="none" w:sz="0" w:space="0" w:color="auto"/>
                    <w:bottom w:val="none" w:sz="0" w:space="0" w:color="auto"/>
                    <w:right w:val="none" w:sz="0" w:space="0" w:color="auto"/>
                  </w:divBdr>
                  <w:divsChild>
                    <w:div w:id="1641837951">
                      <w:marLeft w:val="0"/>
                      <w:marRight w:val="0"/>
                      <w:marTop w:val="0"/>
                      <w:marBottom w:val="0"/>
                      <w:divBdr>
                        <w:top w:val="none" w:sz="0" w:space="0" w:color="auto"/>
                        <w:left w:val="none" w:sz="0" w:space="0" w:color="auto"/>
                        <w:bottom w:val="none" w:sz="0" w:space="0" w:color="auto"/>
                        <w:right w:val="none" w:sz="0" w:space="0" w:color="auto"/>
                      </w:divBdr>
                      <w:divsChild>
                        <w:div w:id="2022661970">
                          <w:marLeft w:val="0"/>
                          <w:marRight w:val="0"/>
                          <w:marTop w:val="0"/>
                          <w:marBottom w:val="0"/>
                          <w:divBdr>
                            <w:top w:val="none" w:sz="0" w:space="0" w:color="auto"/>
                            <w:left w:val="none" w:sz="0" w:space="0" w:color="auto"/>
                            <w:bottom w:val="none" w:sz="0" w:space="0" w:color="auto"/>
                            <w:right w:val="none" w:sz="0" w:space="0" w:color="auto"/>
                          </w:divBdr>
                          <w:divsChild>
                            <w:div w:id="131948440">
                              <w:marLeft w:val="0"/>
                              <w:marRight w:val="0"/>
                              <w:marTop w:val="0"/>
                              <w:marBottom w:val="0"/>
                              <w:divBdr>
                                <w:top w:val="none" w:sz="0" w:space="0" w:color="auto"/>
                                <w:left w:val="none" w:sz="0" w:space="0" w:color="auto"/>
                                <w:bottom w:val="none" w:sz="0" w:space="0" w:color="auto"/>
                                <w:right w:val="none" w:sz="0" w:space="0" w:color="auto"/>
                              </w:divBdr>
                              <w:divsChild>
                                <w:div w:id="98108730">
                                  <w:marLeft w:val="0"/>
                                  <w:marRight w:val="0"/>
                                  <w:marTop w:val="0"/>
                                  <w:marBottom w:val="0"/>
                                  <w:divBdr>
                                    <w:top w:val="none" w:sz="0" w:space="0" w:color="auto"/>
                                    <w:left w:val="none" w:sz="0" w:space="0" w:color="auto"/>
                                    <w:bottom w:val="none" w:sz="0" w:space="0" w:color="auto"/>
                                    <w:right w:val="none" w:sz="0" w:space="0" w:color="auto"/>
                                  </w:divBdr>
                                  <w:divsChild>
                                    <w:div w:id="1809012555">
                                      <w:marLeft w:val="0"/>
                                      <w:marRight w:val="0"/>
                                      <w:marTop w:val="0"/>
                                      <w:marBottom w:val="0"/>
                                      <w:divBdr>
                                        <w:top w:val="none" w:sz="0" w:space="0" w:color="auto"/>
                                        <w:left w:val="none" w:sz="0" w:space="0" w:color="auto"/>
                                        <w:bottom w:val="none" w:sz="0" w:space="0" w:color="auto"/>
                                        <w:right w:val="none" w:sz="0" w:space="0" w:color="auto"/>
                                      </w:divBdr>
                                      <w:divsChild>
                                        <w:div w:id="1835607646">
                                          <w:marLeft w:val="0"/>
                                          <w:marRight w:val="0"/>
                                          <w:marTop w:val="0"/>
                                          <w:marBottom w:val="0"/>
                                          <w:divBdr>
                                            <w:top w:val="none" w:sz="0" w:space="0" w:color="auto"/>
                                            <w:left w:val="none" w:sz="0" w:space="0" w:color="auto"/>
                                            <w:bottom w:val="none" w:sz="0" w:space="0" w:color="auto"/>
                                            <w:right w:val="none" w:sz="0" w:space="0" w:color="auto"/>
                                          </w:divBdr>
                                          <w:divsChild>
                                            <w:div w:id="1604916281">
                                              <w:marLeft w:val="0"/>
                                              <w:marRight w:val="0"/>
                                              <w:marTop w:val="0"/>
                                              <w:marBottom w:val="0"/>
                                              <w:divBdr>
                                                <w:top w:val="none" w:sz="0" w:space="0" w:color="auto"/>
                                                <w:left w:val="none" w:sz="0" w:space="0" w:color="auto"/>
                                                <w:bottom w:val="none" w:sz="0" w:space="0" w:color="auto"/>
                                                <w:right w:val="none" w:sz="0" w:space="0" w:color="auto"/>
                                              </w:divBdr>
                                              <w:divsChild>
                                                <w:div w:id="1012798481">
                                                  <w:marLeft w:val="0"/>
                                                  <w:marRight w:val="0"/>
                                                  <w:marTop w:val="0"/>
                                                  <w:marBottom w:val="0"/>
                                                  <w:divBdr>
                                                    <w:top w:val="none" w:sz="0" w:space="0" w:color="auto"/>
                                                    <w:left w:val="none" w:sz="0" w:space="0" w:color="auto"/>
                                                    <w:bottom w:val="none" w:sz="0" w:space="0" w:color="auto"/>
                                                    <w:right w:val="none" w:sz="0" w:space="0" w:color="auto"/>
                                                  </w:divBdr>
                                                  <w:divsChild>
                                                    <w:div w:id="548346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4825395">
      <w:bodyDiv w:val="1"/>
      <w:marLeft w:val="0"/>
      <w:marRight w:val="0"/>
      <w:marTop w:val="0"/>
      <w:marBottom w:val="0"/>
      <w:divBdr>
        <w:top w:val="none" w:sz="0" w:space="0" w:color="auto"/>
        <w:left w:val="none" w:sz="0" w:space="0" w:color="auto"/>
        <w:bottom w:val="none" w:sz="0" w:space="0" w:color="auto"/>
        <w:right w:val="none" w:sz="0" w:space="0" w:color="auto"/>
      </w:divBdr>
      <w:divsChild>
        <w:div w:id="144394459">
          <w:marLeft w:val="0"/>
          <w:marRight w:val="0"/>
          <w:marTop w:val="0"/>
          <w:marBottom w:val="0"/>
          <w:divBdr>
            <w:top w:val="none" w:sz="0" w:space="0" w:color="auto"/>
            <w:left w:val="none" w:sz="0" w:space="0" w:color="auto"/>
            <w:bottom w:val="none" w:sz="0" w:space="0" w:color="auto"/>
            <w:right w:val="none" w:sz="0" w:space="0" w:color="auto"/>
          </w:divBdr>
          <w:divsChild>
            <w:div w:id="690835702">
              <w:marLeft w:val="750"/>
              <w:marRight w:val="0"/>
              <w:marTop w:val="0"/>
              <w:marBottom w:val="0"/>
              <w:divBdr>
                <w:top w:val="none" w:sz="0" w:space="0" w:color="auto"/>
                <w:left w:val="none" w:sz="0" w:space="0" w:color="auto"/>
                <w:bottom w:val="none" w:sz="0" w:space="0" w:color="auto"/>
                <w:right w:val="none" w:sz="0" w:space="0" w:color="auto"/>
              </w:divBdr>
              <w:divsChild>
                <w:div w:id="1808744787">
                  <w:marLeft w:val="0"/>
                  <w:marRight w:val="0"/>
                  <w:marTop w:val="0"/>
                  <w:marBottom w:val="0"/>
                  <w:divBdr>
                    <w:top w:val="none" w:sz="0" w:space="0" w:color="auto"/>
                    <w:left w:val="none" w:sz="0" w:space="0" w:color="auto"/>
                    <w:bottom w:val="none" w:sz="0" w:space="0" w:color="auto"/>
                    <w:right w:val="none" w:sz="0" w:space="0" w:color="auto"/>
                  </w:divBdr>
                  <w:divsChild>
                    <w:div w:id="1731927432">
                      <w:marLeft w:val="0"/>
                      <w:marRight w:val="0"/>
                      <w:marTop w:val="0"/>
                      <w:marBottom w:val="0"/>
                      <w:divBdr>
                        <w:top w:val="none" w:sz="0" w:space="0" w:color="auto"/>
                        <w:left w:val="none" w:sz="0" w:space="0" w:color="auto"/>
                        <w:bottom w:val="none" w:sz="0" w:space="0" w:color="auto"/>
                        <w:right w:val="none" w:sz="0" w:space="0" w:color="auto"/>
                      </w:divBdr>
                      <w:divsChild>
                        <w:div w:id="1748385539">
                          <w:marLeft w:val="0"/>
                          <w:marRight w:val="0"/>
                          <w:marTop w:val="0"/>
                          <w:marBottom w:val="0"/>
                          <w:divBdr>
                            <w:top w:val="none" w:sz="0" w:space="0" w:color="auto"/>
                            <w:left w:val="none" w:sz="0" w:space="0" w:color="auto"/>
                            <w:bottom w:val="none" w:sz="0" w:space="0" w:color="auto"/>
                            <w:right w:val="none" w:sz="0" w:space="0" w:color="auto"/>
                          </w:divBdr>
                          <w:divsChild>
                            <w:div w:id="1806580593">
                              <w:marLeft w:val="0"/>
                              <w:marRight w:val="0"/>
                              <w:marTop w:val="0"/>
                              <w:marBottom w:val="0"/>
                              <w:divBdr>
                                <w:top w:val="none" w:sz="0" w:space="0" w:color="auto"/>
                                <w:left w:val="none" w:sz="0" w:space="0" w:color="auto"/>
                                <w:bottom w:val="none" w:sz="0" w:space="0" w:color="auto"/>
                                <w:right w:val="none" w:sz="0" w:space="0" w:color="auto"/>
                              </w:divBdr>
                              <w:divsChild>
                                <w:div w:id="1584292590">
                                  <w:marLeft w:val="0"/>
                                  <w:marRight w:val="0"/>
                                  <w:marTop w:val="0"/>
                                  <w:marBottom w:val="0"/>
                                  <w:divBdr>
                                    <w:top w:val="none" w:sz="0" w:space="0" w:color="auto"/>
                                    <w:left w:val="none" w:sz="0" w:space="0" w:color="auto"/>
                                    <w:bottom w:val="none" w:sz="0" w:space="0" w:color="auto"/>
                                    <w:right w:val="none" w:sz="0" w:space="0" w:color="auto"/>
                                  </w:divBdr>
                                  <w:divsChild>
                                    <w:div w:id="59520580">
                                      <w:marLeft w:val="0"/>
                                      <w:marRight w:val="0"/>
                                      <w:marTop w:val="0"/>
                                      <w:marBottom w:val="0"/>
                                      <w:divBdr>
                                        <w:top w:val="none" w:sz="0" w:space="0" w:color="auto"/>
                                        <w:left w:val="none" w:sz="0" w:space="0" w:color="auto"/>
                                        <w:bottom w:val="none" w:sz="0" w:space="0" w:color="auto"/>
                                        <w:right w:val="none" w:sz="0" w:space="0" w:color="auto"/>
                                      </w:divBdr>
                                      <w:divsChild>
                                        <w:div w:id="504051025">
                                          <w:marLeft w:val="0"/>
                                          <w:marRight w:val="0"/>
                                          <w:marTop w:val="0"/>
                                          <w:marBottom w:val="0"/>
                                          <w:divBdr>
                                            <w:top w:val="none" w:sz="0" w:space="0" w:color="auto"/>
                                            <w:left w:val="none" w:sz="0" w:space="0" w:color="auto"/>
                                            <w:bottom w:val="none" w:sz="0" w:space="0" w:color="auto"/>
                                            <w:right w:val="none" w:sz="0" w:space="0" w:color="auto"/>
                                          </w:divBdr>
                                          <w:divsChild>
                                            <w:div w:id="538129562">
                                              <w:marLeft w:val="0"/>
                                              <w:marRight w:val="0"/>
                                              <w:marTop w:val="0"/>
                                              <w:marBottom w:val="0"/>
                                              <w:divBdr>
                                                <w:top w:val="none" w:sz="0" w:space="0" w:color="auto"/>
                                                <w:left w:val="none" w:sz="0" w:space="0" w:color="auto"/>
                                                <w:bottom w:val="none" w:sz="0" w:space="0" w:color="auto"/>
                                                <w:right w:val="none" w:sz="0" w:space="0" w:color="auto"/>
                                              </w:divBdr>
                                              <w:divsChild>
                                                <w:div w:id="579876942">
                                                  <w:marLeft w:val="0"/>
                                                  <w:marRight w:val="0"/>
                                                  <w:marTop w:val="0"/>
                                                  <w:marBottom w:val="0"/>
                                                  <w:divBdr>
                                                    <w:top w:val="none" w:sz="0" w:space="0" w:color="auto"/>
                                                    <w:left w:val="none" w:sz="0" w:space="0" w:color="auto"/>
                                                    <w:bottom w:val="none" w:sz="0" w:space="0" w:color="auto"/>
                                                    <w:right w:val="none" w:sz="0" w:space="0" w:color="auto"/>
                                                  </w:divBdr>
                                                  <w:divsChild>
                                                    <w:div w:id="43352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74141381">
          <w:marLeft w:val="0"/>
          <w:marRight w:val="0"/>
          <w:marTop w:val="0"/>
          <w:marBottom w:val="0"/>
          <w:divBdr>
            <w:top w:val="none" w:sz="0" w:space="0" w:color="auto"/>
            <w:left w:val="none" w:sz="0" w:space="0" w:color="auto"/>
            <w:bottom w:val="none" w:sz="0" w:space="0" w:color="auto"/>
            <w:right w:val="none" w:sz="0" w:space="0" w:color="auto"/>
          </w:divBdr>
          <w:divsChild>
            <w:div w:id="715469627">
              <w:marLeft w:val="750"/>
              <w:marRight w:val="0"/>
              <w:marTop w:val="0"/>
              <w:marBottom w:val="0"/>
              <w:divBdr>
                <w:top w:val="none" w:sz="0" w:space="0" w:color="auto"/>
                <w:left w:val="none" w:sz="0" w:space="0" w:color="auto"/>
                <w:bottom w:val="none" w:sz="0" w:space="0" w:color="auto"/>
                <w:right w:val="none" w:sz="0" w:space="0" w:color="auto"/>
              </w:divBdr>
              <w:divsChild>
                <w:div w:id="1174565563">
                  <w:marLeft w:val="0"/>
                  <w:marRight w:val="0"/>
                  <w:marTop w:val="0"/>
                  <w:marBottom w:val="0"/>
                  <w:divBdr>
                    <w:top w:val="none" w:sz="0" w:space="0" w:color="auto"/>
                    <w:left w:val="none" w:sz="0" w:space="0" w:color="auto"/>
                    <w:bottom w:val="none" w:sz="0" w:space="0" w:color="auto"/>
                    <w:right w:val="none" w:sz="0" w:space="0" w:color="auto"/>
                  </w:divBdr>
                  <w:divsChild>
                    <w:div w:id="660692433">
                      <w:marLeft w:val="0"/>
                      <w:marRight w:val="0"/>
                      <w:marTop w:val="0"/>
                      <w:marBottom w:val="0"/>
                      <w:divBdr>
                        <w:top w:val="none" w:sz="0" w:space="0" w:color="auto"/>
                        <w:left w:val="none" w:sz="0" w:space="0" w:color="auto"/>
                        <w:bottom w:val="none" w:sz="0" w:space="0" w:color="auto"/>
                        <w:right w:val="none" w:sz="0" w:space="0" w:color="auto"/>
                      </w:divBdr>
                      <w:divsChild>
                        <w:div w:id="304546557">
                          <w:marLeft w:val="0"/>
                          <w:marRight w:val="0"/>
                          <w:marTop w:val="0"/>
                          <w:marBottom w:val="0"/>
                          <w:divBdr>
                            <w:top w:val="none" w:sz="0" w:space="0" w:color="auto"/>
                            <w:left w:val="none" w:sz="0" w:space="0" w:color="auto"/>
                            <w:bottom w:val="none" w:sz="0" w:space="0" w:color="auto"/>
                            <w:right w:val="none" w:sz="0" w:space="0" w:color="auto"/>
                          </w:divBdr>
                          <w:divsChild>
                            <w:div w:id="1321353161">
                              <w:marLeft w:val="0"/>
                              <w:marRight w:val="0"/>
                              <w:marTop w:val="0"/>
                              <w:marBottom w:val="0"/>
                              <w:divBdr>
                                <w:top w:val="none" w:sz="0" w:space="0" w:color="auto"/>
                                <w:left w:val="none" w:sz="0" w:space="0" w:color="auto"/>
                                <w:bottom w:val="none" w:sz="0" w:space="0" w:color="auto"/>
                                <w:right w:val="none" w:sz="0" w:space="0" w:color="auto"/>
                              </w:divBdr>
                              <w:divsChild>
                                <w:div w:id="1031110367">
                                  <w:marLeft w:val="0"/>
                                  <w:marRight w:val="0"/>
                                  <w:marTop w:val="0"/>
                                  <w:marBottom w:val="0"/>
                                  <w:divBdr>
                                    <w:top w:val="none" w:sz="0" w:space="0" w:color="auto"/>
                                    <w:left w:val="none" w:sz="0" w:space="0" w:color="auto"/>
                                    <w:bottom w:val="none" w:sz="0" w:space="0" w:color="auto"/>
                                    <w:right w:val="none" w:sz="0" w:space="0" w:color="auto"/>
                                  </w:divBdr>
                                  <w:divsChild>
                                    <w:div w:id="1835143925">
                                      <w:marLeft w:val="0"/>
                                      <w:marRight w:val="0"/>
                                      <w:marTop w:val="0"/>
                                      <w:marBottom w:val="0"/>
                                      <w:divBdr>
                                        <w:top w:val="none" w:sz="0" w:space="0" w:color="auto"/>
                                        <w:left w:val="none" w:sz="0" w:space="0" w:color="auto"/>
                                        <w:bottom w:val="none" w:sz="0" w:space="0" w:color="auto"/>
                                        <w:right w:val="none" w:sz="0" w:space="0" w:color="auto"/>
                                      </w:divBdr>
                                      <w:divsChild>
                                        <w:div w:id="965546068">
                                          <w:marLeft w:val="0"/>
                                          <w:marRight w:val="0"/>
                                          <w:marTop w:val="0"/>
                                          <w:marBottom w:val="0"/>
                                          <w:divBdr>
                                            <w:top w:val="none" w:sz="0" w:space="0" w:color="auto"/>
                                            <w:left w:val="none" w:sz="0" w:space="0" w:color="auto"/>
                                            <w:bottom w:val="none" w:sz="0" w:space="0" w:color="auto"/>
                                            <w:right w:val="none" w:sz="0" w:space="0" w:color="auto"/>
                                          </w:divBdr>
                                          <w:divsChild>
                                            <w:div w:id="928126008">
                                              <w:marLeft w:val="0"/>
                                              <w:marRight w:val="0"/>
                                              <w:marTop w:val="0"/>
                                              <w:marBottom w:val="0"/>
                                              <w:divBdr>
                                                <w:top w:val="none" w:sz="0" w:space="0" w:color="auto"/>
                                                <w:left w:val="none" w:sz="0" w:space="0" w:color="auto"/>
                                                <w:bottom w:val="none" w:sz="0" w:space="0" w:color="auto"/>
                                                <w:right w:val="none" w:sz="0" w:space="0" w:color="auto"/>
                                              </w:divBdr>
                                              <w:divsChild>
                                                <w:div w:id="667902397">
                                                  <w:marLeft w:val="0"/>
                                                  <w:marRight w:val="0"/>
                                                  <w:marTop w:val="0"/>
                                                  <w:marBottom w:val="0"/>
                                                  <w:divBdr>
                                                    <w:top w:val="none" w:sz="0" w:space="0" w:color="auto"/>
                                                    <w:left w:val="none" w:sz="0" w:space="0" w:color="auto"/>
                                                    <w:bottom w:val="none" w:sz="0" w:space="0" w:color="auto"/>
                                                    <w:right w:val="none" w:sz="0" w:space="0" w:color="auto"/>
                                                  </w:divBdr>
                                                  <w:divsChild>
                                                    <w:div w:id="34440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TotalTime>
  <Pages>32</Pages>
  <Words>9191</Words>
  <Characters>52393</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12</cp:revision>
  <dcterms:created xsi:type="dcterms:W3CDTF">2025-06-27T08:39:00Z</dcterms:created>
  <dcterms:modified xsi:type="dcterms:W3CDTF">2025-06-30T03:23:00Z</dcterms:modified>
</cp:coreProperties>
</file>